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line="21" w:lineRule="exact"/>
        <w:ind w:left="360"/>
        <w:rPr>
          <w:rFonts w:ascii="Times New Roman"/>
          <w:sz w:val="2"/>
        </w:rPr>
      </w:pPr>
      <w:r>
        <w:rPr>
          <w:rFonts w:ascii="Times New Roman"/>
          <w:sz w:val="2"/>
        </w:rPr>
        <mc:AlternateContent>
          <mc:Choice Requires="wps">
            <w:drawing>
              <wp:inline distT="0" distB="0" distL="0" distR="0">
                <wp:extent cx="5943600" cy="13970"/>
                <wp:effectExtent l="0" t="0" r="0" b="0"/>
                <wp:docPr id="4" name="Group 4"/>
                <wp:cNvGraphicFramePr>
                  <a:graphicFrameLocks/>
                </wp:cNvGraphicFramePr>
                <a:graphic>
                  <a:graphicData uri="http://schemas.microsoft.com/office/word/2010/wordprocessingGroup">
                    <wpg:wgp>
                      <wpg:cNvPr id="4" name="Group 4"/>
                      <wpg:cNvGrpSpPr/>
                      <wpg:grpSpPr>
                        <a:xfrm>
                          <a:off x="0" y="0"/>
                          <a:ext cx="5943600" cy="13970"/>
                          <a:chExt cx="5943600" cy="13970"/>
                        </a:xfrm>
                      </wpg:grpSpPr>
                      <wps:wsp>
                        <wps:cNvPr id="5" name="Graphic 5"/>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68pt;height:1.1pt;mso-position-horizontal-relative:char;mso-position-vertical-relative:line" id="docshapegroup4" coordorigin="0,0" coordsize="9360,22">
                <v:rect style="position:absolute;left:0;top:0;width:9360;height:22" id="docshape5" filled="true" fillcolor="#000000" stroked="false">
                  <v:fill type="solid"/>
                </v:rect>
              </v:group>
            </w:pict>
          </mc:Fallback>
        </mc:AlternateContent>
      </w:r>
      <w:r>
        <w:rPr>
          <w:rFonts w:ascii="Times New Roman"/>
          <w:sz w:val="2"/>
        </w:rPr>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191"/>
        <w:rPr>
          <w:rFonts w:ascii="Times New Roman"/>
          <w:sz w:val="20"/>
        </w:rPr>
      </w:pPr>
      <w:r>
        <w:rPr>
          <w:rFonts w:ascii="Times New Roman"/>
          <w:sz w:val="20"/>
        </w:rPr>
        <mc:AlternateContent>
          <mc:Choice Requires="wps">
            <w:drawing>
              <wp:anchor distT="0" distB="0" distL="0" distR="0" allowOverlap="1" layoutInCell="1" locked="0" behindDoc="1" simplePos="0" relativeHeight="487588352">
                <wp:simplePos x="0" y="0"/>
                <wp:positionH relativeFrom="page">
                  <wp:posOffset>913764</wp:posOffset>
                </wp:positionH>
                <wp:positionV relativeFrom="paragraph">
                  <wp:posOffset>286329</wp:posOffset>
                </wp:positionV>
                <wp:extent cx="6057900" cy="1767839"/>
                <wp:effectExtent l="0" t="0" r="0" b="0"/>
                <wp:wrapTopAndBottom/>
                <wp:docPr id="6" name="Textbox 6"/>
                <wp:cNvGraphicFramePr>
                  <a:graphicFrameLocks/>
                </wp:cNvGraphicFramePr>
                <a:graphic>
                  <a:graphicData uri="http://schemas.microsoft.com/office/word/2010/wordprocessingShape">
                    <wps:wsp>
                      <wps:cNvPr id="6" name="Textbox 6"/>
                      <wps:cNvSpPr txBox="1"/>
                      <wps:spPr>
                        <a:xfrm>
                          <a:off x="0" y="0"/>
                          <a:ext cx="6057900" cy="1767839"/>
                        </a:xfrm>
                        <a:prstGeom prst="rect">
                          <a:avLst/>
                        </a:prstGeom>
                        <a:ln w="6096">
                          <a:solidFill>
                            <a:srgbClr val="000000"/>
                          </a:solidFill>
                          <a:prstDash val="solid"/>
                        </a:ln>
                      </wps:spPr>
                      <wps:txbx>
                        <w:txbxContent>
                          <w:p>
                            <w:pPr>
                              <w:pStyle w:val="BodyText"/>
                              <w:spacing w:before="67"/>
                              <w:rPr>
                                <w:rFonts w:ascii="Times New Roman"/>
                                <w:sz w:val="44"/>
                              </w:rPr>
                            </w:pPr>
                          </w:p>
                          <w:p>
                            <w:pPr>
                              <w:spacing w:line="480" w:lineRule="auto" w:before="1"/>
                              <w:ind w:left="3222" w:right="3103" w:firstLine="415"/>
                              <w:jc w:val="left"/>
                              <w:rPr>
                                <w:b/>
                                <w:sz w:val="44"/>
                              </w:rPr>
                            </w:pPr>
                            <w:r>
                              <w:rPr>
                                <w:b/>
                                <w:sz w:val="44"/>
                              </w:rPr>
                              <w:t>Chapter 13 Work</w:t>
                            </w:r>
                            <w:r>
                              <w:rPr>
                                <w:b/>
                                <w:spacing w:val="-31"/>
                                <w:sz w:val="44"/>
                              </w:rPr>
                              <w:t> </w:t>
                            </w:r>
                            <w:r>
                              <w:rPr>
                                <w:b/>
                                <w:sz w:val="44"/>
                              </w:rPr>
                              <w:t>Sampling</w:t>
                            </w:r>
                          </w:p>
                        </w:txbxContent>
                      </wps:txbx>
                      <wps:bodyPr wrap="square" lIns="0" tIns="0" rIns="0" bIns="0" rtlCol="0">
                        <a:noAutofit/>
                      </wps:bodyPr>
                    </wps:wsp>
                  </a:graphicData>
                </a:graphic>
              </wp:anchor>
            </w:drawing>
          </mc:Choice>
          <mc:Fallback>
            <w:pict>
              <v:shape style="position:absolute;margin-left:71.949997pt;margin-top:22.545626pt;width:477pt;height:139.2pt;mso-position-horizontal-relative:page;mso-position-vertical-relative:paragraph;z-index:-15728128;mso-wrap-distance-left:0;mso-wrap-distance-right:0" type="#_x0000_t202" id="docshape6" filled="false" stroked="true" strokeweight=".48pt" strokecolor="#000000">
                <v:textbox inset="0,0,0,0">
                  <w:txbxContent>
                    <w:p>
                      <w:pPr>
                        <w:pStyle w:val="BodyText"/>
                        <w:spacing w:before="67"/>
                        <w:rPr>
                          <w:rFonts w:ascii="Times New Roman"/>
                          <w:sz w:val="44"/>
                        </w:rPr>
                      </w:pPr>
                    </w:p>
                    <w:p>
                      <w:pPr>
                        <w:spacing w:line="480" w:lineRule="auto" w:before="1"/>
                        <w:ind w:left="3222" w:right="3103" w:firstLine="415"/>
                        <w:jc w:val="left"/>
                        <w:rPr>
                          <w:b/>
                          <w:sz w:val="44"/>
                        </w:rPr>
                      </w:pPr>
                      <w:r>
                        <w:rPr>
                          <w:b/>
                          <w:sz w:val="44"/>
                        </w:rPr>
                        <w:t>Chapter 13 Work</w:t>
                      </w:r>
                      <w:r>
                        <w:rPr>
                          <w:b/>
                          <w:spacing w:val="-31"/>
                          <w:sz w:val="44"/>
                        </w:rPr>
                        <w:t> </w:t>
                      </w:r>
                      <w:r>
                        <w:rPr>
                          <w:b/>
                          <w:sz w:val="44"/>
                        </w:rPr>
                        <w:t>Sampling</w:t>
                      </w:r>
                    </w:p>
                  </w:txbxContent>
                </v:textbox>
                <v:stroke dashstyle="solid"/>
                <w10:wrap type="topAndBottom"/>
              </v:shape>
            </w:pict>
          </mc:Fallback>
        </mc:AlternateContent>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6"/>
        <w:rPr>
          <w:rFonts w:ascii="Times New Roman"/>
          <w:sz w:val="20"/>
        </w:rPr>
      </w:pPr>
      <w:r>
        <w:rPr>
          <w:rFonts w:ascii="Times New Roman"/>
          <w:sz w:val="20"/>
        </w:rPr>
        <mc:AlternateContent>
          <mc:Choice Requires="wps">
            <w:drawing>
              <wp:anchor distT="0" distB="0" distL="0" distR="0" allowOverlap="1" layoutInCell="1" locked="0" behindDoc="1" simplePos="0" relativeHeight="487588864">
                <wp:simplePos x="0" y="0"/>
                <wp:positionH relativeFrom="page">
                  <wp:posOffset>914400</wp:posOffset>
                </wp:positionH>
                <wp:positionV relativeFrom="paragraph">
                  <wp:posOffset>165087</wp:posOffset>
                </wp:positionV>
                <wp:extent cx="5943600" cy="1270"/>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5943600" cy="1270"/>
                        </a:xfrm>
                        <a:custGeom>
                          <a:avLst/>
                          <a:gdLst/>
                          <a:ahLst/>
                          <a:cxnLst/>
                          <a:rect l="l" t="t" r="r" b="b"/>
                          <a:pathLst>
                            <a:path w="5943600" h="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72pt;margin-top:12.999023pt;width:468pt;height:.1pt;mso-position-horizontal-relative:page;mso-position-vertical-relative:paragraph;z-index:-15727616;mso-wrap-distance-left:0;mso-wrap-distance-right:0" id="docshape7" coordorigin="1440,260" coordsize="9360,0" path="m1440,260l10800,260e" filled="false" stroked="true" strokeweight=".82pt" strokecolor="#000000">
                <v:path arrowok="t"/>
                <v:stroke dashstyle="solid"/>
                <w10:wrap type="topAndBottom"/>
              </v:shape>
            </w:pict>
          </mc:Fallback>
        </mc:AlternateContent>
      </w:r>
    </w:p>
    <w:p>
      <w:pPr>
        <w:pStyle w:val="BodyText"/>
        <w:spacing w:after="0"/>
        <w:rPr>
          <w:rFonts w:ascii="Times New Roman"/>
          <w:sz w:val="20"/>
        </w:rPr>
        <w:sectPr>
          <w:headerReference w:type="default" r:id="rId5"/>
          <w:footerReference w:type="default" r:id="rId6"/>
          <w:type w:val="continuous"/>
          <w:pgSz w:w="12240" w:h="15840"/>
          <w:pgMar w:header="756" w:footer="1025" w:top="1340" w:bottom="1220" w:left="1080" w:right="1080"/>
          <w:pgNumType w:start="1"/>
        </w:sectPr>
      </w:pPr>
    </w:p>
    <w:p>
      <w:pPr>
        <w:pStyle w:val="Heading2"/>
        <w:numPr>
          <w:ilvl w:val="0"/>
          <w:numId w:val="1"/>
        </w:numPr>
        <w:tabs>
          <w:tab w:pos="830" w:val="left" w:leader="none"/>
        </w:tabs>
        <w:spacing w:line="240" w:lineRule="auto" w:before="91" w:after="0"/>
        <w:ind w:left="830" w:right="0" w:hanging="470"/>
        <w:jc w:val="left"/>
      </w:pPr>
      <w:r>
        <w:rPr>
          <w:spacing w:val="-2"/>
        </w:rPr>
        <w:t>Introduction</w:t>
      </w:r>
    </w:p>
    <w:p>
      <w:pPr>
        <w:pStyle w:val="BodyText"/>
        <w:spacing w:before="81"/>
        <w:rPr>
          <w:b/>
        </w:rPr>
      </w:pPr>
    </w:p>
    <w:p>
      <w:pPr>
        <w:pStyle w:val="BodyText"/>
        <w:spacing w:line="276" w:lineRule="auto"/>
        <w:ind w:left="360" w:right="349"/>
      </w:pPr>
      <w:r>
        <w:rPr>
          <w:b/>
          <w:i/>
        </w:rPr>
        <w:t>Work</w:t>
      </w:r>
      <w:r>
        <w:rPr>
          <w:b/>
          <w:i/>
          <w:spacing w:val="-10"/>
        </w:rPr>
        <w:t> </w:t>
      </w:r>
      <w:r>
        <w:rPr>
          <w:b/>
          <w:i/>
        </w:rPr>
        <w:t>sampling</w:t>
      </w:r>
      <w:r>
        <w:rPr>
          <w:b/>
          <w:i/>
          <w:spacing w:val="-10"/>
        </w:rPr>
        <w:t> </w:t>
      </w:r>
      <w:r>
        <w:rPr/>
        <w:t>is</w:t>
      </w:r>
      <w:r>
        <w:rPr>
          <w:spacing w:val="-9"/>
        </w:rPr>
        <w:t> </w:t>
      </w:r>
      <w:r>
        <w:rPr/>
        <w:t>a</w:t>
      </w:r>
      <w:r>
        <w:rPr>
          <w:spacing w:val="-10"/>
        </w:rPr>
        <w:t> </w:t>
      </w:r>
      <w:r>
        <w:rPr/>
        <w:t>statistical</w:t>
      </w:r>
      <w:r>
        <w:rPr>
          <w:spacing w:val="-13"/>
        </w:rPr>
        <w:t> </w:t>
      </w:r>
      <w:r>
        <w:rPr/>
        <w:t>technique</w:t>
      </w:r>
      <w:r>
        <w:rPr>
          <w:spacing w:val="-12"/>
        </w:rPr>
        <w:t> </w:t>
      </w:r>
      <w:r>
        <w:rPr/>
        <w:t>used</w:t>
      </w:r>
      <w:r>
        <w:rPr>
          <w:spacing w:val="-12"/>
        </w:rPr>
        <w:t> </w:t>
      </w:r>
      <w:r>
        <w:rPr/>
        <w:t>to</w:t>
      </w:r>
      <w:r>
        <w:rPr>
          <w:spacing w:val="-9"/>
        </w:rPr>
        <w:t> </w:t>
      </w:r>
      <w:r>
        <w:rPr/>
        <w:t>estimate</w:t>
      </w:r>
      <w:r>
        <w:rPr>
          <w:spacing w:val="-14"/>
        </w:rPr>
        <w:t> </w:t>
      </w:r>
      <w:r>
        <w:rPr/>
        <w:t>the</w:t>
      </w:r>
      <w:r>
        <w:rPr>
          <w:spacing w:val="-10"/>
        </w:rPr>
        <w:t> </w:t>
      </w:r>
      <w:r>
        <w:rPr/>
        <w:t>proportion</w:t>
      </w:r>
      <w:r>
        <w:rPr>
          <w:spacing w:val="-15"/>
        </w:rPr>
        <w:t> </w:t>
      </w:r>
      <w:r>
        <w:rPr/>
        <w:t>of</w:t>
      </w:r>
      <w:r>
        <w:rPr>
          <w:spacing w:val="-10"/>
        </w:rPr>
        <w:t> </w:t>
      </w:r>
      <w:r>
        <w:rPr/>
        <w:t>time</w:t>
      </w:r>
      <w:r>
        <w:rPr>
          <w:spacing w:val="-10"/>
        </w:rPr>
        <w:t> </w:t>
      </w:r>
      <w:r>
        <w:rPr/>
        <w:t>spent</w:t>
      </w:r>
      <w:r>
        <w:rPr>
          <w:spacing w:val="-12"/>
        </w:rPr>
        <w:t> </w:t>
      </w:r>
      <w:r>
        <w:rPr/>
        <w:t>on different</w:t>
      </w:r>
      <w:r>
        <w:rPr>
          <w:spacing w:val="-10"/>
        </w:rPr>
        <w:t> </w:t>
      </w:r>
      <w:r>
        <w:rPr/>
        <w:t>activities</w:t>
      </w:r>
      <w:r>
        <w:rPr>
          <w:spacing w:val="-10"/>
        </w:rPr>
        <w:t> </w:t>
      </w:r>
      <w:r>
        <w:rPr/>
        <w:t>in</w:t>
      </w:r>
      <w:r>
        <w:rPr>
          <w:spacing w:val="-6"/>
        </w:rPr>
        <w:t> </w:t>
      </w:r>
      <w:r>
        <w:rPr/>
        <w:t>a</w:t>
      </w:r>
      <w:r>
        <w:rPr>
          <w:spacing w:val="-7"/>
        </w:rPr>
        <w:t> </w:t>
      </w:r>
      <w:r>
        <w:rPr/>
        <w:t>workplace.</w:t>
      </w:r>
      <w:r>
        <w:rPr>
          <w:spacing w:val="-10"/>
        </w:rPr>
        <w:t> </w:t>
      </w:r>
      <w:r>
        <w:rPr/>
        <w:t>It</w:t>
      </w:r>
      <w:r>
        <w:rPr>
          <w:spacing w:val="-7"/>
        </w:rPr>
        <w:t> </w:t>
      </w:r>
      <w:r>
        <w:rPr/>
        <w:t>involves</w:t>
      </w:r>
      <w:r>
        <w:rPr>
          <w:spacing w:val="-10"/>
        </w:rPr>
        <w:t> </w:t>
      </w:r>
      <w:r>
        <w:rPr/>
        <w:t>taking</w:t>
      </w:r>
      <w:r>
        <w:rPr>
          <w:spacing w:val="-9"/>
        </w:rPr>
        <w:t> </w:t>
      </w:r>
      <w:r>
        <w:rPr/>
        <w:t>random</w:t>
      </w:r>
      <w:r>
        <w:rPr>
          <w:spacing w:val="-9"/>
        </w:rPr>
        <w:t> </w:t>
      </w:r>
      <w:r>
        <w:rPr/>
        <w:t>samples</w:t>
      </w:r>
      <w:r>
        <w:rPr>
          <w:spacing w:val="-12"/>
        </w:rPr>
        <w:t> </w:t>
      </w:r>
      <w:r>
        <w:rPr/>
        <w:t>of</w:t>
      </w:r>
      <w:r>
        <w:rPr>
          <w:spacing w:val="-8"/>
        </w:rPr>
        <w:t> </w:t>
      </w:r>
      <w:r>
        <w:rPr/>
        <w:t>observations</w:t>
      </w:r>
      <w:r>
        <w:rPr>
          <w:spacing w:val="-13"/>
        </w:rPr>
        <w:t> </w:t>
      </w:r>
      <w:r>
        <w:rPr/>
        <w:t>over a period to determine how work is distributed among different tasks. It is primarily used for non-repetitive tasks, but may be used for repetitive tasks, and there is no upper boundary on how long the task may take.</w:t>
      </w:r>
    </w:p>
    <w:p>
      <w:pPr>
        <w:pStyle w:val="BodyText"/>
        <w:spacing w:before="43"/>
      </w:pPr>
    </w:p>
    <w:p>
      <w:pPr>
        <w:pStyle w:val="BodyText"/>
        <w:spacing w:line="276" w:lineRule="auto"/>
        <w:ind w:left="360" w:right="375"/>
      </w:pPr>
      <w:r>
        <w:rPr/>
        <w:t>Work</w:t>
      </w:r>
      <w:r>
        <w:rPr>
          <w:spacing w:val="-3"/>
        </w:rPr>
        <w:t> </w:t>
      </w:r>
      <w:r>
        <w:rPr/>
        <w:t>sampling</w:t>
      </w:r>
      <w:r>
        <w:rPr>
          <w:spacing w:val="-3"/>
        </w:rPr>
        <w:t> </w:t>
      </w:r>
      <w:r>
        <w:rPr/>
        <w:t>is</w:t>
      </w:r>
      <w:r>
        <w:rPr>
          <w:spacing w:val="-3"/>
        </w:rPr>
        <w:t> </w:t>
      </w:r>
      <w:r>
        <w:rPr/>
        <w:t>the</w:t>
      </w:r>
      <w:r>
        <w:rPr>
          <w:spacing w:val="-3"/>
        </w:rPr>
        <w:t> </w:t>
      </w:r>
      <w:r>
        <w:rPr/>
        <w:t>observation</w:t>
      </w:r>
      <w:r>
        <w:rPr>
          <w:spacing w:val="-3"/>
        </w:rPr>
        <w:t> </w:t>
      </w:r>
      <w:r>
        <w:rPr/>
        <w:t>of</w:t>
      </w:r>
      <w:r>
        <w:rPr>
          <w:spacing w:val="-5"/>
        </w:rPr>
        <w:t> </w:t>
      </w:r>
      <w:r>
        <w:rPr/>
        <w:t>an</w:t>
      </w:r>
      <w:r>
        <w:rPr>
          <w:spacing w:val="-5"/>
        </w:rPr>
        <w:t> </w:t>
      </w:r>
      <w:r>
        <w:rPr/>
        <w:t>employee</w:t>
      </w:r>
      <w:r>
        <w:rPr>
          <w:spacing w:val="-3"/>
        </w:rPr>
        <w:t> </w:t>
      </w:r>
      <w:r>
        <w:rPr/>
        <w:t>at</w:t>
      </w:r>
      <w:r>
        <w:rPr>
          <w:spacing w:val="-3"/>
        </w:rPr>
        <w:t> </w:t>
      </w:r>
      <w:r>
        <w:rPr/>
        <w:t>random</w:t>
      </w:r>
      <w:r>
        <w:rPr>
          <w:spacing w:val="-2"/>
        </w:rPr>
        <w:t> </w:t>
      </w:r>
      <w:r>
        <w:rPr/>
        <w:t>intervals</w:t>
      </w:r>
      <w:r>
        <w:rPr>
          <w:spacing w:val="-3"/>
        </w:rPr>
        <w:t> </w:t>
      </w:r>
      <w:r>
        <w:rPr/>
        <w:t>over</w:t>
      </w:r>
      <w:r>
        <w:rPr>
          <w:spacing w:val="-3"/>
        </w:rPr>
        <w:t> </w:t>
      </w:r>
      <w:r>
        <w:rPr/>
        <w:t>an</w:t>
      </w:r>
      <w:r>
        <w:rPr>
          <w:spacing w:val="-3"/>
        </w:rPr>
        <w:t> </w:t>
      </w:r>
      <w:r>
        <w:rPr/>
        <w:t>extended period. The analyst goes to the employee's normal work area and records what the employee is doing when the analyst first sees the employee (not what the employee starts doing after the employee sees the analyst).</w:t>
      </w:r>
    </w:p>
    <w:p>
      <w:pPr>
        <w:pStyle w:val="BodyText"/>
        <w:spacing w:before="41"/>
      </w:pPr>
    </w:p>
    <w:p>
      <w:pPr>
        <w:pStyle w:val="BodyText"/>
        <w:spacing w:line="276" w:lineRule="auto" w:before="1"/>
        <w:ind w:left="360" w:right="441"/>
      </w:pPr>
      <w:r>
        <w:rPr/>
        <w:t>An</w:t>
      </w:r>
      <w:r>
        <w:rPr>
          <w:spacing w:val="-3"/>
        </w:rPr>
        <w:t> </w:t>
      </w:r>
      <w:r>
        <w:rPr/>
        <w:t>example</w:t>
      </w:r>
      <w:r>
        <w:rPr>
          <w:spacing w:val="-3"/>
        </w:rPr>
        <w:t> </w:t>
      </w:r>
      <w:r>
        <w:rPr/>
        <w:t>would</w:t>
      </w:r>
      <w:r>
        <w:rPr>
          <w:spacing w:val="-3"/>
        </w:rPr>
        <w:t> </w:t>
      </w:r>
      <w:r>
        <w:rPr/>
        <w:t>be</w:t>
      </w:r>
      <w:r>
        <w:rPr>
          <w:spacing w:val="-5"/>
        </w:rPr>
        <w:t> </w:t>
      </w:r>
      <w:r>
        <w:rPr/>
        <w:t>a</w:t>
      </w:r>
      <w:r>
        <w:rPr>
          <w:spacing w:val="-3"/>
        </w:rPr>
        <w:t> </w:t>
      </w:r>
      <w:r>
        <w:rPr/>
        <w:t>janitor</w:t>
      </w:r>
      <w:r>
        <w:rPr>
          <w:spacing w:val="-3"/>
        </w:rPr>
        <w:t> </w:t>
      </w:r>
      <w:r>
        <w:rPr/>
        <w:t>that</w:t>
      </w:r>
      <w:r>
        <w:rPr>
          <w:spacing w:val="-3"/>
        </w:rPr>
        <w:t> </w:t>
      </w:r>
      <w:r>
        <w:rPr/>
        <w:t>cleans</w:t>
      </w:r>
      <w:r>
        <w:rPr>
          <w:spacing w:val="-3"/>
        </w:rPr>
        <w:t> </w:t>
      </w:r>
      <w:r>
        <w:rPr/>
        <w:t>offices.</w:t>
      </w:r>
      <w:r>
        <w:rPr>
          <w:spacing w:val="-3"/>
        </w:rPr>
        <w:t> </w:t>
      </w:r>
      <w:r>
        <w:rPr/>
        <w:t>The</w:t>
      </w:r>
      <w:r>
        <w:rPr>
          <w:spacing w:val="-5"/>
        </w:rPr>
        <w:t> </w:t>
      </w:r>
      <w:r>
        <w:rPr/>
        <w:t>tasks</w:t>
      </w:r>
      <w:r>
        <w:rPr>
          <w:spacing w:val="-5"/>
        </w:rPr>
        <w:t> </w:t>
      </w:r>
      <w:r>
        <w:rPr/>
        <w:t>performed</w:t>
      </w:r>
      <w:r>
        <w:rPr>
          <w:spacing w:val="-5"/>
        </w:rPr>
        <w:t> </w:t>
      </w:r>
      <w:r>
        <w:rPr/>
        <w:t>may</w:t>
      </w:r>
      <w:r>
        <w:rPr>
          <w:spacing w:val="-3"/>
        </w:rPr>
        <w:t> </w:t>
      </w:r>
      <w:r>
        <w:rPr/>
        <w:t>be</w:t>
      </w:r>
      <w:r>
        <w:rPr>
          <w:spacing w:val="-3"/>
        </w:rPr>
        <w:t> </w:t>
      </w:r>
      <w:r>
        <w:rPr/>
        <w:t>empty trash cans, vacuum carpets, dust furniture, mop floor, clean glass on doors, plus a variety of other duties that may only be done once a week or once a month. This job could be direct time studied but due to the wide variety of tasks it would probably require a significant amount of time to capture everything this individual does. The alternative is to do work sampling on this job. (Note: Although all the above tasks are work tasks, you would </w:t>
      </w:r>
      <w:r>
        <w:rPr>
          <w:b/>
        </w:rPr>
        <w:t>not </w:t>
      </w:r>
      <w:r>
        <w:rPr/>
        <w:t>group them all together into one category called WORK.)</w:t>
      </w:r>
    </w:p>
    <w:p>
      <w:pPr>
        <w:pStyle w:val="BodyText"/>
        <w:spacing w:before="41"/>
      </w:pPr>
    </w:p>
    <w:p>
      <w:pPr>
        <w:pStyle w:val="BodyText"/>
        <w:spacing w:line="276" w:lineRule="auto"/>
        <w:ind w:left="360" w:right="441"/>
      </w:pPr>
      <w:r>
        <w:rPr/>
        <w:t>Several times each day the analyst will, at random times, find this employee and observe</w:t>
      </w:r>
      <w:r>
        <w:rPr>
          <w:spacing w:val="-3"/>
        </w:rPr>
        <w:t> </w:t>
      </w:r>
      <w:r>
        <w:rPr/>
        <w:t>which</w:t>
      </w:r>
      <w:r>
        <w:rPr>
          <w:spacing w:val="-3"/>
        </w:rPr>
        <w:t> </w:t>
      </w:r>
      <w:r>
        <w:rPr/>
        <w:t>activity</w:t>
      </w:r>
      <w:r>
        <w:rPr>
          <w:spacing w:val="-5"/>
        </w:rPr>
        <w:t> </w:t>
      </w:r>
      <w:r>
        <w:rPr/>
        <w:t>the</w:t>
      </w:r>
      <w:r>
        <w:rPr>
          <w:spacing w:val="-3"/>
        </w:rPr>
        <w:t> </w:t>
      </w:r>
      <w:r>
        <w:rPr/>
        <w:t>individual</w:t>
      </w:r>
      <w:r>
        <w:rPr>
          <w:spacing w:val="-3"/>
        </w:rPr>
        <w:t> </w:t>
      </w:r>
      <w:r>
        <w:rPr/>
        <w:t>is</w:t>
      </w:r>
      <w:r>
        <w:rPr>
          <w:spacing w:val="-6"/>
        </w:rPr>
        <w:t> </w:t>
      </w:r>
      <w:r>
        <w:rPr/>
        <w:t>engaged</w:t>
      </w:r>
      <w:r>
        <w:rPr>
          <w:spacing w:val="-3"/>
        </w:rPr>
        <w:t> </w:t>
      </w:r>
      <w:r>
        <w:rPr/>
        <w:t>in</w:t>
      </w:r>
      <w:r>
        <w:rPr>
          <w:spacing w:val="-5"/>
        </w:rPr>
        <w:t> </w:t>
      </w:r>
      <w:r>
        <w:rPr/>
        <w:t>at</w:t>
      </w:r>
      <w:r>
        <w:rPr>
          <w:spacing w:val="-3"/>
        </w:rPr>
        <w:t> </w:t>
      </w:r>
      <w:r>
        <w:rPr/>
        <w:t>the</w:t>
      </w:r>
      <w:r>
        <w:rPr>
          <w:spacing w:val="-5"/>
        </w:rPr>
        <w:t> </w:t>
      </w:r>
      <w:r>
        <w:rPr/>
        <w:t>exact</w:t>
      </w:r>
      <w:r>
        <w:rPr>
          <w:spacing w:val="-5"/>
        </w:rPr>
        <w:t> </w:t>
      </w:r>
      <w:r>
        <w:rPr/>
        <w:t>moment</w:t>
      </w:r>
      <w:r>
        <w:rPr>
          <w:spacing w:val="-3"/>
        </w:rPr>
        <w:t> </w:t>
      </w:r>
      <w:r>
        <w:rPr/>
        <w:t>the</w:t>
      </w:r>
      <w:r>
        <w:rPr>
          <w:spacing w:val="-5"/>
        </w:rPr>
        <w:t> </w:t>
      </w:r>
      <w:r>
        <w:rPr/>
        <w:t>analyst</w:t>
      </w:r>
      <w:r>
        <w:rPr>
          <w:spacing w:val="-3"/>
        </w:rPr>
        <w:t> </w:t>
      </w:r>
      <w:r>
        <w:rPr/>
        <w:t>first sees the employee. This activity is recorded as an observation on the data collection page. After enough observations have been</w:t>
      </w:r>
      <w:r>
        <w:rPr>
          <w:spacing w:val="-2"/>
        </w:rPr>
        <w:t> </w:t>
      </w:r>
      <w:r>
        <w:rPr/>
        <w:t>collected (usually a hundred or more), the relative amount of time the individual spends in each activity can be estimated. For example,</w:t>
      </w:r>
      <w:r>
        <w:rPr>
          <w:spacing w:val="-2"/>
        </w:rPr>
        <w:t> </w:t>
      </w:r>
      <w:r>
        <w:rPr/>
        <w:t>if</w:t>
      </w:r>
      <w:r>
        <w:rPr>
          <w:spacing w:val="-4"/>
        </w:rPr>
        <w:t> </w:t>
      </w:r>
      <w:r>
        <w:rPr/>
        <w:t>the</w:t>
      </w:r>
      <w:r>
        <w:rPr>
          <w:spacing w:val="-2"/>
        </w:rPr>
        <w:t> </w:t>
      </w:r>
      <w:r>
        <w:rPr/>
        <w:t>janitor</w:t>
      </w:r>
      <w:r>
        <w:rPr>
          <w:spacing w:val="-5"/>
        </w:rPr>
        <w:t> </w:t>
      </w:r>
      <w:r>
        <w:rPr/>
        <w:t>was</w:t>
      </w:r>
      <w:r>
        <w:rPr>
          <w:spacing w:val="-2"/>
        </w:rPr>
        <w:t> </w:t>
      </w:r>
      <w:r>
        <w:rPr/>
        <w:t>observed</w:t>
      </w:r>
      <w:r>
        <w:rPr>
          <w:spacing w:val="-3"/>
        </w:rPr>
        <w:t> </w:t>
      </w:r>
      <w:r>
        <w:rPr/>
        <w:t>mopping</w:t>
      </w:r>
      <w:r>
        <w:rPr>
          <w:spacing w:val="-2"/>
        </w:rPr>
        <w:t> </w:t>
      </w:r>
      <w:r>
        <w:rPr/>
        <w:t>the</w:t>
      </w:r>
      <w:r>
        <w:rPr>
          <w:spacing w:val="-2"/>
        </w:rPr>
        <w:t> </w:t>
      </w:r>
      <w:r>
        <w:rPr/>
        <w:t>floor</w:t>
      </w:r>
      <w:r>
        <w:rPr>
          <w:spacing w:val="-2"/>
        </w:rPr>
        <w:t> </w:t>
      </w:r>
      <w:r>
        <w:rPr/>
        <w:t>on</w:t>
      </w:r>
      <w:r>
        <w:rPr>
          <w:spacing w:val="-4"/>
        </w:rPr>
        <w:t> </w:t>
      </w:r>
      <w:r>
        <w:rPr/>
        <w:t>32</w:t>
      </w:r>
      <w:r>
        <w:rPr>
          <w:spacing w:val="-4"/>
        </w:rPr>
        <w:t> </w:t>
      </w:r>
      <w:r>
        <w:rPr/>
        <w:t>occasions</w:t>
      </w:r>
      <w:r>
        <w:rPr>
          <w:spacing w:val="-2"/>
        </w:rPr>
        <w:t> </w:t>
      </w:r>
      <w:r>
        <w:rPr/>
        <w:t>out</w:t>
      </w:r>
      <w:r>
        <w:rPr>
          <w:spacing w:val="-2"/>
        </w:rPr>
        <w:t> </w:t>
      </w:r>
      <w:r>
        <w:rPr/>
        <w:t>of</w:t>
      </w:r>
      <w:r>
        <w:rPr>
          <w:spacing w:val="-2"/>
        </w:rPr>
        <w:t> </w:t>
      </w:r>
      <w:r>
        <w:rPr/>
        <w:t>200</w:t>
      </w:r>
      <w:r>
        <w:rPr>
          <w:spacing w:val="-2"/>
        </w:rPr>
        <w:t> </w:t>
      </w:r>
      <w:r>
        <w:rPr/>
        <w:t>total observations, then the mopping activity would account for 16% of that person's duties </w:t>
      </w:r>
      <w:r>
        <w:rPr>
          <w:spacing w:val="-2"/>
        </w:rPr>
        <w:t>(32/200).</w:t>
      </w:r>
    </w:p>
    <w:p>
      <w:pPr>
        <w:pStyle w:val="BodyText"/>
        <w:spacing w:before="41"/>
      </w:pPr>
    </w:p>
    <w:p>
      <w:pPr>
        <w:pStyle w:val="Heading2"/>
        <w:numPr>
          <w:ilvl w:val="1"/>
          <w:numId w:val="1"/>
        </w:numPr>
        <w:tabs>
          <w:tab w:pos="1032" w:val="left" w:leader="none"/>
        </w:tabs>
        <w:spacing w:line="240" w:lineRule="auto" w:before="1" w:after="0"/>
        <w:ind w:left="1032" w:right="0" w:hanging="672"/>
        <w:jc w:val="left"/>
      </w:pPr>
      <w:r>
        <w:rPr/>
        <w:t>Major</w:t>
      </w:r>
      <w:r>
        <w:rPr>
          <w:spacing w:val="-4"/>
        </w:rPr>
        <w:t> </w:t>
      </w:r>
      <w:r>
        <w:rPr/>
        <w:t>Uses</w:t>
      </w:r>
      <w:r>
        <w:rPr>
          <w:spacing w:val="-5"/>
        </w:rPr>
        <w:t> </w:t>
      </w:r>
      <w:r>
        <w:rPr/>
        <w:t>of</w:t>
      </w:r>
      <w:r>
        <w:rPr>
          <w:spacing w:val="-4"/>
        </w:rPr>
        <w:t> </w:t>
      </w:r>
      <w:r>
        <w:rPr/>
        <w:t>Work</w:t>
      </w:r>
      <w:r>
        <w:rPr>
          <w:spacing w:val="-4"/>
        </w:rPr>
        <w:t> </w:t>
      </w:r>
      <w:r>
        <w:rPr>
          <w:spacing w:val="-2"/>
        </w:rPr>
        <w:t>Sampling</w:t>
      </w:r>
    </w:p>
    <w:p>
      <w:pPr>
        <w:pStyle w:val="BodyText"/>
        <w:spacing w:before="83"/>
        <w:rPr>
          <w:b/>
        </w:rPr>
      </w:pPr>
    </w:p>
    <w:p>
      <w:pPr>
        <w:pStyle w:val="BodyText"/>
        <w:spacing w:before="1"/>
        <w:ind w:left="360"/>
      </w:pPr>
      <w:r>
        <w:rPr/>
        <w:t>Work</w:t>
      </w:r>
      <w:r>
        <w:rPr>
          <w:spacing w:val="-3"/>
        </w:rPr>
        <w:t> </w:t>
      </w:r>
      <w:r>
        <w:rPr/>
        <w:t>sampling</w:t>
      </w:r>
      <w:r>
        <w:rPr>
          <w:spacing w:val="-2"/>
        </w:rPr>
        <w:t> </w:t>
      </w:r>
      <w:r>
        <w:rPr/>
        <w:t>is</w:t>
      </w:r>
      <w:r>
        <w:rPr>
          <w:spacing w:val="-2"/>
        </w:rPr>
        <w:t> </w:t>
      </w:r>
      <w:r>
        <w:rPr/>
        <w:t>appropriate</w:t>
      </w:r>
      <w:r>
        <w:rPr>
          <w:spacing w:val="-1"/>
        </w:rPr>
        <w:t> </w:t>
      </w:r>
      <w:r>
        <w:rPr/>
        <w:t>for</w:t>
      </w:r>
      <w:r>
        <w:rPr>
          <w:spacing w:val="-2"/>
        </w:rPr>
        <w:t> </w:t>
      </w:r>
      <w:r>
        <w:rPr/>
        <w:t>the</w:t>
      </w:r>
      <w:r>
        <w:rPr>
          <w:spacing w:val="-2"/>
        </w:rPr>
        <w:t> </w:t>
      </w:r>
      <w:r>
        <w:rPr/>
        <w:t>following</w:t>
      </w:r>
      <w:r>
        <w:rPr>
          <w:spacing w:val="-2"/>
        </w:rPr>
        <w:t> </w:t>
      </w:r>
      <w:r>
        <w:rPr/>
        <w:t>workplace</w:t>
      </w:r>
      <w:r>
        <w:rPr>
          <w:spacing w:val="-2"/>
        </w:rPr>
        <w:t> objectives.</w:t>
      </w:r>
    </w:p>
    <w:p>
      <w:pPr>
        <w:pStyle w:val="BodyText"/>
        <w:spacing w:before="82"/>
      </w:pPr>
    </w:p>
    <w:p>
      <w:pPr>
        <w:pStyle w:val="ListParagraph"/>
        <w:numPr>
          <w:ilvl w:val="0"/>
          <w:numId w:val="2"/>
        </w:numPr>
        <w:tabs>
          <w:tab w:pos="1078" w:val="left" w:leader="none"/>
        </w:tabs>
        <w:spacing w:line="240" w:lineRule="auto" w:before="0" w:after="0"/>
        <w:ind w:left="1078" w:right="0" w:hanging="358"/>
        <w:jc w:val="left"/>
        <w:rPr>
          <w:i/>
          <w:sz w:val="24"/>
        </w:rPr>
      </w:pPr>
      <w:r>
        <w:rPr>
          <w:i/>
          <w:sz w:val="24"/>
        </w:rPr>
        <w:t>Measuring</w:t>
      </w:r>
      <w:r>
        <w:rPr>
          <w:i/>
          <w:spacing w:val="-3"/>
          <w:sz w:val="24"/>
        </w:rPr>
        <w:t> </w:t>
      </w:r>
      <w:r>
        <w:rPr>
          <w:i/>
          <w:sz w:val="24"/>
        </w:rPr>
        <w:t>Work</w:t>
      </w:r>
      <w:r>
        <w:rPr>
          <w:i/>
          <w:spacing w:val="-2"/>
          <w:sz w:val="24"/>
        </w:rPr>
        <w:t> Performance:</w:t>
      </w:r>
    </w:p>
    <w:p>
      <w:pPr>
        <w:pStyle w:val="ListParagraph"/>
        <w:numPr>
          <w:ilvl w:val="1"/>
          <w:numId w:val="2"/>
        </w:numPr>
        <w:tabs>
          <w:tab w:pos="1800" w:val="left" w:leader="none"/>
        </w:tabs>
        <w:spacing w:line="271" w:lineRule="auto" w:before="41" w:after="0"/>
        <w:ind w:left="1800" w:right="352" w:hanging="360"/>
        <w:jc w:val="left"/>
        <w:rPr>
          <w:sz w:val="24"/>
        </w:rPr>
      </w:pPr>
      <w:r>
        <w:rPr>
          <w:sz w:val="24"/>
        </w:rPr>
        <w:t>Estimate the proportion of time employees spend on productive vs. non-</w:t>
      </w:r>
      <w:r>
        <w:rPr>
          <w:spacing w:val="40"/>
          <w:sz w:val="24"/>
        </w:rPr>
        <w:t> </w:t>
      </w:r>
      <w:r>
        <w:rPr>
          <w:sz w:val="24"/>
        </w:rPr>
        <w:t>productive tasks.</w:t>
      </w:r>
    </w:p>
    <w:p>
      <w:pPr>
        <w:pStyle w:val="ListParagraph"/>
        <w:numPr>
          <w:ilvl w:val="1"/>
          <w:numId w:val="2"/>
        </w:numPr>
        <w:tabs>
          <w:tab w:pos="1800" w:val="left" w:leader="none"/>
        </w:tabs>
        <w:spacing w:line="240" w:lineRule="auto" w:before="9" w:after="0"/>
        <w:ind w:left="1800" w:right="0" w:hanging="360"/>
        <w:jc w:val="left"/>
        <w:rPr>
          <w:sz w:val="24"/>
        </w:rPr>
      </w:pPr>
      <w:r>
        <w:rPr>
          <w:sz w:val="24"/>
        </w:rPr>
        <w:t>Identify time-wasting</w:t>
      </w:r>
      <w:r>
        <w:rPr>
          <w:spacing w:val="1"/>
          <w:sz w:val="24"/>
        </w:rPr>
        <w:t> </w:t>
      </w:r>
      <w:r>
        <w:rPr>
          <w:sz w:val="24"/>
        </w:rPr>
        <w:t>activities and areas for </w:t>
      </w:r>
      <w:r>
        <w:rPr>
          <w:spacing w:val="-2"/>
          <w:sz w:val="24"/>
        </w:rPr>
        <w:t>improvement.</w:t>
      </w:r>
    </w:p>
    <w:p>
      <w:pPr>
        <w:pStyle w:val="ListParagraph"/>
        <w:numPr>
          <w:ilvl w:val="0"/>
          <w:numId w:val="2"/>
        </w:numPr>
        <w:tabs>
          <w:tab w:pos="1078" w:val="left" w:leader="none"/>
        </w:tabs>
        <w:spacing w:line="240" w:lineRule="auto" w:before="39" w:after="0"/>
        <w:ind w:left="1078" w:right="0" w:hanging="358"/>
        <w:jc w:val="left"/>
        <w:rPr>
          <w:i/>
          <w:sz w:val="24"/>
        </w:rPr>
      </w:pPr>
      <w:r>
        <w:rPr>
          <w:i/>
          <w:sz w:val="24"/>
        </w:rPr>
        <w:t>Determining</w:t>
      </w:r>
      <w:r>
        <w:rPr>
          <w:i/>
          <w:spacing w:val="-11"/>
          <w:sz w:val="24"/>
        </w:rPr>
        <w:t> </w:t>
      </w:r>
      <w:r>
        <w:rPr>
          <w:i/>
          <w:sz w:val="24"/>
        </w:rPr>
        <w:t>Utilization</w:t>
      </w:r>
      <w:r>
        <w:rPr>
          <w:i/>
          <w:spacing w:val="-10"/>
          <w:sz w:val="24"/>
        </w:rPr>
        <w:t> </w:t>
      </w:r>
      <w:r>
        <w:rPr>
          <w:i/>
          <w:spacing w:val="-2"/>
          <w:sz w:val="24"/>
        </w:rPr>
        <w:t>Rates:</w:t>
      </w:r>
    </w:p>
    <w:p>
      <w:pPr>
        <w:pStyle w:val="ListParagraph"/>
        <w:numPr>
          <w:ilvl w:val="1"/>
          <w:numId w:val="2"/>
        </w:numPr>
        <w:tabs>
          <w:tab w:pos="1800" w:val="left" w:leader="none"/>
        </w:tabs>
        <w:spacing w:line="240" w:lineRule="auto" w:before="41" w:after="0"/>
        <w:ind w:left="1800" w:right="0" w:hanging="360"/>
        <w:jc w:val="left"/>
        <w:rPr>
          <w:sz w:val="24"/>
        </w:rPr>
      </w:pPr>
      <w:r>
        <w:rPr>
          <w:sz w:val="24"/>
        </w:rPr>
        <w:t>Assess</w:t>
      </w:r>
      <w:r>
        <w:rPr>
          <w:spacing w:val="-2"/>
          <w:sz w:val="24"/>
        </w:rPr>
        <w:t> </w:t>
      </w:r>
      <w:r>
        <w:rPr>
          <w:sz w:val="24"/>
        </w:rPr>
        <w:t>the</w:t>
      </w:r>
      <w:r>
        <w:rPr>
          <w:spacing w:val="-1"/>
          <w:sz w:val="24"/>
        </w:rPr>
        <w:t> </w:t>
      </w:r>
      <w:r>
        <w:rPr>
          <w:sz w:val="24"/>
        </w:rPr>
        <w:t>utilization</w:t>
      </w:r>
      <w:r>
        <w:rPr>
          <w:spacing w:val="-1"/>
          <w:sz w:val="24"/>
        </w:rPr>
        <w:t> </w:t>
      </w:r>
      <w:r>
        <w:rPr>
          <w:sz w:val="24"/>
        </w:rPr>
        <w:t>of</w:t>
      </w:r>
      <w:r>
        <w:rPr>
          <w:spacing w:val="-2"/>
          <w:sz w:val="24"/>
        </w:rPr>
        <w:t> </w:t>
      </w:r>
      <w:r>
        <w:rPr>
          <w:sz w:val="24"/>
        </w:rPr>
        <w:t>machinery</w:t>
      </w:r>
      <w:r>
        <w:rPr>
          <w:spacing w:val="-1"/>
          <w:sz w:val="24"/>
        </w:rPr>
        <w:t> </w:t>
      </w:r>
      <w:r>
        <w:rPr>
          <w:sz w:val="24"/>
        </w:rPr>
        <w:t>and</w:t>
      </w:r>
      <w:r>
        <w:rPr>
          <w:spacing w:val="-1"/>
          <w:sz w:val="24"/>
        </w:rPr>
        <w:t> </w:t>
      </w:r>
      <w:r>
        <w:rPr>
          <w:spacing w:val="-2"/>
          <w:sz w:val="24"/>
        </w:rPr>
        <w:t>equipment.</w:t>
      </w:r>
    </w:p>
    <w:p>
      <w:pPr>
        <w:pStyle w:val="ListParagraph"/>
        <w:spacing w:after="0" w:line="240" w:lineRule="auto"/>
        <w:jc w:val="left"/>
        <w:rPr>
          <w:sz w:val="24"/>
        </w:rPr>
        <w:sectPr>
          <w:headerReference w:type="default" r:id="rId7"/>
          <w:footerReference w:type="default" r:id="rId8"/>
          <w:pgSz w:w="12240" w:h="15840"/>
          <w:pgMar w:header="727" w:footer="949" w:top="1340" w:bottom="1140" w:left="1080" w:right="1080"/>
          <w:pgNumType w:start="2"/>
        </w:sectPr>
      </w:pPr>
    </w:p>
    <w:p>
      <w:pPr>
        <w:pStyle w:val="ListParagraph"/>
        <w:numPr>
          <w:ilvl w:val="1"/>
          <w:numId w:val="2"/>
        </w:numPr>
        <w:tabs>
          <w:tab w:pos="1799" w:val="left" w:leader="none"/>
        </w:tabs>
        <w:spacing w:line="240" w:lineRule="auto" w:before="91" w:after="0"/>
        <w:ind w:left="1799" w:right="0" w:hanging="359"/>
        <w:jc w:val="both"/>
        <w:rPr>
          <w:sz w:val="24"/>
        </w:rPr>
      </w:pPr>
      <w:r>
        <w:rPr>
          <w:sz w:val="24"/>
        </w:rPr>
        <w:t>Identify</w:t>
      </w:r>
      <w:r>
        <w:rPr>
          <w:spacing w:val="-4"/>
          <w:sz w:val="24"/>
        </w:rPr>
        <w:t> </w:t>
      </w:r>
      <w:r>
        <w:rPr>
          <w:sz w:val="24"/>
        </w:rPr>
        <w:t>underutilized</w:t>
      </w:r>
      <w:r>
        <w:rPr>
          <w:spacing w:val="-1"/>
          <w:sz w:val="24"/>
        </w:rPr>
        <w:t> </w:t>
      </w:r>
      <w:r>
        <w:rPr>
          <w:sz w:val="24"/>
        </w:rPr>
        <w:t>resources</w:t>
      </w:r>
      <w:r>
        <w:rPr>
          <w:spacing w:val="-2"/>
          <w:sz w:val="24"/>
        </w:rPr>
        <w:t> </w:t>
      </w:r>
      <w:r>
        <w:rPr>
          <w:sz w:val="24"/>
        </w:rPr>
        <w:t>and</w:t>
      </w:r>
      <w:r>
        <w:rPr>
          <w:spacing w:val="-1"/>
          <w:sz w:val="24"/>
        </w:rPr>
        <w:t> </w:t>
      </w:r>
      <w:r>
        <w:rPr>
          <w:sz w:val="24"/>
        </w:rPr>
        <w:t>opportunities</w:t>
      </w:r>
      <w:r>
        <w:rPr>
          <w:spacing w:val="-2"/>
          <w:sz w:val="24"/>
        </w:rPr>
        <w:t> </w:t>
      </w:r>
      <w:r>
        <w:rPr>
          <w:sz w:val="24"/>
        </w:rPr>
        <w:t>for</w:t>
      </w:r>
      <w:r>
        <w:rPr>
          <w:spacing w:val="-1"/>
          <w:sz w:val="24"/>
        </w:rPr>
        <w:t> </w:t>
      </w:r>
      <w:r>
        <w:rPr>
          <w:sz w:val="24"/>
        </w:rPr>
        <w:t>better</w:t>
      </w:r>
      <w:r>
        <w:rPr>
          <w:spacing w:val="-1"/>
          <w:sz w:val="24"/>
        </w:rPr>
        <w:t> </w:t>
      </w:r>
      <w:r>
        <w:rPr>
          <w:spacing w:val="-2"/>
          <w:sz w:val="24"/>
        </w:rPr>
        <w:t>allocation.</w:t>
      </w:r>
    </w:p>
    <w:p>
      <w:pPr>
        <w:pStyle w:val="ListParagraph"/>
        <w:numPr>
          <w:ilvl w:val="0"/>
          <w:numId w:val="2"/>
        </w:numPr>
        <w:tabs>
          <w:tab w:pos="1078" w:val="left" w:leader="none"/>
        </w:tabs>
        <w:spacing w:line="240" w:lineRule="auto" w:before="39" w:after="0"/>
        <w:ind w:left="1078" w:right="0" w:hanging="358"/>
        <w:jc w:val="both"/>
        <w:rPr>
          <w:i/>
          <w:sz w:val="24"/>
        </w:rPr>
      </w:pPr>
      <w:r>
        <w:rPr>
          <w:i/>
          <w:sz w:val="24"/>
        </w:rPr>
        <w:t>Setting</w:t>
      </w:r>
      <w:r>
        <w:rPr>
          <w:i/>
          <w:spacing w:val="-3"/>
          <w:sz w:val="24"/>
        </w:rPr>
        <w:t> </w:t>
      </w:r>
      <w:r>
        <w:rPr>
          <w:i/>
          <w:spacing w:val="-2"/>
          <w:sz w:val="24"/>
        </w:rPr>
        <w:t>Standards:</w:t>
      </w:r>
    </w:p>
    <w:p>
      <w:pPr>
        <w:pStyle w:val="ListParagraph"/>
        <w:numPr>
          <w:ilvl w:val="1"/>
          <w:numId w:val="2"/>
        </w:numPr>
        <w:tabs>
          <w:tab w:pos="1799" w:val="left" w:leader="none"/>
        </w:tabs>
        <w:spacing w:line="240" w:lineRule="auto" w:before="42" w:after="0"/>
        <w:ind w:left="1799" w:right="0" w:hanging="359"/>
        <w:jc w:val="both"/>
        <w:rPr>
          <w:sz w:val="24"/>
        </w:rPr>
      </w:pPr>
      <w:r>
        <w:rPr>
          <w:sz w:val="24"/>
        </w:rPr>
        <w:t>Develop</w:t>
      </w:r>
      <w:r>
        <w:rPr>
          <w:spacing w:val="-3"/>
          <w:sz w:val="24"/>
        </w:rPr>
        <w:t> </w:t>
      </w:r>
      <w:r>
        <w:rPr>
          <w:sz w:val="24"/>
        </w:rPr>
        <w:t>performance</w:t>
      </w:r>
      <w:r>
        <w:rPr>
          <w:spacing w:val="-1"/>
          <w:sz w:val="24"/>
        </w:rPr>
        <w:t> </w:t>
      </w:r>
      <w:r>
        <w:rPr>
          <w:sz w:val="24"/>
        </w:rPr>
        <w:t>standards</w:t>
      </w:r>
      <w:r>
        <w:rPr>
          <w:spacing w:val="-2"/>
          <w:sz w:val="24"/>
        </w:rPr>
        <w:t> </w:t>
      </w:r>
      <w:r>
        <w:rPr>
          <w:sz w:val="24"/>
        </w:rPr>
        <w:t>based</w:t>
      </w:r>
      <w:r>
        <w:rPr>
          <w:spacing w:val="-1"/>
          <w:sz w:val="24"/>
        </w:rPr>
        <w:t> </w:t>
      </w:r>
      <w:r>
        <w:rPr>
          <w:sz w:val="24"/>
        </w:rPr>
        <w:t>on</w:t>
      </w:r>
      <w:r>
        <w:rPr>
          <w:spacing w:val="-2"/>
          <w:sz w:val="24"/>
        </w:rPr>
        <w:t> </w:t>
      </w:r>
      <w:r>
        <w:rPr>
          <w:sz w:val="24"/>
        </w:rPr>
        <w:t>actual</w:t>
      </w:r>
      <w:r>
        <w:rPr>
          <w:spacing w:val="-1"/>
          <w:sz w:val="24"/>
        </w:rPr>
        <w:t> </w:t>
      </w:r>
      <w:r>
        <w:rPr>
          <w:sz w:val="24"/>
        </w:rPr>
        <w:t>observed</w:t>
      </w:r>
      <w:r>
        <w:rPr>
          <w:spacing w:val="-1"/>
          <w:sz w:val="24"/>
        </w:rPr>
        <w:t> </w:t>
      </w:r>
      <w:r>
        <w:rPr>
          <w:spacing w:val="-2"/>
          <w:sz w:val="24"/>
        </w:rPr>
        <w:t>data.</w:t>
      </w:r>
    </w:p>
    <w:p>
      <w:pPr>
        <w:pStyle w:val="ListParagraph"/>
        <w:numPr>
          <w:ilvl w:val="1"/>
          <w:numId w:val="2"/>
        </w:numPr>
        <w:tabs>
          <w:tab w:pos="1799" w:val="left" w:leader="none"/>
        </w:tabs>
        <w:spacing w:line="240" w:lineRule="auto" w:before="39" w:after="0"/>
        <w:ind w:left="1799" w:right="0" w:hanging="359"/>
        <w:jc w:val="both"/>
        <w:rPr>
          <w:sz w:val="24"/>
        </w:rPr>
      </w:pPr>
      <w:r>
        <w:rPr>
          <w:sz w:val="24"/>
        </w:rPr>
        <w:t>Create</w:t>
      </w:r>
      <w:r>
        <w:rPr>
          <w:spacing w:val="-1"/>
          <w:sz w:val="24"/>
        </w:rPr>
        <w:t> </w:t>
      </w:r>
      <w:r>
        <w:rPr>
          <w:sz w:val="24"/>
        </w:rPr>
        <w:t>benchmarks</w:t>
      </w:r>
      <w:r>
        <w:rPr>
          <w:spacing w:val="-1"/>
          <w:sz w:val="24"/>
        </w:rPr>
        <w:t> </w:t>
      </w:r>
      <w:r>
        <w:rPr>
          <w:sz w:val="24"/>
        </w:rPr>
        <w:t>for</w:t>
      </w:r>
      <w:r>
        <w:rPr>
          <w:spacing w:val="-2"/>
          <w:sz w:val="24"/>
        </w:rPr>
        <w:t> </w:t>
      </w:r>
      <w:r>
        <w:rPr>
          <w:sz w:val="24"/>
        </w:rPr>
        <w:t>different</w:t>
      </w:r>
      <w:r>
        <w:rPr>
          <w:spacing w:val="-1"/>
          <w:sz w:val="24"/>
        </w:rPr>
        <w:t> </w:t>
      </w:r>
      <w:r>
        <w:rPr>
          <w:sz w:val="24"/>
        </w:rPr>
        <w:t>tasks</w:t>
      </w:r>
      <w:r>
        <w:rPr>
          <w:spacing w:val="-2"/>
          <w:sz w:val="24"/>
        </w:rPr>
        <w:t> </w:t>
      </w:r>
      <w:r>
        <w:rPr>
          <w:sz w:val="24"/>
        </w:rPr>
        <w:t>and</w:t>
      </w:r>
      <w:r>
        <w:rPr>
          <w:spacing w:val="-1"/>
          <w:sz w:val="24"/>
        </w:rPr>
        <w:t> </w:t>
      </w:r>
      <w:r>
        <w:rPr>
          <w:spacing w:val="-2"/>
          <w:sz w:val="24"/>
        </w:rPr>
        <w:t>operations.</w:t>
      </w:r>
    </w:p>
    <w:p>
      <w:pPr>
        <w:pStyle w:val="ListParagraph"/>
        <w:numPr>
          <w:ilvl w:val="0"/>
          <w:numId w:val="2"/>
        </w:numPr>
        <w:tabs>
          <w:tab w:pos="1078" w:val="left" w:leader="none"/>
        </w:tabs>
        <w:spacing w:line="240" w:lineRule="auto" w:before="39" w:after="0"/>
        <w:ind w:left="1078" w:right="0" w:hanging="358"/>
        <w:jc w:val="both"/>
        <w:rPr>
          <w:i/>
          <w:sz w:val="24"/>
        </w:rPr>
      </w:pPr>
      <w:r>
        <w:rPr>
          <w:i/>
          <w:sz w:val="24"/>
        </w:rPr>
        <w:t>Analyzing</w:t>
      </w:r>
      <w:r>
        <w:rPr>
          <w:i/>
          <w:spacing w:val="-2"/>
          <w:sz w:val="24"/>
        </w:rPr>
        <w:t> </w:t>
      </w:r>
      <w:r>
        <w:rPr>
          <w:i/>
          <w:sz w:val="24"/>
        </w:rPr>
        <w:t>Work</w:t>
      </w:r>
      <w:r>
        <w:rPr>
          <w:i/>
          <w:spacing w:val="-2"/>
          <w:sz w:val="24"/>
        </w:rPr>
        <w:t> Distribution:</w:t>
      </w:r>
    </w:p>
    <w:p>
      <w:pPr>
        <w:pStyle w:val="ListParagraph"/>
        <w:numPr>
          <w:ilvl w:val="1"/>
          <w:numId w:val="2"/>
        </w:numPr>
        <w:tabs>
          <w:tab w:pos="1799" w:val="left" w:leader="none"/>
        </w:tabs>
        <w:spacing w:line="240" w:lineRule="auto" w:before="42" w:after="0"/>
        <w:ind w:left="1799" w:right="0" w:hanging="359"/>
        <w:jc w:val="both"/>
        <w:rPr>
          <w:sz w:val="24"/>
        </w:rPr>
      </w:pPr>
      <w:r>
        <w:rPr>
          <w:sz w:val="24"/>
        </w:rPr>
        <w:t>Understand</w:t>
      </w:r>
      <w:r>
        <w:rPr>
          <w:spacing w:val="-2"/>
          <w:sz w:val="24"/>
        </w:rPr>
        <w:t> </w:t>
      </w:r>
      <w:r>
        <w:rPr>
          <w:sz w:val="24"/>
        </w:rPr>
        <w:t>how</w:t>
      </w:r>
      <w:r>
        <w:rPr>
          <w:spacing w:val="-1"/>
          <w:sz w:val="24"/>
        </w:rPr>
        <w:t> </w:t>
      </w:r>
      <w:r>
        <w:rPr>
          <w:sz w:val="24"/>
        </w:rPr>
        <w:t>work</w:t>
      </w:r>
      <w:r>
        <w:rPr>
          <w:spacing w:val="-1"/>
          <w:sz w:val="24"/>
        </w:rPr>
        <w:t> </w:t>
      </w:r>
      <w:r>
        <w:rPr>
          <w:sz w:val="24"/>
        </w:rPr>
        <w:t>is</w:t>
      </w:r>
      <w:r>
        <w:rPr>
          <w:spacing w:val="-2"/>
          <w:sz w:val="24"/>
        </w:rPr>
        <w:t> </w:t>
      </w:r>
      <w:r>
        <w:rPr>
          <w:sz w:val="24"/>
        </w:rPr>
        <w:t>distributed</w:t>
      </w:r>
      <w:r>
        <w:rPr>
          <w:spacing w:val="4"/>
          <w:sz w:val="24"/>
        </w:rPr>
        <w:t> </w:t>
      </w:r>
      <w:r>
        <w:rPr>
          <w:sz w:val="24"/>
        </w:rPr>
        <w:t>across</w:t>
      </w:r>
      <w:r>
        <w:rPr>
          <w:spacing w:val="-2"/>
          <w:sz w:val="24"/>
        </w:rPr>
        <w:t> </w:t>
      </w:r>
      <w:r>
        <w:rPr>
          <w:sz w:val="24"/>
        </w:rPr>
        <w:t>different</w:t>
      </w:r>
      <w:r>
        <w:rPr>
          <w:spacing w:val="-1"/>
          <w:sz w:val="24"/>
        </w:rPr>
        <w:t> </w:t>
      </w:r>
      <w:r>
        <w:rPr>
          <w:sz w:val="24"/>
        </w:rPr>
        <w:t>tasks</w:t>
      </w:r>
      <w:r>
        <w:rPr>
          <w:spacing w:val="-1"/>
          <w:sz w:val="24"/>
        </w:rPr>
        <w:t> </w:t>
      </w:r>
      <w:r>
        <w:rPr>
          <w:sz w:val="24"/>
        </w:rPr>
        <w:t>and</w:t>
      </w:r>
      <w:r>
        <w:rPr>
          <w:spacing w:val="-1"/>
          <w:sz w:val="24"/>
        </w:rPr>
        <w:t> </w:t>
      </w:r>
      <w:r>
        <w:rPr>
          <w:spacing w:val="-2"/>
          <w:sz w:val="24"/>
        </w:rPr>
        <w:t>employees.</w:t>
      </w:r>
    </w:p>
    <w:p>
      <w:pPr>
        <w:pStyle w:val="ListParagraph"/>
        <w:numPr>
          <w:ilvl w:val="1"/>
          <w:numId w:val="2"/>
        </w:numPr>
        <w:tabs>
          <w:tab w:pos="1799" w:val="left" w:leader="none"/>
        </w:tabs>
        <w:spacing w:line="240" w:lineRule="auto" w:before="39" w:after="0"/>
        <w:ind w:left="1799" w:right="0" w:hanging="359"/>
        <w:jc w:val="both"/>
        <w:rPr>
          <w:sz w:val="24"/>
        </w:rPr>
      </w:pPr>
      <w:r>
        <w:rPr>
          <w:sz w:val="24"/>
        </w:rPr>
        <w:t>Identify</w:t>
      </w:r>
      <w:r>
        <w:rPr>
          <w:spacing w:val="-2"/>
          <w:sz w:val="24"/>
        </w:rPr>
        <w:t> </w:t>
      </w:r>
      <w:r>
        <w:rPr>
          <w:sz w:val="24"/>
        </w:rPr>
        <w:t>bottlenecks</w:t>
      </w:r>
      <w:r>
        <w:rPr>
          <w:spacing w:val="-1"/>
          <w:sz w:val="24"/>
        </w:rPr>
        <w:t> </w:t>
      </w:r>
      <w:r>
        <w:rPr>
          <w:sz w:val="24"/>
        </w:rPr>
        <w:t>and</w:t>
      </w:r>
      <w:r>
        <w:rPr>
          <w:spacing w:val="-1"/>
          <w:sz w:val="24"/>
        </w:rPr>
        <w:t> </w:t>
      </w:r>
      <w:r>
        <w:rPr>
          <w:sz w:val="24"/>
        </w:rPr>
        <w:t>workload</w:t>
      </w:r>
      <w:r>
        <w:rPr>
          <w:spacing w:val="-1"/>
          <w:sz w:val="24"/>
        </w:rPr>
        <w:t> </w:t>
      </w:r>
      <w:r>
        <w:rPr>
          <w:spacing w:val="-2"/>
          <w:sz w:val="24"/>
        </w:rPr>
        <w:t>imbalances.</w:t>
      </w:r>
    </w:p>
    <w:p>
      <w:pPr>
        <w:pStyle w:val="ListParagraph"/>
        <w:numPr>
          <w:ilvl w:val="0"/>
          <w:numId w:val="2"/>
        </w:numPr>
        <w:tabs>
          <w:tab w:pos="1078" w:val="left" w:leader="none"/>
        </w:tabs>
        <w:spacing w:line="240" w:lineRule="auto" w:before="39" w:after="0"/>
        <w:ind w:left="1078" w:right="0" w:hanging="358"/>
        <w:jc w:val="both"/>
        <w:rPr>
          <w:i/>
          <w:sz w:val="24"/>
        </w:rPr>
      </w:pPr>
      <w:r>
        <w:rPr>
          <w:i/>
          <w:sz w:val="24"/>
        </w:rPr>
        <w:t>Delay</w:t>
      </w:r>
      <w:r>
        <w:rPr>
          <w:i/>
          <w:spacing w:val="-10"/>
          <w:sz w:val="24"/>
        </w:rPr>
        <w:t> </w:t>
      </w:r>
      <w:r>
        <w:rPr>
          <w:i/>
          <w:spacing w:val="-2"/>
          <w:sz w:val="24"/>
        </w:rPr>
        <w:t>studies:</w:t>
      </w:r>
    </w:p>
    <w:p>
      <w:pPr>
        <w:pStyle w:val="ListParagraph"/>
        <w:numPr>
          <w:ilvl w:val="1"/>
          <w:numId w:val="2"/>
        </w:numPr>
        <w:tabs>
          <w:tab w:pos="1800" w:val="left" w:leader="none"/>
        </w:tabs>
        <w:spacing w:line="273" w:lineRule="auto" w:before="44" w:after="0"/>
        <w:ind w:left="1800" w:right="365" w:hanging="360"/>
        <w:jc w:val="both"/>
        <w:rPr>
          <w:sz w:val="24"/>
        </w:rPr>
      </w:pPr>
      <w:r>
        <w:rPr>
          <w:sz w:val="24"/>
        </w:rPr>
        <w:t>Used</w:t>
      </w:r>
      <w:r>
        <w:rPr>
          <w:spacing w:val="-8"/>
          <w:sz w:val="24"/>
        </w:rPr>
        <w:t> </w:t>
      </w:r>
      <w:r>
        <w:rPr>
          <w:sz w:val="24"/>
        </w:rPr>
        <w:t>to</w:t>
      </w:r>
      <w:r>
        <w:rPr>
          <w:spacing w:val="-10"/>
          <w:sz w:val="24"/>
        </w:rPr>
        <w:t> </w:t>
      </w:r>
      <w:r>
        <w:rPr>
          <w:sz w:val="24"/>
        </w:rPr>
        <w:t>determine</w:t>
      </w:r>
      <w:r>
        <w:rPr>
          <w:spacing w:val="-13"/>
          <w:sz w:val="24"/>
        </w:rPr>
        <w:t> </w:t>
      </w:r>
      <w:r>
        <w:rPr>
          <w:sz w:val="24"/>
        </w:rPr>
        <w:t>the</w:t>
      </w:r>
      <w:r>
        <w:rPr>
          <w:spacing w:val="-11"/>
          <w:sz w:val="24"/>
        </w:rPr>
        <w:t> </w:t>
      </w:r>
      <w:r>
        <w:rPr>
          <w:sz w:val="24"/>
        </w:rPr>
        <w:t>percentage</w:t>
      </w:r>
      <w:r>
        <w:rPr>
          <w:spacing w:val="-16"/>
          <w:sz w:val="24"/>
        </w:rPr>
        <w:t> </w:t>
      </w:r>
      <w:r>
        <w:rPr>
          <w:sz w:val="24"/>
        </w:rPr>
        <w:t>of</w:t>
      </w:r>
      <w:r>
        <w:rPr>
          <w:spacing w:val="-9"/>
          <w:sz w:val="24"/>
        </w:rPr>
        <w:t> </w:t>
      </w:r>
      <w:r>
        <w:rPr>
          <w:sz w:val="24"/>
        </w:rPr>
        <w:t>a</w:t>
      </w:r>
      <w:r>
        <w:rPr>
          <w:spacing w:val="-8"/>
          <w:sz w:val="24"/>
        </w:rPr>
        <w:t> </w:t>
      </w:r>
      <w:r>
        <w:rPr>
          <w:sz w:val="24"/>
        </w:rPr>
        <w:t>person’s</w:t>
      </w:r>
      <w:r>
        <w:rPr>
          <w:spacing w:val="-12"/>
          <w:sz w:val="24"/>
        </w:rPr>
        <w:t> </w:t>
      </w:r>
      <w:r>
        <w:rPr>
          <w:sz w:val="24"/>
        </w:rPr>
        <w:t>normal</w:t>
      </w:r>
      <w:r>
        <w:rPr>
          <w:spacing w:val="-14"/>
          <w:sz w:val="24"/>
        </w:rPr>
        <w:t> </w:t>
      </w:r>
      <w:r>
        <w:rPr>
          <w:sz w:val="24"/>
        </w:rPr>
        <w:t>workday</w:t>
      </w:r>
      <w:r>
        <w:rPr>
          <w:spacing w:val="-9"/>
          <w:sz w:val="24"/>
        </w:rPr>
        <w:t> </w:t>
      </w:r>
      <w:r>
        <w:rPr>
          <w:sz w:val="24"/>
        </w:rPr>
        <w:t>when</w:t>
      </w:r>
      <w:r>
        <w:rPr>
          <w:spacing w:val="-11"/>
          <w:sz w:val="24"/>
        </w:rPr>
        <w:t> </w:t>
      </w:r>
      <w:r>
        <w:rPr>
          <w:sz w:val="24"/>
        </w:rPr>
        <w:t>they aren’t doing their assigned job. This yields both the personal factor and delay factor used in P, F, and D percentage.</w:t>
      </w:r>
    </w:p>
    <w:p>
      <w:pPr>
        <w:pStyle w:val="BodyText"/>
        <w:spacing w:before="43"/>
      </w:pPr>
    </w:p>
    <w:p>
      <w:pPr>
        <w:pStyle w:val="Heading2"/>
        <w:numPr>
          <w:ilvl w:val="1"/>
          <w:numId w:val="1"/>
        </w:numPr>
        <w:tabs>
          <w:tab w:pos="1032" w:val="left" w:leader="none"/>
        </w:tabs>
        <w:spacing w:line="240" w:lineRule="auto" w:before="1" w:after="0"/>
        <w:ind w:left="1032" w:right="0" w:hanging="672"/>
        <w:jc w:val="left"/>
      </w:pPr>
      <w:r>
        <w:rPr/>
        <w:t>Work</w:t>
      </w:r>
      <w:r>
        <w:rPr>
          <w:spacing w:val="-4"/>
        </w:rPr>
        <w:t> </w:t>
      </w:r>
      <w:r>
        <w:rPr/>
        <w:t>Sampling</w:t>
      </w:r>
      <w:r>
        <w:rPr>
          <w:spacing w:val="-1"/>
        </w:rPr>
        <w:t> </w:t>
      </w:r>
      <w:r>
        <w:rPr>
          <w:spacing w:val="-2"/>
        </w:rPr>
        <w:t>Procedure</w:t>
      </w:r>
    </w:p>
    <w:p>
      <w:pPr>
        <w:pStyle w:val="BodyText"/>
        <w:spacing w:before="83"/>
        <w:rPr>
          <w:b/>
        </w:rPr>
      </w:pPr>
    </w:p>
    <w:p>
      <w:pPr>
        <w:pStyle w:val="BodyText"/>
        <w:spacing w:before="1"/>
        <w:ind w:left="360"/>
      </w:pPr>
      <w:r>
        <w:rPr/>
        <w:t>The</w:t>
      </w:r>
      <w:r>
        <w:rPr>
          <w:spacing w:val="-4"/>
        </w:rPr>
        <w:t> </w:t>
      </w:r>
      <w:r>
        <w:rPr/>
        <w:t>following</w:t>
      </w:r>
      <w:r>
        <w:rPr>
          <w:spacing w:val="-2"/>
        </w:rPr>
        <w:t> </w:t>
      </w:r>
      <w:r>
        <w:rPr/>
        <w:t>steps</w:t>
      </w:r>
      <w:r>
        <w:rPr>
          <w:spacing w:val="-2"/>
        </w:rPr>
        <w:t> </w:t>
      </w:r>
      <w:r>
        <w:rPr/>
        <w:t>describe</w:t>
      </w:r>
      <w:r>
        <w:rPr>
          <w:spacing w:val="-2"/>
        </w:rPr>
        <w:t> </w:t>
      </w:r>
      <w:r>
        <w:rPr/>
        <w:t>a</w:t>
      </w:r>
      <w:r>
        <w:rPr>
          <w:spacing w:val="-2"/>
        </w:rPr>
        <w:t> </w:t>
      </w:r>
      <w:r>
        <w:rPr/>
        <w:t>typical</w:t>
      </w:r>
      <w:r>
        <w:rPr>
          <w:spacing w:val="-1"/>
        </w:rPr>
        <w:t> </w:t>
      </w:r>
      <w:r>
        <w:rPr/>
        <w:t>work</w:t>
      </w:r>
      <w:r>
        <w:rPr>
          <w:spacing w:val="-2"/>
        </w:rPr>
        <w:t> </w:t>
      </w:r>
      <w:r>
        <w:rPr/>
        <w:t>sampling</w:t>
      </w:r>
      <w:r>
        <w:rPr>
          <w:spacing w:val="-2"/>
        </w:rPr>
        <w:t> procedure.</w:t>
      </w:r>
    </w:p>
    <w:p>
      <w:pPr>
        <w:pStyle w:val="BodyText"/>
        <w:spacing w:before="81"/>
      </w:pPr>
    </w:p>
    <w:p>
      <w:pPr>
        <w:pStyle w:val="ListParagraph"/>
        <w:numPr>
          <w:ilvl w:val="0"/>
          <w:numId w:val="3"/>
        </w:numPr>
        <w:tabs>
          <w:tab w:pos="1078" w:val="left" w:leader="none"/>
        </w:tabs>
        <w:spacing w:line="240" w:lineRule="auto" w:before="0" w:after="0"/>
        <w:ind w:left="1078" w:right="0" w:hanging="358"/>
        <w:jc w:val="left"/>
        <w:rPr>
          <w:i/>
          <w:sz w:val="24"/>
        </w:rPr>
      </w:pPr>
      <w:r>
        <w:rPr>
          <w:i/>
          <w:sz w:val="24"/>
        </w:rPr>
        <w:t>Define</w:t>
      </w:r>
      <w:r>
        <w:rPr>
          <w:i/>
          <w:spacing w:val="-1"/>
          <w:sz w:val="24"/>
        </w:rPr>
        <w:t> </w:t>
      </w:r>
      <w:r>
        <w:rPr>
          <w:i/>
          <w:sz w:val="24"/>
        </w:rPr>
        <w:t>the</w:t>
      </w:r>
      <w:r>
        <w:rPr>
          <w:i/>
          <w:spacing w:val="-2"/>
          <w:sz w:val="24"/>
        </w:rPr>
        <w:t> </w:t>
      </w:r>
      <w:r>
        <w:rPr>
          <w:i/>
          <w:sz w:val="24"/>
        </w:rPr>
        <w:t>Purpose</w:t>
      </w:r>
      <w:r>
        <w:rPr>
          <w:i/>
          <w:spacing w:val="-2"/>
          <w:sz w:val="24"/>
        </w:rPr>
        <w:t> </w:t>
      </w:r>
      <w:r>
        <w:rPr>
          <w:i/>
          <w:sz w:val="24"/>
        </w:rPr>
        <w:t>and</w:t>
      </w:r>
      <w:r>
        <w:rPr>
          <w:i/>
          <w:spacing w:val="-2"/>
          <w:sz w:val="24"/>
        </w:rPr>
        <w:t> Scope:</w:t>
      </w:r>
    </w:p>
    <w:p>
      <w:pPr>
        <w:pStyle w:val="ListParagraph"/>
        <w:numPr>
          <w:ilvl w:val="1"/>
          <w:numId w:val="3"/>
        </w:numPr>
        <w:tabs>
          <w:tab w:pos="1800" w:val="left" w:leader="none"/>
        </w:tabs>
        <w:spacing w:line="240" w:lineRule="auto" w:before="42" w:after="0"/>
        <w:ind w:left="1800" w:right="0" w:hanging="360"/>
        <w:jc w:val="left"/>
        <w:rPr>
          <w:sz w:val="24"/>
        </w:rPr>
      </w:pPr>
      <w:r>
        <w:rPr>
          <w:sz w:val="24"/>
        </w:rPr>
        <w:t>Identify</w:t>
      </w:r>
      <w:r>
        <w:rPr>
          <w:spacing w:val="-1"/>
          <w:sz w:val="24"/>
        </w:rPr>
        <w:t> </w:t>
      </w:r>
      <w:r>
        <w:rPr>
          <w:sz w:val="24"/>
        </w:rPr>
        <w:t>the specific</w:t>
      </w:r>
      <w:r>
        <w:rPr>
          <w:spacing w:val="-1"/>
          <w:sz w:val="24"/>
        </w:rPr>
        <w:t> </w:t>
      </w:r>
      <w:r>
        <w:rPr>
          <w:sz w:val="24"/>
        </w:rPr>
        <w:t>activities or operations</w:t>
      </w:r>
      <w:r>
        <w:rPr>
          <w:spacing w:val="-1"/>
          <w:sz w:val="24"/>
        </w:rPr>
        <w:t> </w:t>
      </w:r>
      <w:r>
        <w:rPr>
          <w:sz w:val="24"/>
        </w:rPr>
        <w:t>to be </w:t>
      </w:r>
      <w:r>
        <w:rPr>
          <w:spacing w:val="-2"/>
          <w:sz w:val="24"/>
        </w:rPr>
        <w:t>studied.</w:t>
      </w:r>
    </w:p>
    <w:p>
      <w:pPr>
        <w:pStyle w:val="ListParagraph"/>
        <w:numPr>
          <w:ilvl w:val="1"/>
          <w:numId w:val="3"/>
        </w:numPr>
        <w:tabs>
          <w:tab w:pos="1800" w:val="left" w:leader="none"/>
        </w:tabs>
        <w:spacing w:line="240" w:lineRule="auto" w:before="39" w:after="0"/>
        <w:ind w:left="1800" w:right="0" w:hanging="360"/>
        <w:jc w:val="left"/>
        <w:rPr>
          <w:sz w:val="24"/>
        </w:rPr>
      </w:pPr>
      <w:r>
        <w:rPr>
          <w:sz w:val="24"/>
        </w:rPr>
        <w:t>Define the</w:t>
      </w:r>
      <w:r>
        <w:rPr>
          <w:spacing w:val="-1"/>
          <w:sz w:val="24"/>
        </w:rPr>
        <w:t> </w:t>
      </w:r>
      <w:r>
        <w:rPr>
          <w:sz w:val="24"/>
        </w:rPr>
        <w:t>time</w:t>
      </w:r>
      <w:r>
        <w:rPr>
          <w:spacing w:val="-1"/>
          <w:sz w:val="24"/>
        </w:rPr>
        <w:t> </w:t>
      </w:r>
      <w:r>
        <w:rPr>
          <w:sz w:val="24"/>
        </w:rPr>
        <w:t>period</w:t>
      </w:r>
      <w:r>
        <w:rPr>
          <w:spacing w:val="-1"/>
          <w:sz w:val="24"/>
        </w:rPr>
        <w:t> </w:t>
      </w:r>
      <w:r>
        <w:rPr>
          <w:sz w:val="24"/>
        </w:rPr>
        <w:t>for</w:t>
      </w:r>
      <w:r>
        <w:rPr>
          <w:spacing w:val="2"/>
          <w:sz w:val="24"/>
        </w:rPr>
        <w:t> </w:t>
      </w:r>
      <w:r>
        <w:rPr>
          <w:sz w:val="24"/>
        </w:rPr>
        <w:t>the study</w:t>
      </w:r>
      <w:r>
        <w:rPr>
          <w:spacing w:val="-1"/>
          <w:sz w:val="24"/>
        </w:rPr>
        <w:t> </w:t>
      </w:r>
      <w:r>
        <w:rPr>
          <w:sz w:val="24"/>
        </w:rPr>
        <w:t>and</w:t>
      </w:r>
      <w:r>
        <w:rPr>
          <w:spacing w:val="-1"/>
          <w:sz w:val="24"/>
        </w:rPr>
        <w:t> </w:t>
      </w:r>
      <w:r>
        <w:rPr>
          <w:sz w:val="24"/>
        </w:rPr>
        <w:t>the</w:t>
      </w:r>
      <w:r>
        <w:rPr>
          <w:spacing w:val="-1"/>
          <w:sz w:val="24"/>
        </w:rPr>
        <w:t> </w:t>
      </w:r>
      <w:r>
        <w:rPr>
          <w:sz w:val="24"/>
        </w:rPr>
        <w:t>level</w:t>
      </w:r>
      <w:r>
        <w:rPr>
          <w:spacing w:val="-1"/>
          <w:sz w:val="24"/>
        </w:rPr>
        <w:t> </w:t>
      </w:r>
      <w:r>
        <w:rPr>
          <w:sz w:val="24"/>
        </w:rPr>
        <w:t>of detail</w:t>
      </w:r>
      <w:r>
        <w:rPr>
          <w:spacing w:val="-2"/>
          <w:sz w:val="24"/>
        </w:rPr>
        <w:t> required.</w:t>
      </w:r>
    </w:p>
    <w:p>
      <w:pPr>
        <w:pStyle w:val="ListParagraph"/>
        <w:numPr>
          <w:ilvl w:val="0"/>
          <w:numId w:val="3"/>
        </w:numPr>
        <w:tabs>
          <w:tab w:pos="1078" w:val="left" w:leader="none"/>
        </w:tabs>
        <w:spacing w:line="240" w:lineRule="auto" w:before="39" w:after="0"/>
        <w:ind w:left="1078" w:right="0" w:hanging="358"/>
        <w:jc w:val="left"/>
        <w:rPr>
          <w:i/>
          <w:sz w:val="24"/>
        </w:rPr>
      </w:pPr>
      <w:r>
        <w:rPr>
          <w:i/>
          <w:sz w:val="24"/>
        </w:rPr>
        <w:t>Design</w:t>
      </w:r>
      <w:r>
        <w:rPr>
          <w:i/>
          <w:spacing w:val="-2"/>
          <w:sz w:val="24"/>
        </w:rPr>
        <w:t> </w:t>
      </w:r>
      <w:r>
        <w:rPr>
          <w:i/>
          <w:sz w:val="24"/>
        </w:rPr>
        <w:t>the</w:t>
      </w:r>
      <w:r>
        <w:rPr>
          <w:i/>
          <w:spacing w:val="-2"/>
          <w:sz w:val="24"/>
        </w:rPr>
        <w:t> Study:</w:t>
      </w:r>
    </w:p>
    <w:p>
      <w:pPr>
        <w:pStyle w:val="ListParagraph"/>
        <w:numPr>
          <w:ilvl w:val="1"/>
          <w:numId w:val="3"/>
        </w:numPr>
        <w:tabs>
          <w:tab w:pos="1800" w:val="left" w:leader="none"/>
        </w:tabs>
        <w:spacing w:line="271" w:lineRule="auto" w:before="44" w:after="0"/>
        <w:ind w:left="1800" w:right="368" w:hanging="360"/>
        <w:jc w:val="left"/>
        <w:rPr>
          <w:sz w:val="24"/>
        </w:rPr>
      </w:pPr>
      <w:r>
        <w:rPr>
          <w:sz w:val="24"/>
        </w:rPr>
        <w:t>Determine</w:t>
      </w:r>
      <w:r>
        <w:rPr>
          <w:spacing w:val="40"/>
          <w:sz w:val="24"/>
        </w:rPr>
        <w:t> </w:t>
      </w:r>
      <w:r>
        <w:rPr>
          <w:sz w:val="24"/>
        </w:rPr>
        <w:t>the</w:t>
      </w:r>
      <w:r>
        <w:rPr>
          <w:spacing w:val="40"/>
          <w:sz w:val="24"/>
        </w:rPr>
        <w:t> </w:t>
      </w:r>
      <w:r>
        <w:rPr>
          <w:sz w:val="24"/>
        </w:rPr>
        <w:t>sample</w:t>
      </w:r>
      <w:r>
        <w:rPr>
          <w:spacing w:val="40"/>
          <w:sz w:val="24"/>
        </w:rPr>
        <w:t> </w:t>
      </w:r>
      <w:r>
        <w:rPr>
          <w:sz w:val="24"/>
        </w:rPr>
        <w:t>size</w:t>
      </w:r>
      <w:r>
        <w:rPr>
          <w:spacing w:val="40"/>
          <w:sz w:val="24"/>
        </w:rPr>
        <w:t> </w:t>
      </w:r>
      <w:r>
        <w:rPr>
          <w:sz w:val="24"/>
        </w:rPr>
        <w:t>based</w:t>
      </w:r>
      <w:r>
        <w:rPr>
          <w:spacing w:val="40"/>
          <w:sz w:val="24"/>
        </w:rPr>
        <w:t> </w:t>
      </w:r>
      <w:r>
        <w:rPr>
          <w:sz w:val="24"/>
        </w:rPr>
        <w:t>on</w:t>
      </w:r>
      <w:r>
        <w:rPr>
          <w:spacing w:val="40"/>
          <w:sz w:val="24"/>
        </w:rPr>
        <w:t> </w:t>
      </w:r>
      <w:r>
        <w:rPr>
          <w:sz w:val="24"/>
        </w:rPr>
        <w:t>the</w:t>
      </w:r>
      <w:r>
        <w:rPr>
          <w:spacing w:val="40"/>
          <w:sz w:val="24"/>
        </w:rPr>
        <w:t> </w:t>
      </w:r>
      <w:r>
        <w:rPr>
          <w:sz w:val="24"/>
        </w:rPr>
        <w:t>desired</w:t>
      </w:r>
      <w:r>
        <w:rPr>
          <w:spacing w:val="40"/>
          <w:sz w:val="24"/>
        </w:rPr>
        <w:t> </w:t>
      </w:r>
      <w:r>
        <w:rPr>
          <w:sz w:val="24"/>
        </w:rPr>
        <w:t>confidence</w:t>
      </w:r>
      <w:r>
        <w:rPr>
          <w:spacing w:val="40"/>
          <w:sz w:val="24"/>
        </w:rPr>
        <w:t> </w:t>
      </w:r>
      <w:r>
        <w:rPr>
          <w:sz w:val="24"/>
        </w:rPr>
        <w:t>level</w:t>
      </w:r>
      <w:r>
        <w:rPr>
          <w:spacing w:val="40"/>
          <w:sz w:val="24"/>
        </w:rPr>
        <w:t> </w:t>
      </w:r>
      <w:r>
        <w:rPr>
          <w:sz w:val="24"/>
        </w:rPr>
        <w:t>and </w:t>
      </w:r>
      <w:r>
        <w:rPr>
          <w:spacing w:val="-2"/>
          <w:sz w:val="24"/>
        </w:rPr>
        <w:t>precision.</w:t>
      </w:r>
    </w:p>
    <w:p>
      <w:pPr>
        <w:pStyle w:val="ListParagraph"/>
        <w:numPr>
          <w:ilvl w:val="1"/>
          <w:numId w:val="3"/>
        </w:numPr>
        <w:tabs>
          <w:tab w:pos="1800" w:val="left" w:leader="none"/>
        </w:tabs>
        <w:spacing w:line="271" w:lineRule="auto" w:before="7" w:after="0"/>
        <w:ind w:left="1800" w:right="367" w:hanging="360"/>
        <w:jc w:val="left"/>
        <w:rPr>
          <w:sz w:val="24"/>
        </w:rPr>
      </w:pPr>
      <w:r>
        <w:rPr>
          <w:sz w:val="24"/>
        </w:rPr>
        <w:t>Develop a sampling plan that specifies when and where observations will be taken.</w:t>
      </w:r>
    </w:p>
    <w:p>
      <w:pPr>
        <w:pStyle w:val="ListParagraph"/>
        <w:numPr>
          <w:ilvl w:val="0"/>
          <w:numId w:val="3"/>
        </w:numPr>
        <w:tabs>
          <w:tab w:pos="1078" w:val="left" w:leader="none"/>
        </w:tabs>
        <w:spacing w:line="240" w:lineRule="auto" w:before="5" w:after="0"/>
        <w:ind w:left="1078" w:right="0" w:hanging="358"/>
        <w:jc w:val="left"/>
        <w:rPr>
          <w:i/>
          <w:sz w:val="24"/>
        </w:rPr>
      </w:pPr>
      <w:r>
        <w:rPr>
          <w:i/>
          <w:sz w:val="24"/>
        </w:rPr>
        <w:t>Collect </w:t>
      </w:r>
      <w:r>
        <w:rPr>
          <w:i/>
          <w:spacing w:val="-2"/>
          <w:sz w:val="24"/>
        </w:rPr>
        <w:t>Data:</w:t>
      </w:r>
    </w:p>
    <w:p>
      <w:pPr>
        <w:pStyle w:val="ListParagraph"/>
        <w:numPr>
          <w:ilvl w:val="1"/>
          <w:numId w:val="3"/>
        </w:numPr>
        <w:tabs>
          <w:tab w:pos="1800" w:val="left" w:leader="none"/>
        </w:tabs>
        <w:spacing w:line="240" w:lineRule="auto" w:before="42" w:after="0"/>
        <w:ind w:left="1800" w:right="0" w:hanging="360"/>
        <w:jc w:val="left"/>
        <w:rPr>
          <w:sz w:val="24"/>
        </w:rPr>
      </w:pPr>
      <w:r>
        <w:rPr>
          <w:sz w:val="24"/>
        </w:rPr>
        <w:t>Conduct</w:t>
      </w:r>
      <w:r>
        <w:rPr>
          <w:spacing w:val="-1"/>
          <w:sz w:val="24"/>
        </w:rPr>
        <w:t> </w:t>
      </w:r>
      <w:r>
        <w:rPr>
          <w:i/>
          <w:sz w:val="24"/>
          <w:u w:val="single"/>
        </w:rPr>
        <w:t>random</w:t>
      </w:r>
      <w:r>
        <w:rPr>
          <w:i/>
          <w:sz w:val="24"/>
          <w:u w:val="none"/>
        </w:rPr>
        <w:t> </w:t>
      </w:r>
      <w:r>
        <w:rPr>
          <w:sz w:val="24"/>
          <w:u w:val="none"/>
        </w:rPr>
        <w:t>observations</w:t>
      </w:r>
      <w:r>
        <w:rPr>
          <w:spacing w:val="-2"/>
          <w:sz w:val="24"/>
          <w:u w:val="none"/>
        </w:rPr>
        <w:t> </w:t>
      </w:r>
      <w:r>
        <w:rPr>
          <w:sz w:val="24"/>
          <w:u w:val="none"/>
        </w:rPr>
        <w:t>according</w:t>
      </w:r>
      <w:r>
        <w:rPr>
          <w:spacing w:val="-1"/>
          <w:sz w:val="24"/>
          <w:u w:val="none"/>
        </w:rPr>
        <w:t> </w:t>
      </w:r>
      <w:r>
        <w:rPr>
          <w:sz w:val="24"/>
          <w:u w:val="none"/>
        </w:rPr>
        <w:t>to</w:t>
      </w:r>
      <w:r>
        <w:rPr>
          <w:spacing w:val="-2"/>
          <w:sz w:val="24"/>
          <w:u w:val="none"/>
        </w:rPr>
        <w:t> </w:t>
      </w:r>
      <w:r>
        <w:rPr>
          <w:sz w:val="24"/>
          <w:u w:val="none"/>
        </w:rPr>
        <w:t>the</w:t>
      </w:r>
      <w:r>
        <w:rPr>
          <w:spacing w:val="-1"/>
          <w:sz w:val="24"/>
          <w:u w:val="none"/>
        </w:rPr>
        <w:t> </w:t>
      </w:r>
      <w:r>
        <w:rPr>
          <w:sz w:val="24"/>
          <w:u w:val="none"/>
        </w:rPr>
        <w:t>sampling</w:t>
      </w:r>
      <w:r>
        <w:rPr>
          <w:spacing w:val="-1"/>
          <w:sz w:val="24"/>
          <w:u w:val="none"/>
        </w:rPr>
        <w:t> </w:t>
      </w:r>
      <w:r>
        <w:rPr>
          <w:spacing w:val="-2"/>
          <w:sz w:val="24"/>
          <w:u w:val="none"/>
        </w:rPr>
        <w:t>plan.</w:t>
      </w:r>
    </w:p>
    <w:p>
      <w:pPr>
        <w:pStyle w:val="ListParagraph"/>
        <w:numPr>
          <w:ilvl w:val="1"/>
          <w:numId w:val="3"/>
        </w:numPr>
        <w:tabs>
          <w:tab w:pos="1800" w:val="left" w:leader="none"/>
        </w:tabs>
        <w:spacing w:line="240" w:lineRule="auto" w:before="39" w:after="0"/>
        <w:ind w:left="1800" w:right="0" w:hanging="360"/>
        <w:jc w:val="left"/>
        <w:rPr>
          <w:sz w:val="24"/>
        </w:rPr>
      </w:pPr>
      <w:r>
        <w:rPr>
          <w:sz w:val="24"/>
        </w:rPr>
        <w:t>Record</w:t>
      </w:r>
      <w:r>
        <w:rPr>
          <w:spacing w:val="-1"/>
          <w:sz w:val="24"/>
        </w:rPr>
        <w:t> </w:t>
      </w:r>
      <w:r>
        <w:rPr>
          <w:sz w:val="24"/>
        </w:rPr>
        <w:t>the</w:t>
      </w:r>
      <w:r>
        <w:rPr>
          <w:spacing w:val="-1"/>
          <w:sz w:val="24"/>
        </w:rPr>
        <w:t> </w:t>
      </w:r>
      <w:r>
        <w:rPr>
          <w:sz w:val="24"/>
        </w:rPr>
        <w:t>activities</w:t>
      </w:r>
      <w:r>
        <w:rPr>
          <w:spacing w:val="-1"/>
          <w:sz w:val="24"/>
        </w:rPr>
        <w:t> </w:t>
      </w:r>
      <w:r>
        <w:rPr>
          <w:sz w:val="24"/>
        </w:rPr>
        <w:t>being</w:t>
      </w:r>
      <w:r>
        <w:rPr>
          <w:spacing w:val="1"/>
          <w:sz w:val="24"/>
        </w:rPr>
        <w:t> </w:t>
      </w:r>
      <w:r>
        <w:rPr>
          <w:sz w:val="24"/>
        </w:rPr>
        <w:t>performed</w:t>
      </w:r>
      <w:r>
        <w:rPr>
          <w:spacing w:val="-1"/>
          <w:sz w:val="24"/>
        </w:rPr>
        <w:t> </w:t>
      </w:r>
      <w:r>
        <w:rPr>
          <w:sz w:val="24"/>
        </w:rPr>
        <w:t>at</w:t>
      </w:r>
      <w:r>
        <w:rPr>
          <w:spacing w:val="-1"/>
          <w:sz w:val="24"/>
        </w:rPr>
        <w:t> </w:t>
      </w:r>
      <w:r>
        <w:rPr>
          <w:sz w:val="24"/>
        </w:rPr>
        <w:t>each</w:t>
      </w:r>
      <w:r>
        <w:rPr>
          <w:spacing w:val="-1"/>
          <w:sz w:val="24"/>
        </w:rPr>
        <w:t> </w:t>
      </w:r>
      <w:r>
        <w:rPr>
          <w:sz w:val="24"/>
        </w:rPr>
        <w:t>observation</w:t>
      </w:r>
      <w:r>
        <w:rPr>
          <w:spacing w:val="1"/>
          <w:sz w:val="24"/>
        </w:rPr>
        <w:t> </w:t>
      </w:r>
      <w:r>
        <w:rPr>
          <w:spacing w:val="-2"/>
          <w:sz w:val="24"/>
        </w:rPr>
        <w:t>point.</w:t>
      </w:r>
    </w:p>
    <w:p>
      <w:pPr>
        <w:pStyle w:val="ListParagraph"/>
        <w:numPr>
          <w:ilvl w:val="0"/>
          <w:numId w:val="3"/>
        </w:numPr>
        <w:tabs>
          <w:tab w:pos="1078" w:val="left" w:leader="none"/>
        </w:tabs>
        <w:spacing w:line="240" w:lineRule="auto" w:before="39" w:after="0"/>
        <w:ind w:left="1078" w:right="0" w:hanging="358"/>
        <w:jc w:val="left"/>
        <w:rPr>
          <w:i/>
          <w:sz w:val="24"/>
        </w:rPr>
      </w:pPr>
      <w:r>
        <w:rPr>
          <w:i/>
          <w:sz w:val="24"/>
        </w:rPr>
        <w:t>Analyze</w:t>
      </w:r>
      <w:r>
        <w:rPr>
          <w:i/>
          <w:spacing w:val="-5"/>
          <w:sz w:val="24"/>
        </w:rPr>
        <w:t> </w:t>
      </w:r>
      <w:r>
        <w:rPr>
          <w:i/>
          <w:spacing w:val="-4"/>
          <w:sz w:val="24"/>
        </w:rPr>
        <w:t>Data:</w:t>
      </w:r>
    </w:p>
    <w:p>
      <w:pPr>
        <w:pStyle w:val="ListParagraph"/>
        <w:numPr>
          <w:ilvl w:val="1"/>
          <w:numId w:val="3"/>
        </w:numPr>
        <w:tabs>
          <w:tab w:pos="1800" w:val="left" w:leader="none"/>
        </w:tabs>
        <w:spacing w:line="240" w:lineRule="auto" w:before="44" w:after="0"/>
        <w:ind w:left="1800" w:right="0" w:hanging="360"/>
        <w:jc w:val="left"/>
        <w:rPr>
          <w:sz w:val="24"/>
        </w:rPr>
      </w:pPr>
      <w:r>
        <w:rPr>
          <w:sz w:val="24"/>
        </w:rPr>
        <w:t>Compile</w:t>
      </w:r>
      <w:r>
        <w:rPr>
          <w:spacing w:val="-2"/>
          <w:sz w:val="24"/>
        </w:rPr>
        <w:t> </w:t>
      </w:r>
      <w:r>
        <w:rPr>
          <w:sz w:val="24"/>
        </w:rPr>
        <w:t>and</w:t>
      </w:r>
      <w:r>
        <w:rPr>
          <w:spacing w:val="-1"/>
          <w:sz w:val="24"/>
        </w:rPr>
        <w:t> </w:t>
      </w:r>
      <w:r>
        <w:rPr>
          <w:sz w:val="24"/>
        </w:rPr>
        <w:t>categorize</w:t>
      </w:r>
      <w:r>
        <w:rPr>
          <w:spacing w:val="-2"/>
          <w:sz w:val="24"/>
        </w:rPr>
        <w:t> </w:t>
      </w:r>
      <w:r>
        <w:rPr>
          <w:sz w:val="24"/>
        </w:rPr>
        <w:t>the</w:t>
      </w:r>
      <w:r>
        <w:rPr>
          <w:spacing w:val="-1"/>
          <w:sz w:val="24"/>
        </w:rPr>
        <w:t> </w:t>
      </w:r>
      <w:r>
        <w:rPr>
          <w:sz w:val="24"/>
        </w:rPr>
        <w:t>collected</w:t>
      </w:r>
      <w:r>
        <w:rPr>
          <w:spacing w:val="-1"/>
          <w:sz w:val="24"/>
        </w:rPr>
        <w:t> </w:t>
      </w:r>
      <w:r>
        <w:rPr>
          <w:spacing w:val="-4"/>
          <w:sz w:val="24"/>
        </w:rPr>
        <w:t>data.</w:t>
      </w:r>
    </w:p>
    <w:p>
      <w:pPr>
        <w:pStyle w:val="ListParagraph"/>
        <w:numPr>
          <w:ilvl w:val="1"/>
          <w:numId w:val="3"/>
        </w:numPr>
        <w:tabs>
          <w:tab w:pos="1800" w:val="left" w:leader="none"/>
        </w:tabs>
        <w:spacing w:line="240" w:lineRule="auto" w:before="40" w:after="0"/>
        <w:ind w:left="1800" w:right="0" w:hanging="360"/>
        <w:jc w:val="left"/>
        <w:rPr>
          <w:sz w:val="24"/>
        </w:rPr>
      </w:pPr>
      <w:r>
        <w:rPr>
          <w:sz w:val="24"/>
        </w:rPr>
        <w:t>Calculate</w:t>
      </w:r>
      <w:r>
        <w:rPr>
          <w:spacing w:val="-1"/>
          <w:sz w:val="24"/>
        </w:rPr>
        <w:t> </w:t>
      </w:r>
      <w:r>
        <w:rPr>
          <w:sz w:val="24"/>
        </w:rPr>
        <w:t>the</w:t>
      </w:r>
      <w:r>
        <w:rPr>
          <w:spacing w:val="-1"/>
          <w:sz w:val="24"/>
        </w:rPr>
        <w:t> </w:t>
      </w:r>
      <w:r>
        <w:rPr>
          <w:sz w:val="24"/>
        </w:rPr>
        <w:t>proportion</w:t>
      </w:r>
      <w:r>
        <w:rPr>
          <w:spacing w:val="-1"/>
          <w:sz w:val="24"/>
        </w:rPr>
        <w:t> </w:t>
      </w:r>
      <w:r>
        <w:rPr>
          <w:sz w:val="24"/>
        </w:rPr>
        <w:t>of time</w:t>
      </w:r>
      <w:r>
        <w:rPr>
          <w:spacing w:val="-1"/>
          <w:sz w:val="24"/>
        </w:rPr>
        <w:t> </w:t>
      </w:r>
      <w:r>
        <w:rPr>
          <w:sz w:val="24"/>
        </w:rPr>
        <w:t>spent</w:t>
      </w:r>
      <w:r>
        <w:rPr>
          <w:spacing w:val="-1"/>
          <w:sz w:val="24"/>
        </w:rPr>
        <w:t> </w:t>
      </w:r>
      <w:r>
        <w:rPr>
          <w:sz w:val="24"/>
        </w:rPr>
        <w:t>on</w:t>
      </w:r>
      <w:r>
        <w:rPr>
          <w:spacing w:val="-1"/>
          <w:sz w:val="24"/>
        </w:rPr>
        <w:t> </w:t>
      </w:r>
      <w:r>
        <w:rPr>
          <w:sz w:val="24"/>
        </w:rPr>
        <w:t>each </w:t>
      </w:r>
      <w:r>
        <w:rPr>
          <w:spacing w:val="-2"/>
          <w:sz w:val="24"/>
        </w:rPr>
        <w:t>activity.</w:t>
      </w:r>
    </w:p>
    <w:p>
      <w:pPr>
        <w:pStyle w:val="ListParagraph"/>
        <w:numPr>
          <w:ilvl w:val="0"/>
          <w:numId w:val="3"/>
        </w:numPr>
        <w:tabs>
          <w:tab w:pos="1078" w:val="left" w:leader="none"/>
        </w:tabs>
        <w:spacing w:line="240" w:lineRule="auto" w:before="36" w:after="0"/>
        <w:ind w:left="1078" w:right="0" w:hanging="358"/>
        <w:jc w:val="left"/>
        <w:rPr>
          <w:i/>
          <w:sz w:val="24"/>
        </w:rPr>
      </w:pPr>
      <w:r>
        <w:rPr>
          <w:i/>
          <w:sz w:val="24"/>
        </w:rPr>
        <w:t>Interpret </w:t>
      </w:r>
      <w:r>
        <w:rPr>
          <w:i/>
          <w:spacing w:val="-2"/>
          <w:sz w:val="24"/>
        </w:rPr>
        <w:t>Results:</w:t>
      </w:r>
    </w:p>
    <w:p>
      <w:pPr>
        <w:pStyle w:val="ListParagraph"/>
        <w:numPr>
          <w:ilvl w:val="1"/>
          <w:numId w:val="3"/>
        </w:numPr>
        <w:tabs>
          <w:tab w:pos="1800" w:val="left" w:leader="none"/>
        </w:tabs>
        <w:spacing w:line="240" w:lineRule="auto" w:before="44" w:after="0"/>
        <w:ind w:left="1800" w:right="0" w:hanging="360"/>
        <w:jc w:val="left"/>
        <w:rPr>
          <w:sz w:val="24"/>
        </w:rPr>
      </w:pPr>
      <w:r>
        <w:rPr>
          <w:sz w:val="24"/>
        </w:rPr>
        <w:t>Use</w:t>
      </w:r>
      <w:r>
        <w:rPr>
          <w:spacing w:val="-1"/>
          <w:sz w:val="24"/>
        </w:rPr>
        <w:t> </w:t>
      </w:r>
      <w:r>
        <w:rPr>
          <w:sz w:val="24"/>
        </w:rPr>
        <w:t>the data to</w:t>
      </w:r>
      <w:r>
        <w:rPr>
          <w:spacing w:val="3"/>
          <w:sz w:val="24"/>
        </w:rPr>
        <w:t> </w:t>
      </w:r>
      <w:r>
        <w:rPr>
          <w:sz w:val="24"/>
        </w:rPr>
        <w:t>identify</w:t>
      </w:r>
      <w:r>
        <w:rPr>
          <w:spacing w:val="-1"/>
          <w:sz w:val="24"/>
        </w:rPr>
        <w:t> </w:t>
      </w:r>
      <w:r>
        <w:rPr>
          <w:sz w:val="24"/>
        </w:rPr>
        <w:t>patterns and </w:t>
      </w:r>
      <w:r>
        <w:rPr>
          <w:spacing w:val="-2"/>
          <w:sz w:val="24"/>
        </w:rPr>
        <w:t>inefficiencies.</w:t>
      </w:r>
    </w:p>
    <w:p>
      <w:pPr>
        <w:pStyle w:val="ListParagraph"/>
        <w:numPr>
          <w:ilvl w:val="1"/>
          <w:numId w:val="3"/>
        </w:numPr>
        <w:tabs>
          <w:tab w:pos="1800" w:val="left" w:leader="none"/>
        </w:tabs>
        <w:spacing w:line="240" w:lineRule="auto" w:before="40" w:after="0"/>
        <w:ind w:left="1800" w:right="0" w:hanging="360"/>
        <w:jc w:val="left"/>
        <w:rPr>
          <w:sz w:val="24"/>
        </w:rPr>
      </w:pPr>
      <w:r>
        <w:rPr>
          <w:sz w:val="24"/>
        </w:rPr>
        <w:t>Make</w:t>
      </w:r>
      <w:r>
        <w:rPr>
          <w:spacing w:val="-1"/>
          <w:sz w:val="24"/>
        </w:rPr>
        <w:t> </w:t>
      </w:r>
      <w:r>
        <w:rPr>
          <w:sz w:val="24"/>
        </w:rPr>
        <w:t>recommendations</w:t>
      </w:r>
      <w:r>
        <w:rPr>
          <w:spacing w:val="-1"/>
          <w:sz w:val="24"/>
        </w:rPr>
        <w:t> </w:t>
      </w:r>
      <w:r>
        <w:rPr>
          <w:sz w:val="24"/>
        </w:rPr>
        <w:t>for</w:t>
      </w:r>
      <w:r>
        <w:rPr>
          <w:spacing w:val="-1"/>
          <w:sz w:val="24"/>
        </w:rPr>
        <w:t> </w:t>
      </w:r>
      <w:r>
        <w:rPr>
          <w:sz w:val="24"/>
        </w:rPr>
        <w:t>improvements</w:t>
      </w:r>
      <w:r>
        <w:rPr>
          <w:spacing w:val="-1"/>
          <w:sz w:val="24"/>
        </w:rPr>
        <w:t> </w:t>
      </w:r>
      <w:r>
        <w:rPr>
          <w:sz w:val="24"/>
        </w:rPr>
        <w:t>based</w:t>
      </w:r>
      <w:r>
        <w:rPr>
          <w:spacing w:val="-1"/>
          <w:sz w:val="24"/>
        </w:rPr>
        <w:t> </w:t>
      </w:r>
      <w:r>
        <w:rPr>
          <w:sz w:val="24"/>
        </w:rPr>
        <w:t>on</w:t>
      </w:r>
      <w:r>
        <w:rPr>
          <w:spacing w:val="-1"/>
          <w:sz w:val="24"/>
        </w:rPr>
        <w:t> </w:t>
      </w:r>
      <w:r>
        <w:rPr>
          <w:sz w:val="24"/>
        </w:rPr>
        <w:t>the </w:t>
      </w:r>
      <w:r>
        <w:rPr>
          <w:spacing w:val="-2"/>
          <w:sz w:val="24"/>
        </w:rPr>
        <w:t>findings.</w:t>
      </w:r>
    </w:p>
    <w:p>
      <w:pPr>
        <w:pStyle w:val="BodyText"/>
        <w:spacing w:before="80"/>
      </w:pPr>
    </w:p>
    <w:p>
      <w:pPr>
        <w:pStyle w:val="Heading2"/>
        <w:numPr>
          <w:ilvl w:val="1"/>
          <w:numId w:val="1"/>
        </w:numPr>
        <w:tabs>
          <w:tab w:pos="1030" w:val="left" w:leader="none"/>
        </w:tabs>
        <w:spacing w:line="240" w:lineRule="auto" w:before="0" w:after="0"/>
        <w:ind w:left="1030" w:right="0" w:hanging="670"/>
        <w:jc w:val="left"/>
      </w:pPr>
      <w:r>
        <w:rPr/>
        <w:t>Examples</w:t>
      </w:r>
      <w:r>
        <w:rPr>
          <w:spacing w:val="-2"/>
        </w:rPr>
        <w:t> </w:t>
      </w:r>
      <w:r>
        <w:rPr/>
        <w:t>of</w:t>
      </w:r>
      <w:r>
        <w:rPr>
          <w:spacing w:val="1"/>
        </w:rPr>
        <w:t> </w:t>
      </w:r>
      <w:r>
        <w:rPr/>
        <w:t>Work</w:t>
      </w:r>
      <w:r>
        <w:rPr>
          <w:spacing w:val="-1"/>
        </w:rPr>
        <w:t> </w:t>
      </w:r>
      <w:r>
        <w:rPr/>
        <w:t>Sampling </w:t>
      </w:r>
      <w:r>
        <w:rPr>
          <w:spacing w:val="-2"/>
        </w:rPr>
        <w:t>Applications</w:t>
      </w:r>
    </w:p>
    <w:p>
      <w:pPr>
        <w:pStyle w:val="BodyText"/>
        <w:spacing w:before="82"/>
        <w:rPr>
          <w:b/>
        </w:rPr>
      </w:pPr>
    </w:p>
    <w:p>
      <w:pPr>
        <w:pStyle w:val="BodyText"/>
        <w:spacing w:line="278" w:lineRule="auto"/>
        <w:ind w:left="360" w:right="349"/>
      </w:pPr>
      <w:r>
        <w:rPr/>
        <w:t>Work</w:t>
      </w:r>
      <w:r>
        <w:rPr>
          <w:spacing w:val="35"/>
        </w:rPr>
        <w:t> </w:t>
      </w:r>
      <w:r>
        <w:rPr/>
        <w:t>sampling</w:t>
      </w:r>
      <w:r>
        <w:rPr>
          <w:spacing w:val="32"/>
        </w:rPr>
        <w:t> </w:t>
      </w:r>
      <w:r>
        <w:rPr/>
        <w:t>has</w:t>
      </w:r>
      <w:r>
        <w:rPr>
          <w:spacing w:val="36"/>
        </w:rPr>
        <w:t> </w:t>
      </w:r>
      <w:r>
        <w:rPr/>
        <w:t>numerous</w:t>
      </w:r>
      <w:r>
        <w:rPr>
          <w:spacing w:val="32"/>
        </w:rPr>
        <w:t> </w:t>
      </w:r>
      <w:r>
        <w:rPr/>
        <w:t>applications</w:t>
      </w:r>
      <w:r>
        <w:rPr>
          <w:spacing w:val="31"/>
        </w:rPr>
        <w:t> </w:t>
      </w:r>
      <w:r>
        <w:rPr/>
        <w:t>in</w:t>
      </w:r>
      <w:r>
        <w:rPr>
          <w:spacing w:val="36"/>
        </w:rPr>
        <w:t> </w:t>
      </w:r>
      <w:r>
        <w:rPr/>
        <w:t>every</w:t>
      </w:r>
      <w:r>
        <w:rPr>
          <w:spacing w:val="35"/>
        </w:rPr>
        <w:t> </w:t>
      </w:r>
      <w:r>
        <w:rPr/>
        <w:t>industry.</w:t>
      </w:r>
      <w:r>
        <w:rPr>
          <w:spacing w:val="33"/>
        </w:rPr>
        <w:t> </w:t>
      </w:r>
      <w:r>
        <w:rPr/>
        <w:t>The</w:t>
      </w:r>
      <w:r>
        <w:rPr>
          <w:spacing w:val="36"/>
        </w:rPr>
        <w:t> </w:t>
      </w:r>
      <w:r>
        <w:rPr/>
        <w:t>following</w:t>
      </w:r>
      <w:r>
        <w:rPr>
          <w:spacing w:val="34"/>
        </w:rPr>
        <w:t> </w:t>
      </w:r>
      <w:r>
        <w:rPr/>
        <w:t>examples illustrate this point.</w:t>
      </w:r>
    </w:p>
    <w:p>
      <w:pPr>
        <w:pStyle w:val="BodyText"/>
        <w:spacing w:after="0" w:line="278" w:lineRule="auto"/>
        <w:sectPr>
          <w:pgSz w:w="12240" w:h="15840"/>
          <w:pgMar w:header="727" w:footer="949" w:top="1340" w:bottom="1140" w:left="1080" w:right="1080"/>
        </w:sectPr>
      </w:pPr>
    </w:p>
    <w:p>
      <w:pPr>
        <w:pStyle w:val="Heading2"/>
        <w:numPr>
          <w:ilvl w:val="0"/>
          <w:numId w:val="4"/>
        </w:numPr>
        <w:tabs>
          <w:tab w:pos="1078" w:val="left" w:leader="none"/>
        </w:tabs>
        <w:spacing w:line="240" w:lineRule="auto" w:before="91" w:after="0"/>
        <w:ind w:left="1078" w:right="0" w:hanging="358"/>
        <w:jc w:val="left"/>
        <w:rPr>
          <w:b w:val="0"/>
        </w:rPr>
      </w:pPr>
      <w:r>
        <w:rPr>
          <w:spacing w:val="-2"/>
        </w:rPr>
        <w:t>Manufacturing:</w:t>
      </w:r>
    </w:p>
    <w:p>
      <w:pPr>
        <w:pStyle w:val="ListParagraph"/>
        <w:numPr>
          <w:ilvl w:val="1"/>
          <w:numId w:val="4"/>
        </w:numPr>
        <w:tabs>
          <w:tab w:pos="1800" w:val="left" w:leader="none"/>
        </w:tabs>
        <w:spacing w:line="240" w:lineRule="auto" w:before="41" w:after="0"/>
        <w:ind w:left="1800" w:right="0" w:hanging="360"/>
        <w:jc w:val="left"/>
        <w:rPr>
          <w:sz w:val="24"/>
        </w:rPr>
      </w:pPr>
      <w:r>
        <w:rPr>
          <w:sz w:val="24"/>
        </w:rPr>
        <w:t>Evaluating</w:t>
      </w:r>
      <w:r>
        <w:rPr>
          <w:spacing w:val="-3"/>
          <w:sz w:val="24"/>
        </w:rPr>
        <w:t> </w:t>
      </w:r>
      <w:r>
        <w:rPr>
          <w:sz w:val="24"/>
        </w:rPr>
        <w:t>machine</w:t>
      </w:r>
      <w:r>
        <w:rPr>
          <w:spacing w:val="-1"/>
          <w:sz w:val="24"/>
        </w:rPr>
        <w:t> </w:t>
      </w:r>
      <w:r>
        <w:rPr>
          <w:sz w:val="24"/>
        </w:rPr>
        <w:t>utilization</w:t>
      </w:r>
      <w:r>
        <w:rPr>
          <w:spacing w:val="-3"/>
          <w:sz w:val="24"/>
        </w:rPr>
        <w:t> </w:t>
      </w:r>
      <w:r>
        <w:rPr>
          <w:sz w:val="24"/>
        </w:rPr>
        <w:t>and</w:t>
      </w:r>
      <w:r>
        <w:rPr>
          <w:spacing w:val="-2"/>
          <w:sz w:val="24"/>
        </w:rPr>
        <w:t> </w:t>
      </w:r>
      <w:r>
        <w:rPr>
          <w:sz w:val="24"/>
        </w:rPr>
        <w:t>operator</w:t>
      </w:r>
      <w:r>
        <w:rPr>
          <w:spacing w:val="-2"/>
          <w:sz w:val="24"/>
        </w:rPr>
        <w:t> efficiency.</w:t>
      </w:r>
    </w:p>
    <w:p>
      <w:pPr>
        <w:pStyle w:val="ListParagraph"/>
        <w:numPr>
          <w:ilvl w:val="1"/>
          <w:numId w:val="4"/>
        </w:numPr>
        <w:tabs>
          <w:tab w:pos="1800" w:val="left" w:leader="none"/>
        </w:tabs>
        <w:spacing w:line="240" w:lineRule="auto" w:before="40" w:after="0"/>
        <w:ind w:left="1800" w:right="0" w:hanging="360"/>
        <w:jc w:val="left"/>
        <w:rPr>
          <w:sz w:val="24"/>
        </w:rPr>
      </w:pPr>
      <w:r>
        <w:rPr>
          <w:sz w:val="24"/>
        </w:rPr>
        <w:t>Identifying</w:t>
      </w:r>
      <w:r>
        <w:rPr>
          <w:spacing w:val="-1"/>
          <w:sz w:val="24"/>
        </w:rPr>
        <w:t> </w:t>
      </w:r>
      <w:r>
        <w:rPr>
          <w:sz w:val="24"/>
        </w:rPr>
        <w:t>downtime</w:t>
      </w:r>
      <w:r>
        <w:rPr>
          <w:spacing w:val="-1"/>
          <w:sz w:val="24"/>
        </w:rPr>
        <w:t> </w:t>
      </w:r>
      <w:r>
        <w:rPr>
          <w:sz w:val="24"/>
        </w:rPr>
        <w:t>causes</w:t>
      </w:r>
      <w:r>
        <w:rPr>
          <w:spacing w:val="-1"/>
          <w:sz w:val="24"/>
        </w:rPr>
        <w:t> </w:t>
      </w:r>
      <w:r>
        <w:rPr>
          <w:sz w:val="24"/>
        </w:rPr>
        <w:t>and</w:t>
      </w:r>
      <w:r>
        <w:rPr>
          <w:spacing w:val="-1"/>
          <w:sz w:val="24"/>
        </w:rPr>
        <w:t> </w:t>
      </w:r>
      <w:r>
        <w:rPr>
          <w:sz w:val="24"/>
        </w:rPr>
        <w:t>optimizing</w:t>
      </w:r>
      <w:r>
        <w:rPr>
          <w:spacing w:val="-1"/>
          <w:sz w:val="24"/>
        </w:rPr>
        <w:t> </w:t>
      </w:r>
      <w:r>
        <w:rPr>
          <w:sz w:val="24"/>
        </w:rPr>
        <w:t>maintenance </w:t>
      </w:r>
      <w:r>
        <w:rPr>
          <w:spacing w:val="-2"/>
          <w:sz w:val="24"/>
        </w:rPr>
        <w:t>schedules.</w:t>
      </w:r>
    </w:p>
    <w:p>
      <w:pPr>
        <w:pStyle w:val="ListParagraph"/>
        <w:numPr>
          <w:ilvl w:val="1"/>
          <w:numId w:val="4"/>
        </w:numPr>
        <w:tabs>
          <w:tab w:pos="1800" w:val="left" w:leader="none"/>
        </w:tabs>
        <w:spacing w:line="271" w:lineRule="auto" w:before="39" w:after="0"/>
        <w:ind w:left="1800" w:right="369" w:hanging="360"/>
        <w:jc w:val="left"/>
        <w:rPr>
          <w:sz w:val="24"/>
        </w:rPr>
      </w:pPr>
      <w:r>
        <w:rPr>
          <w:sz w:val="24"/>
        </w:rPr>
        <w:t>A study to determine the proportion of time machine operators spend on actual machining, setup, maintenance, and idle time.</w:t>
      </w:r>
    </w:p>
    <w:p>
      <w:pPr>
        <w:pStyle w:val="ListParagraph"/>
        <w:numPr>
          <w:ilvl w:val="1"/>
          <w:numId w:val="4"/>
        </w:numPr>
        <w:tabs>
          <w:tab w:pos="1800" w:val="left" w:leader="none"/>
        </w:tabs>
        <w:spacing w:line="271" w:lineRule="auto" w:before="6" w:after="0"/>
        <w:ind w:left="1800" w:right="367" w:hanging="360"/>
        <w:jc w:val="left"/>
        <w:rPr>
          <w:sz w:val="24"/>
        </w:rPr>
      </w:pPr>
      <w:r>
        <w:rPr>
          <w:sz w:val="24"/>
        </w:rPr>
        <w:t>A study to</w:t>
      </w:r>
      <w:r>
        <w:rPr>
          <w:spacing w:val="30"/>
          <w:sz w:val="24"/>
        </w:rPr>
        <w:t> </w:t>
      </w:r>
      <w:r>
        <w:rPr>
          <w:sz w:val="24"/>
        </w:rPr>
        <w:t>determine the proportion of time</w:t>
      </w:r>
      <w:r>
        <w:rPr>
          <w:spacing w:val="30"/>
          <w:sz w:val="24"/>
        </w:rPr>
        <w:t> </w:t>
      </w:r>
      <w:r>
        <w:rPr>
          <w:sz w:val="24"/>
        </w:rPr>
        <w:t>workers in each department</w:t>
      </w:r>
      <w:r>
        <w:rPr>
          <w:spacing w:val="40"/>
          <w:sz w:val="24"/>
        </w:rPr>
        <w:t> </w:t>
      </w:r>
      <w:r>
        <w:rPr>
          <w:sz w:val="24"/>
        </w:rPr>
        <w:t>spend in major categories.</w:t>
      </w:r>
    </w:p>
    <w:p>
      <w:pPr>
        <w:pStyle w:val="Heading2"/>
        <w:numPr>
          <w:ilvl w:val="0"/>
          <w:numId w:val="4"/>
        </w:numPr>
        <w:tabs>
          <w:tab w:pos="1078" w:val="left" w:leader="none"/>
        </w:tabs>
        <w:spacing w:line="240" w:lineRule="auto" w:before="9" w:after="0"/>
        <w:ind w:left="1078" w:right="0" w:hanging="358"/>
        <w:jc w:val="left"/>
        <w:rPr>
          <w:b w:val="0"/>
        </w:rPr>
      </w:pPr>
      <w:r>
        <w:rPr/>
        <w:t>Service</w:t>
      </w:r>
      <w:r>
        <w:rPr>
          <w:spacing w:val="-1"/>
        </w:rPr>
        <w:t> </w:t>
      </w:r>
      <w:r>
        <w:rPr>
          <w:spacing w:val="-2"/>
        </w:rPr>
        <w:t>Industries:</w:t>
      </w:r>
    </w:p>
    <w:p>
      <w:pPr>
        <w:pStyle w:val="ListParagraph"/>
        <w:numPr>
          <w:ilvl w:val="1"/>
          <w:numId w:val="4"/>
        </w:numPr>
        <w:tabs>
          <w:tab w:pos="1800" w:val="left" w:leader="none"/>
        </w:tabs>
        <w:spacing w:line="271" w:lineRule="auto" w:before="41" w:after="0"/>
        <w:ind w:left="1800" w:right="367" w:hanging="360"/>
        <w:jc w:val="left"/>
        <w:rPr>
          <w:sz w:val="24"/>
        </w:rPr>
      </w:pPr>
      <w:r>
        <w:rPr>
          <w:sz w:val="24"/>
        </w:rPr>
        <w:t>Assessing the efficiency of service delivery in healthcare, hospitality, and </w:t>
      </w:r>
      <w:r>
        <w:rPr>
          <w:spacing w:val="-2"/>
          <w:sz w:val="24"/>
        </w:rPr>
        <w:t>retail.</w:t>
      </w:r>
    </w:p>
    <w:p>
      <w:pPr>
        <w:pStyle w:val="ListParagraph"/>
        <w:numPr>
          <w:ilvl w:val="1"/>
          <w:numId w:val="4"/>
        </w:numPr>
        <w:tabs>
          <w:tab w:pos="1800" w:val="left" w:leader="none"/>
          <w:tab w:pos="3171" w:val="left" w:leader="none"/>
          <w:tab w:pos="4411" w:val="left" w:leader="none"/>
          <w:tab w:pos="5422" w:val="left" w:leader="none"/>
          <w:tab w:pos="6596" w:val="left" w:leader="none"/>
          <w:tab w:pos="7248" w:val="left" w:leader="none"/>
          <w:tab w:pos="8581" w:val="left" w:leader="none"/>
          <w:tab w:pos="9432" w:val="left" w:leader="none"/>
        </w:tabs>
        <w:spacing w:line="271" w:lineRule="auto" w:before="6" w:after="0"/>
        <w:ind w:left="1800" w:right="364" w:hanging="360"/>
        <w:jc w:val="left"/>
        <w:rPr>
          <w:sz w:val="24"/>
        </w:rPr>
      </w:pPr>
      <w:r>
        <w:rPr>
          <w:spacing w:val="-2"/>
          <w:sz w:val="24"/>
        </w:rPr>
        <w:t>Measuring</w:t>
      </w:r>
      <w:r>
        <w:rPr>
          <w:sz w:val="24"/>
        </w:rPr>
        <w:tab/>
      </w:r>
      <w:r>
        <w:rPr>
          <w:spacing w:val="-2"/>
          <w:sz w:val="24"/>
        </w:rPr>
        <w:t>customer</w:t>
      </w:r>
      <w:r>
        <w:rPr>
          <w:sz w:val="24"/>
        </w:rPr>
        <w:tab/>
      </w:r>
      <w:r>
        <w:rPr>
          <w:spacing w:val="-2"/>
          <w:sz w:val="24"/>
        </w:rPr>
        <w:t>service</w:t>
      </w:r>
      <w:r>
        <w:rPr>
          <w:sz w:val="24"/>
        </w:rPr>
        <w:tab/>
      </w:r>
      <w:r>
        <w:rPr>
          <w:spacing w:val="-2"/>
          <w:sz w:val="24"/>
        </w:rPr>
        <w:t>activities</w:t>
      </w:r>
      <w:r>
        <w:rPr>
          <w:sz w:val="24"/>
        </w:rPr>
        <w:tab/>
      </w:r>
      <w:r>
        <w:rPr>
          <w:spacing w:val="-4"/>
          <w:sz w:val="24"/>
        </w:rPr>
        <w:t>and</w:t>
      </w:r>
      <w:r>
        <w:rPr>
          <w:sz w:val="24"/>
        </w:rPr>
        <w:tab/>
      </w:r>
      <w:r>
        <w:rPr>
          <w:spacing w:val="-2"/>
          <w:sz w:val="24"/>
        </w:rPr>
        <w:t>identifying</w:t>
      </w:r>
      <w:r>
        <w:rPr>
          <w:sz w:val="24"/>
        </w:rPr>
        <w:tab/>
      </w:r>
      <w:r>
        <w:rPr>
          <w:spacing w:val="-2"/>
          <w:sz w:val="24"/>
        </w:rPr>
        <w:t>areas</w:t>
      </w:r>
      <w:r>
        <w:rPr>
          <w:sz w:val="24"/>
        </w:rPr>
        <w:tab/>
      </w:r>
      <w:r>
        <w:rPr>
          <w:spacing w:val="-4"/>
          <w:sz w:val="24"/>
        </w:rPr>
        <w:t>for </w:t>
      </w:r>
      <w:r>
        <w:rPr>
          <w:spacing w:val="-2"/>
          <w:sz w:val="24"/>
        </w:rPr>
        <w:t>improvement.</w:t>
      </w:r>
    </w:p>
    <w:p>
      <w:pPr>
        <w:pStyle w:val="Heading2"/>
        <w:numPr>
          <w:ilvl w:val="0"/>
          <w:numId w:val="4"/>
        </w:numPr>
        <w:tabs>
          <w:tab w:pos="1078" w:val="left" w:leader="none"/>
        </w:tabs>
        <w:spacing w:line="240" w:lineRule="auto" w:before="7" w:after="0"/>
        <w:ind w:left="1078" w:right="0" w:hanging="358"/>
        <w:jc w:val="left"/>
        <w:rPr>
          <w:b w:val="0"/>
        </w:rPr>
      </w:pPr>
      <w:r>
        <w:rPr/>
        <w:t>Administrative</w:t>
      </w:r>
      <w:r>
        <w:rPr>
          <w:spacing w:val="-10"/>
        </w:rPr>
        <w:t> </w:t>
      </w:r>
      <w:r>
        <w:rPr>
          <w:spacing w:val="-2"/>
        </w:rPr>
        <w:t>Work:</w:t>
      </w:r>
    </w:p>
    <w:p>
      <w:pPr>
        <w:pStyle w:val="ListParagraph"/>
        <w:numPr>
          <w:ilvl w:val="1"/>
          <w:numId w:val="4"/>
        </w:numPr>
        <w:tabs>
          <w:tab w:pos="1800" w:val="left" w:leader="none"/>
        </w:tabs>
        <w:spacing w:line="240" w:lineRule="auto" w:before="43" w:after="0"/>
        <w:ind w:left="1800" w:right="0" w:hanging="360"/>
        <w:jc w:val="left"/>
        <w:rPr>
          <w:sz w:val="24"/>
        </w:rPr>
      </w:pPr>
      <w:r>
        <w:rPr>
          <w:sz w:val="24"/>
        </w:rPr>
        <w:t>Analyzing</w:t>
      </w:r>
      <w:r>
        <w:rPr>
          <w:spacing w:val="-1"/>
          <w:sz w:val="24"/>
        </w:rPr>
        <w:t> </w:t>
      </w:r>
      <w:r>
        <w:rPr>
          <w:sz w:val="24"/>
        </w:rPr>
        <w:t>office</w:t>
      </w:r>
      <w:r>
        <w:rPr>
          <w:spacing w:val="-1"/>
          <w:sz w:val="24"/>
        </w:rPr>
        <w:t> </w:t>
      </w:r>
      <w:r>
        <w:rPr>
          <w:sz w:val="24"/>
        </w:rPr>
        <w:t>activities</w:t>
      </w:r>
      <w:r>
        <w:rPr>
          <w:spacing w:val="-1"/>
          <w:sz w:val="24"/>
        </w:rPr>
        <w:t> </w:t>
      </w:r>
      <w:r>
        <w:rPr>
          <w:sz w:val="24"/>
        </w:rPr>
        <w:t>to identify</w:t>
      </w:r>
      <w:r>
        <w:rPr>
          <w:spacing w:val="-1"/>
          <w:sz w:val="24"/>
        </w:rPr>
        <w:t> </w:t>
      </w:r>
      <w:r>
        <w:rPr>
          <w:sz w:val="24"/>
        </w:rPr>
        <w:t>non-value-added </w:t>
      </w:r>
      <w:r>
        <w:rPr>
          <w:spacing w:val="-2"/>
          <w:sz w:val="24"/>
        </w:rPr>
        <w:t>tasks.</w:t>
      </w:r>
    </w:p>
    <w:p>
      <w:pPr>
        <w:pStyle w:val="ListParagraph"/>
        <w:numPr>
          <w:ilvl w:val="1"/>
          <w:numId w:val="4"/>
        </w:numPr>
        <w:tabs>
          <w:tab w:pos="1800" w:val="left" w:leader="none"/>
        </w:tabs>
        <w:spacing w:line="268" w:lineRule="auto" w:before="40" w:after="0"/>
        <w:ind w:left="1800" w:right="365" w:hanging="360"/>
        <w:jc w:val="left"/>
        <w:rPr>
          <w:sz w:val="24"/>
        </w:rPr>
      </w:pPr>
      <w:r>
        <w:rPr>
          <w:sz w:val="24"/>
        </w:rPr>
        <w:t>Analyze</w:t>
      </w:r>
      <w:r>
        <w:rPr>
          <w:spacing w:val="-19"/>
          <w:sz w:val="24"/>
        </w:rPr>
        <w:t> </w:t>
      </w:r>
      <w:r>
        <w:rPr>
          <w:sz w:val="24"/>
        </w:rPr>
        <w:t>office</w:t>
      </w:r>
      <w:r>
        <w:rPr>
          <w:spacing w:val="-19"/>
          <w:sz w:val="24"/>
        </w:rPr>
        <w:t> </w:t>
      </w:r>
      <w:r>
        <w:rPr>
          <w:sz w:val="24"/>
        </w:rPr>
        <w:t>staff</w:t>
      </w:r>
      <w:r>
        <w:rPr>
          <w:spacing w:val="-18"/>
          <w:sz w:val="24"/>
        </w:rPr>
        <w:t> </w:t>
      </w:r>
      <w:r>
        <w:rPr>
          <w:sz w:val="24"/>
        </w:rPr>
        <w:t>to</w:t>
      </w:r>
      <w:r>
        <w:rPr>
          <w:spacing w:val="-17"/>
          <w:sz w:val="24"/>
        </w:rPr>
        <w:t> </w:t>
      </w:r>
      <w:r>
        <w:rPr>
          <w:sz w:val="24"/>
        </w:rPr>
        <w:t>see</w:t>
      </w:r>
      <w:r>
        <w:rPr>
          <w:spacing w:val="-18"/>
          <w:sz w:val="24"/>
        </w:rPr>
        <w:t> </w:t>
      </w:r>
      <w:r>
        <w:rPr>
          <w:sz w:val="24"/>
        </w:rPr>
        <w:t>how</w:t>
      </w:r>
      <w:r>
        <w:rPr>
          <w:spacing w:val="-17"/>
          <w:sz w:val="24"/>
        </w:rPr>
        <w:t> </w:t>
      </w:r>
      <w:r>
        <w:rPr>
          <w:sz w:val="24"/>
        </w:rPr>
        <w:t>their</w:t>
      </w:r>
      <w:r>
        <w:rPr>
          <w:spacing w:val="-20"/>
          <w:sz w:val="24"/>
        </w:rPr>
        <w:t> </w:t>
      </w:r>
      <w:r>
        <w:rPr>
          <w:sz w:val="24"/>
        </w:rPr>
        <w:t>time</w:t>
      </w:r>
      <w:r>
        <w:rPr>
          <w:spacing w:val="-18"/>
          <w:sz w:val="24"/>
        </w:rPr>
        <w:t> </w:t>
      </w:r>
      <w:r>
        <w:rPr>
          <w:sz w:val="24"/>
        </w:rPr>
        <w:t>is</w:t>
      </w:r>
      <w:r>
        <w:rPr>
          <w:spacing w:val="-17"/>
          <w:sz w:val="24"/>
        </w:rPr>
        <w:t> </w:t>
      </w:r>
      <w:r>
        <w:rPr>
          <w:sz w:val="24"/>
        </w:rPr>
        <w:t>allocated</w:t>
      </w:r>
      <w:r>
        <w:rPr>
          <w:spacing w:val="-21"/>
          <w:sz w:val="24"/>
        </w:rPr>
        <w:t> </w:t>
      </w:r>
      <w:r>
        <w:rPr>
          <w:sz w:val="24"/>
        </w:rPr>
        <w:t>between</w:t>
      </w:r>
      <w:r>
        <w:rPr>
          <w:spacing w:val="-18"/>
          <w:sz w:val="24"/>
        </w:rPr>
        <w:t> </w:t>
      </w:r>
      <w:r>
        <w:rPr>
          <w:sz w:val="24"/>
        </w:rPr>
        <w:t>different</w:t>
      </w:r>
      <w:r>
        <w:rPr>
          <w:spacing w:val="-21"/>
          <w:sz w:val="24"/>
        </w:rPr>
        <w:t> </w:t>
      </w:r>
      <w:r>
        <w:rPr>
          <w:sz w:val="24"/>
        </w:rPr>
        <w:t>types of work, meetings, events, training, and other duties.</w:t>
      </w:r>
    </w:p>
    <w:p>
      <w:pPr>
        <w:pStyle w:val="ListParagraph"/>
        <w:numPr>
          <w:ilvl w:val="1"/>
          <w:numId w:val="4"/>
        </w:numPr>
        <w:tabs>
          <w:tab w:pos="1800" w:val="left" w:leader="none"/>
        </w:tabs>
        <w:spacing w:line="240" w:lineRule="auto" w:before="12" w:after="0"/>
        <w:ind w:left="1800" w:right="0" w:hanging="360"/>
        <w:jc w:val="left"/>
        <w:rPr>
          <w:sz w:val="24"/>
        </w:rPr>
      </w:pPr>
      <w:r>
        <w:rPr>
          <w:sz w:val="24"/>
        </w:rPr>
        <w:t>Streamlining</w:t>
      </w:r>
      <w:r>
        <w:rPr>
          <w:spacing w:val="-2"/>
          <w:sz w:val="24"/>
        </w:rPr>
        <w:t> </w:t>
      </w:r>
      <w:r>
        <w:rPr>
          <w:sz w:val="24"/>
        </w:rPr>
        <w:t>administrative</w:t>
      </w:r>
      <w:r>
        <w:rPr>
          <w:spacing w:val="-2"/>
          <w:sz w:val="24"/>
        </w:rPr>
        <w:t> </w:t>
      </w:r>
      <w:r>
        <w:rPr>
          <w:sz w:val="24"/>
        </w:rPr>
        <w:t>processes</w:t>
      </w:r>
      <w:r>
        <w:rPr>
          <w:spacing w:val="-2"/>
          <w:sz w:val="24"/>
        </w:rPr>
        <w:t> </w:t>
      </w:r>
      <w:r>
        <w:rPr>
          <w:sz w:val="24"/>
        </w:rPr>
        <w:t>and</w:t>
      </w:r>
      <w:r>
        <w:rPr>
          <w:spacing w:val="-2"/>
          <w:sz w:val="24"/>
        </w:rPr>
        <w:t> </w:t>
      </w:r>
      <w:r>
        <w:rPr>
          <w:sz w:val="24"/>
        </w:rPr>
        <w:t>improving</w:t>
      </w:r>
      <w:r>
        <w:rPr>
          <w:spacing w:val="-2"/>
          <w:sz w:val="24"/>
        </w:rPr>
        <w:t> productivity.</w:t>
      </w:r>
    </w:p>
    <w:p>
      <w:pPr>
        <w:pStyle w:val="Heading2"/>
        <w:numPr>
          <w:ilvl w:val="0"/>
          <w:numId w:val="4"/>
        </w:numPr>
        <w:tabs>
          <w:tab w:pos="1078" w:val="left" w:leader="none"/>
        </w:tabs>
        <w:spacing w:line="240" w:lineRule="auto" w:before="123" w:after="0"/>
        <w:ind w:left="1078" w:right="0" w:hanging="358"/>
        <w:jc w:val="left"/>
        <w:rPr>
          <w:b w:val="0"/>
        </w:rPr>
      </w:pPr>
      <w:r>
        <w:rPr>
          <w:spacing w:val="-2"/>
        </w:rPr>
        <w:t>Healthcare</w:t>
      </w:r>
      <w:r>
        <w:rPr>
          <w:spacing w:val="2"/>
        </w:rPr>
        <w:t> </w:t>
      </w:r>
      <w:r>
        <w:rPr>
          <w:spacing w:val="-2"/>
        </w:rPr>
        <w:t>Facility:</w:t>
      </w:r>
    </w:p>
    <w:p>
      <w:pPr>
        <w:pStyle w:val="ListParagraph"/>
        <w:numPr>
          <w:ilvl w:val="0"/>
          <w:numId w:val="5"/>
        </w:numPr>
        <w:tabs>
          <w:tab w:pos="1800" w:val="left" w:leader="none"/>
        </w:tabs>
        <w:spacing w:line="266" w:lineRule="auto" w:before="41" w:after="0"/>
        <w:ind w:left="1800" w:right="367" w:hanging="360"/>
        <w:jc w:val="left"/>
        <w:rPr>
          <w:sz w:val="24"/>
        </w:rPr>
      </w:pPr>
      <w:r>
        <w:rPr>
          <w:sz w:val="24"/>
        </w:rPr>
        <w:t>Analyzing</w:t>
      </w:r>
      <w:r>
        <w:rPr>
          <w:spacing w:val="40"/>
          <w:sz w:val="24"/>
        </w:rPr>
        <w:t> </w:t>
      </w:r>
      <w:r>
        <w:rPr>
          <w:sz w:val="24"/>
        </w:rPr>
        <w:t>how</w:t>
      </w:r>
      <w:r>
        <w:rPr>
          <w:spacing w:val="40"/>
          <w:sz w:val="24"/>
        </w:rPr>
        <w:t> </w:t>
      </w:r>
      <w:r>
        <w:rPr>
          <w:sz w:val="24"/>
        </w:rPr>
        <w:t>nurses</w:t>
      </w:r>
      <w:r>
        <w:rPr>
          <w:spacing w:val="40"/>
          <w:sz w:val="24"/>
        </w:rPr>
        <w:t> </w:t>
      </w:r>
      <w:r>
        <w:rPr>
          <w:sz w:val="24"/>
        </w:rPr>
        <w:t>allocate</w:t>
      </w:r>
      <w:r>
        <w:rPr>
          <w:spacing w:val="40"/>
          <w:sz w:val="24"/>
        </w:rPr>
        <w:t> </w:t>
      </w:r>
      <w:r>
        <w:rPr>
          <w:sz w:val="24"/>
        </w:rPr>
        <w:t>their</w:t>
      </w:r>
      <w:r>
        <w:rPr>
          <w:spacing w:val="40"/>
          <w:sz w:val="24"/>
        </w:rPr>
        <w:t> </w:t>
      </w:r>
      <w:r>
        <w:rPr>
          <w:sz w:val="24"/>
        </w:rPr>
        <w:t>time</w:t>
      </w:r>
      <w:r>
        <w:rPr>
          <w:spacing w:val="40"/>
          <w:sz w:val="24"/>
        </w:rPr>
        <w:t> </w:t>
      </w:r>
      <w:r>
        <w:rPr>
          <w:sz w:val="24"/>
        </w:rPr>
        <w:t>between</w:t>
      </w:r>
      <w:r>
        <w:rPr>
          <w:spacing w:val="40"/>
          <w:sz w:val="24"/>
        </w:rPr>
        <w:t> </w:t>
      </w:r>
      <w:r>
        <w:rPr>
          <w:sz w:val="24"/>
        </w:rPr>
        <w:t>direct</w:t>
      </w:r>
      <w:r>
        <w:rPr>
          <w:spacing w:val="40"/>
          <w:sz w:val="24"/>
        </w:rPr>
        <w:t> </w:t>
      </w:r>
      <w:r>
        <w:rPr>
          <w:sz w:val="24"/>
        </w:rPr>
        <w:t>patient</w:t>
      </w:r>
      <w:r>
        <w:rPr>
          <w:spacing w:val="40"/>
          <w:sz w:val="24"/>
        </w:rPr>
        <w:t> </w:t>
      </w:r>
      <w:r>
        <w:rPr>
          <w:sz w:val="24"/>
        </w:rPr>
        <w:t>care, administrative tasks, and other duties.</w:t>
      </w:r>
    </w:p>
    <w:p>
      <w:pPr>
        <w:pStyle w:val="Heading2"/>
        <w:numPr>
          <w:ilvl w:val="0"/>
          <w:numId w:val="4"/>
        </w:numPr>
        <w:tabs>
          <w:tab w:pos="1078" w:val="left" w:leader="none"/>
        </w:tabs>
        <w:spacing w:line="240" w:lineRule="auto" w:before="96" w:after="0"/>
        <w:ind w:left="1078" w:right="0" w:hanging="358"/>
        <w:jc w:val="left"/>
        <w:rPr>
          <w:b w:val="0"/>
        </w:rPr>
      </w:pPr>
      <w:r>
        <w:rPr/>
        <w:t>Retail</w:t>
      </w:r>
      <w:r>
        <w:rPr>
          <w:spacing w:val="-5"/>
        </w:rPr>
        <w:t> </w:t>
      </w:r>
      <w:r>
        <w:rPr>
          <w:spacing w:val="-2"/>
        </w:rPr>
        <w:t>Store:</w:t>
      </w:r>
    </w:p>
    <w:p>
      <w:pPr>
        <w:pStyle w:val="ListParagraph"/>
        <w:numPr>
          <w:ilvl w:val="1"/>
          <w:numId w:val="4"/>
        </w:numPr>
        <w:tabs>
          <w:tab w:pos="1800" w:val="left" w:leader="none"/>
        </w:tabs>
        <w:spacing w:line="271" w:lineRule="auto" w:before="44" w:after="0"/>
        <w:ind w:left="1800" w:right="366" w:hanging="360"/>
        <w:jc w:val="left"/>
        <w:rPr>
          <w:sz w:val="24"/>
        </w:rPr>
      </w:pPr>
      <w:r>
        <w:rPr>
          <w:sz w:val="24"/>
        </w:rPr>
        <w:t>Observing</w:t>
      </w:r>
      <w:r>
        <w:rPr>
          <w:spacing w:val="80"/>
          <w:sz w:val="24"/>
        </w:rPr>
        <w:t> </w:t>
      </w:r>
      <w:r>
        <w:rPr>
          <w:sz w:val="24"/>
        </w:rPr>
        <w:t>how</w:t>
      </w:r>
      <w:r>
        <w:rPr>
          <w:spacing w:val="80"/>
          <w:sz w:val="24"/>
        </w:rPr>
        <w:t> </w:t>
      </w:r>
      <w:r>
        <w:rPr>
          <w:sz w:val="24"/>
        </w:rPr>
        <w:t>sales</w:t>
      </w:r>
      <w:r>
        <w:rPr>
          <w:spacing w:val="80"/>
          <w:sz w:val="24"/>
        </w:rPr>
        <w:t> </w:t>
      </w:r>
      <w:r>
        <w:rPr>
          <w:sz w:val="24"/>
        </w:rPr>
        <w:t>associates</w:t>
      </w:r>
      <w:r>
        <w:rPr>
          <w:spacing w:val="80"/>
          <w:sz w:val="24"/>
        </w:rPr>
        <w:t> </w:t>
      </w:r>
      <w:r>
        <w:rPr>
          <w:sz w:val="24"/>
        </w:rPr>
        <w:t>split</w:t>
      </w:r>
      <w:r>
        <w:rPr>
          <w:spacing w:val="80"/>
          <w:sz w:val="24"/>
        </w:rPr>
        <w:t> </w:t>
      </w:r>
      <w:r>
        <w:rPr>
          <w:sz w:val="24"/>
        </w:rPr>
        <w:t>their</w:t>
      </w:r>
      <w:r>
        <w:rPr>
          <w:spacing w:val="80"/>
          <w:sz w:val="24"/>
        </w:rPr>
        <w:t> </w:t>
      </w:r>
      <w:r>
        <w:rPr>
          <w:sz w:val="24"/>
        </w:rPr>
        <w:t>time</w:t>
      </w:r>
      <w:r>
        <w:rPr>
          <w:spacing w:val="80"/>
          <w:sz w:val="24"/>
        </w:rPr>
        <w:t> </w:t>
      </w:r>
      <w:r>
        <w:rPr>
          <w:sz w:val="24"/>
        </w:rPr>
        <w:t>between</w:t>
      </w:r>
      <w:r>
        <w:rPr>
          <w:spacing w:val="80"/>
          <w:sz w:val="24"/>
        </w:rPr>
        <w:t> </w:t>
      </w:r>
      <w:r>
        <w:rPr>
          <w:sz w:val="24"/>
        </w:rPr>
        <w:t>assisting</w:t>
      </w:r>
      <w:r>
        <w:rPr>
          <w:spacing w:val="80"/>
          <w:sz w:val="24"/>
        </w:rPr>
        <w:t> </w:t>
      </w:r>
      <w:r>
        <w:rPr>
          <w:sz w:val="24"/>
        </w:rPr>
        <w:t>customers, restocking shelves, and performing cashier duties.</w:t>
      </w:r>
    </w:p>
    <w:p>
      <w:pPr>
        <w:pStyle w:val="BodyText"/>
        <w:spacing w:before="46"/>
      </w:pPr>
    </w:p>
    <w:p>
      <w:pPr>
        <w:pStyle w:val="Heading2"/>
        <w:numPr>
          <w:ilvl w:val="1"/>
          <w:numId w:val="1"/>
        </w:numPr>
        <w:tabs>
          <w:tab w:pos="1030" w:val="left" w:leader="none"/>
        </w:tabs>
        <w:spacing w:line="240" w:lineRule="auto" w:before="0" w:after="0"/>
        <w:ind w:left="1030" w:right="0" w:hanging="670"/>
        <w:jc w:val="left"/>
      </w:pPr>
      <w:r>
        <w:rPr/>
        <w:t>Advantages</w:t>
      </w:r>
      <w:r>
        <w:rPr>
          <w:spacing w:val="-11"/>
        </w:rPr>
        <w:t> </w:t>
      </w:r>
      <w:r>
        <w:rPr/>
        <w:t>and</w:t>
      </w:r>
      <w:r>
        <w:rPr>
          <w:spacing w:val="-10"/>
        </w:rPr>
        <w:t> </w:t>
      </w:r>
      <w:r>
        <w:rPr/>
        <w:t>Disadvantages</w:t>
      </w:r>
      <w:r>
        <w:rPr>
          <w:spacing w:val="-10"/>
        </w:rPr>
        <w:t> </w:t>
      </w:r>
      <w:r>
        <w:rPr/>
        <w:t>of</w:t>
      </w:r>
      <w:r>
        <w:rPr>
          <w:spacing w:val="-11"/>
        </w:rPr>
        <w:t> </w:t>
      </w:r>
      <w:r>
        <w:rPr/>
        <w:t>Work</w:t>
      </w:r>
      <w:r>
        <w:rPr>
          <w:spacing w:val="-9"/>
        </w:rPr>
        <w:t> </w:t>
      </w:r>
      <w:r>
        <w:rPr>
          <w:spacing w:val="-2"/>
        </w:rPr>
        <w:t>Sampling</w:t>
      </w:r>
    </w:p>
    <w:p>
      <w:pPr>
        <w:pStyle w:val="BodyText"/>
        <w:spacing w:before="84"/>
        <w:rPr>
          <w:b/>
        </w:rPr>
      </w:pPr>
    </w:p>
    <w:p>
      <w:pPr>
        <w:pStyle w:val="BodyText"/>
        <w:spacing w:line="276" w:lineRule="auto"/>
        <w:ind w:left="360" w:right="349"/>
      </w:pPr>
      <w:r>
        <w:rPr/>
        <w:t>Work sampling is a simple, yet powerful, technique that offers several advantages and disadvantages compared to other work measurement techniques.</w:t>
      </w:r>
    </w:p>
    <w:p>
      <w:pPr>
        <w:pStyle w:val="BodyText"/>
        <w:spacing w:before="40"/>
      </w:pPr>
    </w:p>
    <w:p>
      <w:pPr>
        <w:pStyle w:val="Heading2"/>
        <w:numPr>
          <w:ilvl w:val="2"/>
          <w:numId w:val="1"/>
        </w:numPr>
        <w:tabs>
          <w:tab w:pos="1233" w:val="left" w:leader="none"/>
        </w:tabs>
        <w:spacing w:line="240" w:lineRule="auto" w:before="0" w:after="0"/>
        <w:ind w:left="1233" w:right="0" w:hanging="873"/>
        <w:jc w:val="left"/>
      </w:pPr>
      <w:r>
        <w:rPr/>
        <w:t>Advantages</w:t>
      </w:r>
      <w:r>
        <w:rPr>
          <w:spacing w:val="-4"/>
        </w:rPr>
        <w:t> </w:t>
      </w:r>
      <w:r>
        <w:rPr/>
        <w:t>of</w:t>
      </w:r>
      <w:r>
        <w:rPr>
          <w:spacing w:val="-3"/>
        </w:rPr>
        <w:t> </w:t>
      </w:r>
      <w:r>
        <w:rPr/>
        <w:t>Work</w:t>
      </w:r>
      <w:r>
        <w:rPr>
          <w:spacing w:val="-3"/>
        </w:rPr>
        <w:t> </w:t>
      </w:r>
      <w:r>
        <w:rPr>
          <w:spacing w:val="-2"/>
        </w:rPr>
        <w:t>Sampling</w:t>
      </w:r>
    </w:p>
    <w:p>
      <w:pPr>
        <w:pStyle w:val="BodyText"/>
        <w:spacing w:before="84"/>
        <w:rPr>
          <w:b/>
        </w:rPr>
      </w:pPr>
    </w:p>
    <w:p>
      <w:pPr>
        <w:pStyle w:val="BodyText"/>
        <w:ind w:left="360"/>
      </w:pPr>
      <w:r>
        <w:rPr/>
        <w:t>The</w:t>
      </w:r>
      <w:r>
        <w:rPr>
          <w:spacing w:val="-1"/>
        </w:rPr>
        <w:t> </w:t>
      </w:r>
      <w:r>
        <w:rPr/>
        <w:t>following</w:t>
      </w:r>
      <w:r>
        <w:rPr>
          <w:spacing w:val="-1"/>
        </w:rPr>
        <w:t> </w:t>
      </w:r>
      <w:r>
        <w:rPr/>
        <w:t>describes</w:t>
      </w:r>
      <w:r>
        <w:rPr>
          <w:spacing w:val="-1"/>
        </w:rPr>
        <w:t> </w:t>
      </w:r>
      <w:r>
        <w:rPr/>
        <w:t>some advantages</w:t>
      </w:r>
      <w:r>
        <w:rPr>
          <w:spacing w:val="-1"/>
        </w:rPr>
        <w:t> </w:t>
      </w:r>
      <w:r>
        <w:rPr/>
        <w:t>afforded</w:t>
      </w:r>
      <w:r>
        <w:rPr>
          <w:spacing w:val="-1"/>
        </w:rPr>
        <w:t> </w:t>
      </w:r>
      <w:r>
        <w:rPr/>
        <w:t>by</w:t>
      </w:r>
      <w:r>
        <w:rPr>
          <w:spacing w:val="-1"/>
        </w:rPr>
        <w:t> </w:t>
      </w:r>
      <w:r>
        <w:rPr/>
        <w:t>work </w:t>
      </w:r>
      <w:r>
        <w:rPr>
          <w:spacing w:val="-2"/>
        </w:rPr>
        <w:t>sampling.</w:t>
      </w:r>
    </w:p>
    <w:p>
      <w:pPr>
        <w:pStyle w:val="BodyText"/>
        <w:spacing w:before="82"/>
      </w:pPr>
    </w:p>
    <w:p>
      <w:pPr>
        <w:pStyle w:val="ListParagraph"/>
        <w:numPr>
          <w:ilvl w:val="3"/>
          <w:numId w:val="1"/>
        </w:numPr>
        <w:tabs>
          <w:tab w:pos="1078" w:val="left" w:leader="none"/>
        </w:tabs>
        <w:spacing w:line="240" w:lineRule="auto" w:before="0" w:after="0"/>
        <w:ind w:left="1078" w:right="0" w:hanging="358"/>
        <w:jc w:val="left"/>
        <w:rPr>
          <w:i/>
          <w:sz w:val="24"/>
        </w:rPr>
      </w:pPr>
      <w:r>
        <w:rPr>
          <w:i/>
          <w:spacing w:val="-2"/>
          <w:sz w:val="24"/>
        </w:rPr>
        <w:t>Cost-Effective:</w:t>
      </w:r>
    </w:p>
    <w:p>
      <w:pPr>
        <w:pStyle w:val="ListParagraph"/>
        <w:numPr>
          <w:ilvl w:val="4"/>
          <w:numId w:val="1"/>
        </w:numPr>
        <w:tabs>
          <w:tab w:pos="1800" w:val="left" w:leader="none"/>
          <w:tab w:pos="3750" w:val="left" w:leader="none"/>
          <w:tab w:pos="6232" w:val="left" w:leader="none"/>
          <w:tab w:pos="8552" w:val="left" w:leader="none"/>
        </w:tabs>
        <w:spacing w:line="268" w:lineRule="auto" w:before="44" w:after="0"/>
        <w:ind w:left="1800" w:right="364" w:hanging="360"/>
        <w:jc w:val="left"/>
        <w:rPr>
          <w:sz w:val="24"/>
        </w:rPr>
      </w:pPr>
      <w:r>
        <w:rPr>
          <w:sz w:val="24"/>
        </w:rPr>
        <w:t>Requires</w:t>
      </w:r>
      <w:r>
        <w:rPr>
          <w:spacing w:val="80"/>
          <w:sz w:val="24"/>
        </w:rPr>
        <w:t> </w:t>
      </w:r>
      <w:r>
        <w:rPr>
          <w:sz w:val="24"/>
        </w:rPr>
        <w:t>fewer</w:t>
        <w:tab/>
        <w:t>resources</w:t>
      </w:r>
      <w:r>
        <w:rPr>
          <w:spacing w:val="80"/>
          <w:sz w:val="24"/>
        </w:rPr>
        <w:t> </w:t>
      </w:r>
      <w:r>
        <w:rPr>
          <w:sz w:val="24"/>
        </w:rPr>
        <w:t>and</w:t>
      </w:r>
      <w:r>
        <w:rPr>
          <w:spacing w:val="80"/>
          <w:sz w:val="24"/>
        </w:rPr>
        <w:t> </w:t>
      </w:r>
      <w:r>
        <w:rPr>
          <w:sz w:val="24"/>
        </w:rPr>
        <w:t>less</w:t>
        <w:tab/>
        <w:t>time</w:t>
      </w:r>
      <w:r>
        <w:rPr>
          <w:spacing w:val="80"/>
          <w:sz w:val="24"/>
        </w:rPr>
        <w:t> </w:t>
      </w:r>
      <w:r>
        <w:rPr>
          <w:sz w:val="24"/>
        </w:rPr>
        <w:t>compared</w:t>
      </w:r>
      <w:r>
        <w:rPr>
          <w:spacing w:val="80"/>
          <w:sz w:val="24"/>
        </w:rPr>
        <w:t> </w:t>
      </w:r>
      <w:r>
        <w:rPr>
          <w:sz w:val="24"/>
        </w:rPr>
        <w:t>to</w:t>
        <w:tab/>
      </w:r>
      <w:r>
        <w:rPr>
          <w:spacing w:val="-2"/>
          <w:sz w:val="24"/>
        </w:rPr>
        <w:t>continuous </w:t>
      </w:r>
      <w:r>
        <w:rPr>
          <w:sz w:val="24"/>
        </w:rPr>
        <w:t>observation techniques.</w:t>
      </w:r>
    </w:p>
    <w:p>
      <w:pPr>
        <w:pStyle w:val="ListParagraph"/>
        <w:numPr>
          <w:ilvl w:val="3"/>
          <w:numId w:val="1"/>
        </w:numPr>
        <w:tabs>
          <w:tab w:pos="1078" w:val="left" w:leader="none"/>
        </w:tabs>
        <w:spacing w:line="240" w:lineRule="auto" w:before="12" w:after="0"/>
        <w:ind w:left="1078" w:right="0" w:hanging="358"/>
        <w:jc w:val="left"/>
        <w:rPr>
          <w:i/>
          <w:sz w:val="24"/>
        </w:rPr>
      </w:pPr>
      <w:r>
        <w:rPr>
          <w:i/>
          <w:sz w:val="24"/>
        </w:rPr>
        <w:t>Minimal</w:t>
      </w:r>
      <w:r>
        <w:rPr>
          <w:i/>
          <w:spacing w:val="-2"/>
          <w:sz w:val="24"/>
        </w:rPr>
        <w:t> Disruption:</w:t>
      </w:r>
    </w:p>
    <w:p>
      <w:pPr>
        <w:pStyle w:val="ListParagraph"/>
        <w:numPr>
          <w:ilvl w:val="4"/>
          <w:numId w:val="1"/>
        </w:numPr>
        <w:tabs>
          <w:tab w:pos="1800" w:val="left" w:leader="none"/>
        </w:tabs>
        <w:spacing w:line="271" w:lineRule="auto" w:before="41" w:after="0"/>
        <w:ind w:left="1800" w:right="365" w:hanging="360"/>
        <w:jc w:val="left"/>
        <w:rPr>
          <w:sz w:val="24"/>
        </w:rPr>
      </w:pPr>
      <w:r>
        <w:rPr>
          <w:sz w:val="24"/>
        </w:rPr>
        <w:t>Causes</w:t>
      </w:r>
      <w:r>
        <w:rPr>
          <w:spacing w:val="36"/>
          <w:sz w:val="24"/>
        </w:rPr>
        <w:t> </w:t>
      </w:r>
      <w:r>
        <w:rPr>
          <w:sz w:val="24"/>
        </w:rPr>
        <w:t>less</w:t>
      </w:r>
      <w:r>
        <w:rPr>
          <w:spacing w:val="38"/>
          <w:sz w:val="24"/>
        </w:rPr>
        <w:t> </w:t>
      </w:r>
      <w:r>
        <w:rPr>
          <w:sz w:val="24"/>
        </w:rPr>
        <w:t>interference</w:t>
      </w:r>
      <w:r>
        <w:rPr>
          <w:spacing w:val="34"/>
          <w:sz w:val="24"/>
        </w:rPr>
        <w:t> </w:t>
      </w:r>
      <w:r>
        <w:rPr>
          <w:sz w:val="24"/>
        </w:rPr>
        <w:t>with</w:t>
      </w:r>
      <w:r>
        <w:rPr>
          <w:spacing w:val="39"/>
          <w:sz w:val="24"/>
        </w:rPr>
        <w:t> </w:t>
      </w:r>
      <w:r>
        <w:rPr>
          <w:sz w:val="24"/>
        </w:rPr>
        <w:t>normal operations since</w:t>
      </w:r>
      <w:r>
        <w:rPr>
          <w:spacing w:val="39"/>
          <w:sz w:val="24"/>
        </w:rPr>
        <w:t> </w:t>
      </w:r>
      <w:r>
        <w:rPr>
          <w:sz w:val="24"/>
        </w:rPr>
        <w:t>observations are random and spread out.</w:t>
      </w:r>
    </w:p>
    <w:p>
      <w:pPr>
        <w:pStyle w:val="ListParagraph"/>
        <w:spacing w:after="0" w:line="271" w:lineRule="auto"/>
        <w:jc w:val="left"/>
        <w:rPr>
          <w:sz w:val="24"/>
        </w:rPr>
        <w:sectPr>
          <w:pgSz w:w="12240" w:h="15840"/>
          <w:pgMar w:header="727" w:footer="949" w:top="1340" w:bottom="1140" w:left="1080" w:right="1080"/>
        </w:sectPr>
      </w:pPr>
    </w:p>
    <w:p>
      <w:pPr>
        <w:pStyle w:val="ListParagraph"/>
        <w:numPr>
          <w:ilvl w:val="4"/>
          <w:numId w:val="1"/>
        </w:numPr>
        <w:tabs>
          <w:tab w:pos="1800" w:val="left" w:leader="none"/>
        </w:tabs>
        <w:spacing w:line="240" w:lineRule="auto" w:before="91" w:after="0"/>
        <w:ind w:left="1800" w:right="0" w:hanging="360"/>
        <w:jc w:val="left"/>
        <w:rPr>
          <w:sz w:val="24"/>
        </w:rPr>
      </w:pPr>
      <w:r>
        <w:rPr>
          <w:sz w:val="24"/>
        </w:rPr>
        <w:t>Can be</w:t>
      </w:r>
      <w:r>
        <w:rPr>
          <w:spacing w:val="-1"/>
          <w:sz w:val="24"/>
        </w:rPr>
        <w:t> </w:t>
      </w:r>
      <w:r>
        <w:rPr>
          <w:sz w:val="24"/>
        </w:rPr>
        <w:t>performed</w:t>
      </w:r>
      <w:r>
        <w:rPr>
          <w:spacing w:val="-1"/>
          <w:sz w:val="24"/>
        </w:rPr>
        <w:t> </w:t>
      </w:r>
      <w:r>
        <w:rPr>
          <w:sz w:val="24"/>
        </w:rPr>
        <w:t>by a technician</w:t>
      </w:r>
      <w:r>
        <w:rPr>
          <w:spacing w:val="-1"/>
          <w:sz w:val="24"/>
        </w:rPr>
        <w:t> </w:t>
      </w:r>
      <w:r>
        <w:rPr>
          <w:sz w:val="24"/>
        </w:rPr>
        <w:t>with</w:t>
      </w:r>
      <w:r>
        <w:rPr>
          <w:spacing w:val="-1"/>
          <w:sz w:val="24"/>
        </w:rPr>
        <w:t> </w:t>
      </w:r>
      <w:r>
        <w:rPr>
          <w:sz w:val="24"/>
        </w:rPr>
        <w:t>minimal </w:t>
      </w:r>
      <w:r>
        <w:rPr>
          <w:spacing w:val="-2"/>
          <w:sz w:val="24"/>
        </w:rPr>
        <w:t>training.</w:t>
      </w:r>
    </w:p>
    <w:p>
      <w:pPr>
        <w:pStyle w:val="ListParagraph"/>
        <w:numPr>
          <w:ilvl w:val="3"/>
          <w:numId w:val="1"/>
        </w:numPr>
        <w:tabs>
          <w:tab w:pos="1078" w:val="left" w:leader="none"/>
        </w:tabs>
        <w:spacing w:line="240" w:lineRule="auto" w:before="39" w:after="0"/>
        <w:ind w:left="1078" w:right="0" w:hanging="358"/>
        <w:jc w:val="left"/>
        <w:rPr>
          <w:i/>
          <w:sz w:val="24"/>
        </w:rPr>
      </w:pPr>
      <w:r>
        <w:rPr>
          <w:i/>
          <w:sz w:val="24"/>
        </w:rPr>
        <w:t>Broad</w:t>
      </w:r>
      <w:r>
        <w:rPr>
          <w:i/>
          <w:spacing w:val="-2"/>
          <w:sz w:val="24"/>
        </w:rPr>
        <w:t> Scope:</w:t>
      </w:r>
    </w:p>
    <w:p>
      <w:pPr>
        <w:pStyle w:val="ListParagraph"/>
        <w:numPr>
          <w:ilvl w:val="4"/>
          <w:numId w:val="1"/>
        </w:numPr>
        <w:tabs>
          <w:tab w:pos="1800" w:val="left" w:leader="none"/>
        </w:tabs>
        <w:spacing w:line="271" w:lineRule="auto" w:before="42" w:after="0"/>
        <w:ind w:left="1800" w:right="363" w:hanging="360"/>
        <w:jc w:val="left"/>
        <w:rPr>
          <w:sz w:val="24"/>
        </w:rPr>
      </w:pPr>
      <w:r>
        <w:rPr>
          <w:sz w:val="24"/>
        </w:rPr>
        <w:t>Can</w:t>
      </w:r>
      <w:r>
        <w:rPr>
          <w:spacing w:val="-12"/>
          <w:sz w:val="24"/>
        </w:rPr>
        <w:t> </w:t>
      </w:r>
      <w:r>
        <w:rPr>
          <w:sz w:val="24"/>
        </w:rPr>
        <w:t>cover</w:t>
      </w:r>
      <w:r>
        <w:rPr>
          <w:spacing w:val="-15"/>
          <w:sz w:val="24"/>
        </w:rPr>
        <w:t> </w:t>
      </w:r>
      <w:r>
        <w:rPr>
          <w:sz w:val="24"/>
        </w:rPr>
        <w:t>a</w:t>
      </w:r>
      <w:r>
        <w:rPr>
          <w:spacing w:val="-11"/>
          <w:sz w:val="24"/>
        </w:rPr>
        <w:t> </w:t>
      </w:r>
      <w:r>
        <w:rPr>
          <w:sz w:val="24"/>
        </w:rPr>
        <w:t>wide</w:t>
      </w:r>
      <w:r>
        <w:rPr>
          <w:spacing w:val="-11"/>
          <w:sz w:val="24"/>
        </w:rPr>
        <w:t> </w:t>
      </w:r>
      <w:r>
        <w:rPr>
          <w:sz w:val="24"/>
        </w:rPr>
        <w:t>range</w:t>
      </w:r>
      <w:r>
        <w:rPr>
          <w:spacing w:val="-16"/>
          <w:sz w:val="24"/>
        </w:rPr>
        <w:t> </w:t>
      </w:r>
      <w:r>
        <w:rPr>
          <w:sz w:val="24"/>
        </w:rPr>
        <w:t>of</w:t>
      </w:r>
      <w:r>
        <w:rPr>
          <w:spacing w:val="-11"/>
          <w:sz w:val="24"/>
        </w:rPr>
        <w:t> </w:t>
      </w:r>
      <w:r>
        <w:rPr>
          <w:sz w:val="24"/>
        </w:rPr>
        <w:t>activities</w:t>
      </w:r>
      <w:r>
        <w:rPr>
          <w:spacing w:val="-13"/>
          <w:sz w:val="24"/>
        </w:rPr>
        <w:t> </w:t>
      </w:r>
      <w:r>
        <w:rPr>
          <w:sz w:val="24"/>
        </w:rPr>
        <w:t>and</w:t>
      </w:r>
      <w:r>
        <w:rPr>
          <w:spacing w:val="-13"/>
          <w:sz w:val="24"/>
        </w:rPr>
        <w:t> </w:t>
      </w:r>
      <w:r>
        <w:rPr>
          <w:sz w:val="24"/>
        </w:rPr>
        <w:t>provide</w:t>
      </w:r>
      <w:r>
        <w:rPr>
          <w:spacing w:val="-11"/>
          <w:sz w:val="24"/>
        </w:rPr>
        <w:t> </w:t>
      </w:r>
      <w:r>
        <w:rPr>
          <w:sz w:val="24"/>
        </w:rPr>
        <w:t>a</w:t>
      </w:r>
      <w:r>
        <w:rPr>
          <w:spacing w:val="-13"/>
          <w:sz w:val="24"/>
        </w:rPr>
        <w:t> </w:t>
      </w:r>
      <w:r>
        <w:rPr>
          <w:sz w:val="24"/>
        </w:rPr>
        <w:t>comprehensive</w:t>
      </w:r>
      <w:r>
        <w:rPr>
          <w:spacing w:val="-17"/>
          <w:sz w:val="24"/>
        </w:rPr>
        <w:t> </w:t>
      </w:r>
      <w:r>
        <w:rPr>
          <w:sz w:val="24"/>
        </w:rPr>
        <w:t>overview of work distribution.</w:t>
      </w:r>
    </w:p>
    <w:p>
      <w:pPr>
        <w:pStyle w:val="ListParagraph"/>
        <w:numPr>
          <w:ilvl w:val="4"/>
          <w:numId w:val="1"/>
        </w:numPr>
        <w:tabs>
          <w:tab w:pos="1800" w:val="left" w:leader="none"/>
        </w:tabs>
        <w:spacing w:line="240" w:lineRule="auto" w:before="6" w:after="0"/>
        <w:ind w:left="1800" w:right="0" w:hanging="360"/>
        <w:jc w:val="left"/>
        <w:rPr>
          <w:sz w:val="24"/>
        </w:rPr>
      </w:pPr>
      <w:r>
        <w:rPr>
          <w:sz w:val="24"/>
        </w:rPr>
        <w:t>Suitable</w:t>
      </w:r>
      <w:r>
        <w:rPr>
          <w:spacing w:val="-2"/>
          <w:sz w:val="24"/>
        </w:rPr>
        <w:t> </w:t>
      </w:r>
      <w:r>
        <w:rPr>
          <w:sz w:val="24"/>
        </w:rPr>
        <w:t>for</w:t>
      </w:r>
      <w:r>
        <w:rPr>
          <w:spacing w:val="-1"/>
          <w:sz w:val="24"/>
        </w:rPr>
        <w:t> </w:t>
      </w:r>
      <w:r>
        <w:rPr>
          <w:sz w:val="24"/>
        </w:rPr>
        <w:t>non-repetitive</w:t>
      </w:r>
      <w:r>
        <w:rPr>
          <w:spacing w:val="-2"/>
          <w:sz w:val="24"/>
        </w:rPr>
        <w:t> </w:t>
      </w:r>
      <w:r>
        <w:rPr>
          <w:sz w:val="24"/>
        </w:rPr>
        <w:t>jobs</w:t>
      </w:r>
      <w:r>
        <w:rPr>
          <w:spacing w:val="-1"/>
          <w:sz w:val="24"/>
        </w:rPr>
        <w:t> </w:t>
      </w:r>
      <w:r>
        <w:rPr>
          <w:sz w:val="24"/>
        </w:rPr>
        <w:t>or</w:t>
      </w:r>
      <w:r>
        <w:rPr>
          <w:spacing w:val="-2"/>
          <w:sz w:val="24"/>
        </w:rPr>
        <w:t> </w:t>
      </w:r>
      <w:r>
        <w:rPr>
          <w:sz w:val="24"/>
        </w:rPr>
        <w:t>for</w:t>
      </w:r>
      <w:r>
        <w:rPr>
          <w:spacing w:val="-1"/>
          <w:sz w:val="24"/>
        </w:rPr>
        <w:t> </w:t>
      </w:r>
      <w:r>
        <w:rPr>
          <w:sz w:val="24"/>
        </w:rPr>
        <w:t>jobs</w:t>
      </w:r>
      <w:r>
        <w:rPr>
          <w:spacing w:val="-2"/>
          <w:sz w:val="24"/>
        </w:rPr>
        <w:t> </w:t>
      </w:r>
      <w:r>
        <w:rPr>
          <w:sz w:val="24"/>
        </w:rPr>
        <w:t>with</w:t>
      </w:r>
      <w:r>
        <w:rPr>
          <w:spacing w:val="-1"/>
          <w:sz w:val="24"/>
        </w:rPr>
        <w:t> </w:t>
      </w:r>
      <w:r>
        <w:rPr>
          <w:sz w:val="24"/>
        </w:rPr>
        <w:t>long</w:t>
      </w:r>
      <w:r>
        <w:rPr>
          <w:spacing w:val="-2"/>
          <w:sz w:val="24"/>
        </w:rPr>
        <w:t> </w:t>
      </w:r>
      <w:r>
        <w:rPr>
          <w:sz w:val="24"/>
        </w:rPr>
        <w:t>cycle</w:t>
      </w:r>
      <w:r>
        <w:rPr>
          <w:spacing w:val="-1"/>
          <w:sz w:val="24"/>
        </w:rPr>
        <w:t> </w:t>
      </w:r>
      <w:r>
        <w:rPr>
          <w:spacing w:val="-2"/>
          <w:sz w:val="24"/>
        </w:rPr>
        <w:t>times.</w:t>
      </w:r>
    </w:p>
    <w:p>
      <w:pPr>
        <w:pStyle w:val="ListParagraph"/>
        <w:numPr>
          <w:ilvl w:val="4"/>
          <w:numId w:val="1"/>
        </w:numPr>
        <w:tabs>
          <w:tab w:pos="1800" w:val="left" w:leader="none"/>
        </w:tabs>
        <w:spacing w:line="240" w:lineRule="auto" w:before="39" w:after="0"/>
        <w:ind w:left="1800" w:right="0" w:hanging="360"/>
        <w:jc w:val="left"/>
        <w:rPr>
          <w:sz w:val="24"/>
        </w:rPr>
      </w:pPr>
      <w:r>
        <w:rPr>
          <w:sz w:val="24"/>
        </w:rPr>
        <w:t>Several</w:t>
      </w:r>
      <w:r>
        <w:rPr>
          <w:spacing w:val="-1"/>
          <w:sz w:val="24"/>
        </w:rPr>
        <w:t> </w:t>
      </w:r>
      <w:r>
        <w:rPr>
          <w:sz w:val="24"/>
        </w:rPr>
        <w:t>people</w:t>
      </w:r>
      <w:r>
        <w:rPr>
          <w:spacing w:val="-1"/>
          <w:sz w:val="24"/>
        </w:rPr>
        <w:t> </w:t>
      </w:r>
      <w:r>
        <w:rPr>
          <w:sz w:val="24"/>
        </w:rPr>
        <w:t>or</w:t>
      </w:r>
      <w:r>
        <w:rPr>
          <w:spacing w:val="-1"/>
          <w:sz w:val="24"/>
        </w:rPr>
        <w:t> </w:t>
      </w:r>
      <w:r>
        <w:rPr>
          <w:sz w:val="24"/>
        </w:rPr>
        <w:t>machines</w:t>
      </w:r>
      <w:r>
        <w:rPr>
          <w:spacing w:val="-1"/>
          <w:sz w:val="24"/>
        </w:rPr>
        <w:t> </w:t>
      </w:r>
      <w:r>
        <w:rPr>
          <w:sz w:val="24"/>
        </w:rPr>
        <w:t>can</w:t>
      </w:r>
      <w:r>
        <w:rPr>
          <w:spacing w:val="-1"/>
          <w:sz w:val="24"/>
        </w:rPr>
        <w:t> </w:t>
      </w:r>
      <w:r>
        <w:rPr>
          <w:sz w:val="24"/>
        </w:rPr>
        <w:t>be</w:t>
      </w:r>
      <w:r>
        <w:rPr>
          <w:spacing w:val="-1"/>
          <w:sz w:val="24"/>
        </w:rPr>
        <w:t> </w:t>
      </w:r>
      <w:r>
        <w:rPr>
          <w:sz w:val="24"/>
        </w:rPr>
        <w:t>observed</w:t>
      </w:r>
      <w:r>
        <w:rPr>
          <w:spacing w:val="-1"/>
          <w:sz w:val="24"/>
        </w:rPr>
        <w:t> </w:t>
      </w:r>
      <w:r>
        <w:rPr>
          <w:spacing w:val="-2"/>
          <w:sz w:val="24"/>
        </w:rPr>
        <w:t>simultaneously.</w:t>
      </w:r>
    </w:p>
    <w:p>
      <w:pPr>
        <w:pStyle w:val="ListParagraph"/>
        <w:numPr>
          <w:ilvl w:val="4"/>
          <w:numId w:val="1"/>
        </w:numPr>
        <w:tabs>
          <w:tab w:pos="1800" w:val="left" w:leader="none"/>
        </w:tabs>
        <w:spacing w:line="273" w:lineRule="auto" w:before="40" w:after="0"/>
        <w:ind w:left="1800" w:right="365" w:hanging="360"/>
        <w:jc w:val="both"/>
        <w:rPr>
          <w:sz w:val="24"/>
        </w:rPr>
      </w:pPr>
      <w:r>
        <w:rPr>
          <w:sz w:val="24"/>
        </w:rPr>
        <w:t>Can</w:t>
      </w:r>
      <w:r>
        <w:rPr>
          <w:spacing w:val="-17"/>
          <w:sz w:val="24"/>
        </w:rPr>
        <w:t> </w:t>
      </w:r>
      <w:r>
        <w:rPr>
          <w:sz w:val="24"/>
        </w:rPr>
        <w:t>be</w:t>
      </w:r>
      <w:r>
        <w:rPr>
          <w:spacing w:val="-17"/>
          <w:sz w:val="24"/>
        </w:rPr>
        <w:t> </w:t>
      </w:r>
      <w:r>
        <w:rPr>
          <w:sz w:val="24"/>
        </w:rPr>
        <w:t>done</w:t>
      </w:r>
      <w:r>
        <w:rPr>
          <w:spacing w:val="-16"/>
          <w:sz w:val="24"/>
        </w:rPr>
        <w:t> </w:t>
      </w:r>
      <w:r>
        <w:rPr>
          <w:sz w:val="24"/>
        </w:rPr>
        <w:t>over</w:t>
      </w:r>
      <w:r>
        <w:rPr>
          <w:spacing w:val="-17"/>
          <w:sz w:val="24"/>
        </w:rPr>
        <w:t> </w:t>
      </w:r>
      <w:r>
        <w:rPr>
          <w:sz w:val="24"/>
        </w:rPr>
        <w:t>a</w:t>
      </w:r>
      <w:r>
        <w:rPr>
          <w:spacing w:val="-16"/>
          <w:sz w:val="24"/>
        </w:rPr>
        <w:t> </w:t>
      </w:r>
      <w:r>
        <w:rPr>
          <w:sz w:val="24"/>
        </w:rPr>
        <w:t>long</w:t>
      </w:r>
      <w:r>
        <w:rPr>
          <w:spacing w:val="-17"/>
          <w:sz w:val="24"/>
        </w:rPr>
        <w:t> </w:t>
      </w:r>
      <w:r>
        <w:rPr>
          <w:sz w:val="24"/>
        </w:rPr>
        <w:t>time</w:t>
      </w:r>
      <w:r>
        <w:rPr>
          <w:spacing w:val="-15"/>
          <w:sz w:val="24"/>
        </w:rPr>
        <w:t> </w:t>
      </w:r>
      <w:r>
        <w:rPr>
          <w:sz w:val="24"/>
        </w:rPr>
        <w:t>period</w:t>
      </w:r>
      <w:r>
        <w:rPr>
          <w:spacing w:val="-17"/>
          <w:sz w:val="24"/>
        </w:rPr>
        <w:t> </w:t>
      </w:r>
      <w:r>
        <w:rPr>
          <w:sz w:val="24"/>
        </w:rPr>
        <w:t>(i.e.,</w:t>
      </w:r>
      <w:r>
        <w:rPr>
          <w:spacing w:val="-15"/>
          <w:sz w:val="24"/>
        </w:rPr>
        <w:t> </w:t>
      </w:r>
      <w:r>
        <w:rPr>
          <w:sz w:val="24"/>
        </w:rPr>
        <w:t>weeks,</w:t>
      </w:r>
      <w:r>
        <w:rPr>
          <w:spacing w:val="-16"/>
          <w:sz w:val="24"/>
        </w:rPr>
        <w:t> </w:t>
      </w:r>
      <w:r>
        <w:rPr>
          <w:sz w:val="24"/>
        </w:rPr>
        <w:t>months)</w:t>
      </w:r>
      <w:r>
        <w:rPr>
          <w:spacing w:val="-17"/>
          <w:sz w:val="24"/>
        </w:rPr>
        <w:t> </w:t>
      </w:r>
      <w:r>
        <w:rPr>
          <w:sz w:val="24"/>
        </w:rPr>
        <w:t>to</w:t>
      </w:r>
      <w:r>
        <w:rPr>
          <w:spacing w:val="-14"/>
          <w:sz w:val="24"/>
        </w:rPr>
        <w:t> </w:t>
      </w:r>
      <w:r>
        <w:rPr>
          <w:sz w:val="24"/>
        </w:rPr>
        <w:t>detect</w:t>
      </w:r>
      <w:r>
        <w:rPr>
          <w:spacing w:val="-17"/>
          <w:sz w:val="24"/>
        </w:rPr>
        <w:t> </w:t>
      </w:r>
      <w:r>
        <w:rPr>
          <w:sz w:val="24"/>
        </w:rPr>
        <w:t>all</w:t>
      </w:r>
      <w:r>
        <w:rPr>
          <w:spacing w:val="-14"/>
          <w:sz w:val="24"/>
        </w:rPr>
        <w:t> </w:t>
      </w:r>
      <w:r>
        <w:rPr>
          <w:sz w:val="24"/>
        </w:rPr>
        <w:t>types of variables. The results will be more representative of the job than direct time studies over short time periods.</w:t>
      </w:r>
    </w:p>
    <w:p>
      <w:pPr>
        <w:pStyle w:val="ListParagraph"/>
        <w:numPr>
          <w:ilvl w:val="3"/>
          <w:numId w:val="1"/>
        </w:numPr>
        <w:tabs>
          <w:tab w:pos="1078" w:val="left" w:leader="none"/>
        </w:tabs>
        <w:spacing w:line="240" w:lineRule="auto" w:before="5" w:after="0"/>
        <w:ind w:left="1078" w:right="0" w:hanging="358"/>
        <w:jc w:val="both"/>
        <w:rPr>
          <w:i/>
          <w:sz w:val="24"/>
        </w:rPr>
      </w:pPr>
      <w:r>
        <w:rPr>
          <w:i/>
          <w:spacing w:val="-2"/>
          <w:sz w:val="24"/>
        </w:rPr>
        <w:t>Flexibility:</w:t>
      </w:r>
    </w:p>
    <w:p>
      <w:pPr>
        <w:pStyle w:val="ListParagraph"/>
        <w:numPr>
          <w:ilvl w:val="4"/>
          <w:numId w:val="1"/>
        </w:numPr>
        <w:tabs>
          <w:tab w:pos="1799" w:val="left" w:leader="none"/>
        </w:tabs>
        <w:spacing w:line="240" w:lineRule="auto" w:before="41" w:after="0"/>
        <w:ind w:left="1799" w:right="0" w:hanging="359"/>
        <w:jc w:val="both"/>
        <w:rPr>
          <w:sz w:val="24"/>
        </w:rPr>
      </w:pPr>
      <w:r>
        <w:rPr>
          <w:sz w:val="24"/>
        </w:rPr>
        <w:t>Can be</w:t>
      </w:r>
      <w:r>
        <w:rPr>
          <w:spacing w:val="-1"/>
          <w:sz w:val="24"/>
        </w:rPr>
        <w:t> </w:t>
      </w:r>
      <w:r>
        <w:rPr>
          <w:sz w:val="24"/>
        </w:rPr>
        <w:t>applied</w:t>
      </w:r>
      <w:r>
        <w:rPr>
          <w:spacing w:val="-1"/>
          <w:sz w:val="24"/>
        </w:rPr>
        <w:t> </w:t>
      </w:r>
      <w:r>
        <w:rPr>
          <w:sz w:val="24"/>
        </w:rPr>
        <w:t>to</w:t>
      </w:r>
      <w:r>
        <w:rPr>
          <w:spacing w:val="-1"/>
          <w:sz w:val="24"/>
        </w:rPr>
        <w:t> </w:t>
      </w:r>
      <w:r>
        <w:rPr>
          <w:sz w:val="24"/>
        </w:rPr>
        <w:t>various</w:t>
      </w:r>
      <w:r>
        <w:rPr>
          <w:spacing w:val="-1"/>
          <w:sz w:val="24"/>
        </w:rPr>
        <w:t> </w:t>
      </w:r>
      <w:r>
        <w:rPr>
          <w:sz w:val="24"/>
        </w:rPr>
        <w:t>industries</w:t>
      </w:r>
      <w:r>
        <w:rPr>
          <w:spacing w:val="-1"/>
          <w:sz w:val="24"/>
        </w:rPr>
        <w:t> </w:t>
      </w:r>
      <w:r>
        <w:rPr>
          <w:sz w:val="24"/>
        </w:rPr>
        <w:t>and</w:t>
      </w:r>
      <w:r>
        <w:rPr>
          <w:spacing w:val="-1"/>
          <w:sz w:val="24"/>
        </w:rPr>
        <w:t> </w:t>
      </w:r>
      <w:r>
        <w:rPr>
          <w:sz w:val="24"/>
        </w:rPr>
        <w:t>types</w:t>
      </w:r>
      <w:r>
        <w:rPr>
          <w:spacing w:val="-1"/>
          <w:sz w:val="24"/>
        </w:rPr>
        <w:t> </w:t>
      </w:r>
      <w:r>
        <w:rPr>
          <w:sz w:val="24"/>
        </w:rPr>
        <w:t>of</w:t>
      </w:r>
      <w:r>
        <w:rPr>
          <w:spacing w:val="-1"/>
          <w:sz w:val="24"/>
        </w:rPr>
        <w:t> </w:t>
      </w:r>
      <w:r>
        <w:rPr>
          <w:sz w:val="24"/>
        </w:rPr>
        <w:t>work </w:t>
      </w:r>
      <w:r>
        <w:rPr>
          <w:spacing w:val="-2"/>
          <w:sz w:val="24"/>
        </w:rPr>
        <w:t>environments.</w:t>
      </w:r>
    </w:p>
    <w:p>
      <w:pPr>
        <w:pStyle w:val="BodyText"/>
        <w:spacing w:before="80"/>
      </w:pPr>
    </w:p>
    <w:p>
      <w:pPr>
        <w:pStyle w:val="Heading2"/>
        <w:numPr>
          <w:ilvl w:val="2"/>
          <w:numId w:val="1"/>
        </w:numPr>
        <w:tabs>
          <w:tab w:pos="1233" w:val="left" w:leader="none"/>
        </w:tabs>
        <w:spacing w:line="240" w:lineRule="auto" w:before="0" w:after="0"/>
        <w:ind w:left="1233" w:right="0" w:hanging="873"/>
        <w:jc w:val="left"/>
      </w:pPr>
      <w:r>
        <w:rPr/>
        <w:t>Disadvantages</w:t>
      </w:r>
      <w:r>
        <w:rPr>
          <w:spacing w:val="-4"/>
        </w:rPr>
        <w:t> </w:t>
      </w:r>
      <w:r>
        <w:rPr/>
        <w:t>of</w:t>
      </w:r>
      <w:r>
        <w:rPr>
          <w:spacing w:val="-4"/>
        </w:rPr>
        <w:t> </w:t>
      </w:r>
      <w:r>
        <w:rPr/>
        <w:t>Work</w:t>
      </w:r>
      <w:r>
        <w:rPr>
          <w:spacing w:val="-4"/>
        </w:rPr>
        <w:t> </w:t>
      </w:r>
      <w:r>
        <w:rPr>
          <w:spacing w:val="-2"/>
        </w:rPr>
        <w:t>Sampling</w:t>
      </w:r>
    </w:p>
    <w:p>
      <w:pPr>
        <w:pStyle w:val="BodyText"/>
        <w:spacing w:before="84"/>
        <w:rPr>
          <w:b/>
        </w:rPr>
      </w:pPr>
    </w:p>
    <w:p>
      <w:pPr>
        <w:pStyle w:val="BodyText"/>
        <w:spacing w:line="276" w:lineRule="auto"/>
        <w:ind w:left="360" w:right="349"/>
      </w:pPr>
      <w:r>
        <w:rPr/>
        <w:t>Despite</w:t>
      </w:r>
      <w:r>
        <w:rPr>
          <w:spacing w:val="40"/>
        </w:rPr>
        <w:t> </w:t>
      </w:r>
      <w:r>
        <w:rPr/>
        <w:t>its</w:t>
      </w:r>
      <w:r>
        <w:rPr>
          <w:spacing w:val="40"/>
        </w:rPr>
        <w:t> </w:t>
      </w:r>
      <w:r>
        <w:rPr/>
        <w:t>ease</w:t>
      </w:r>
      <w:r>
        <w:rPr>
          <w:spacing w:val="40"/>
        </w:rPr>
        <w:t> </w:t>
      </w:r>
      <w:r>
        <w:rPr/>
        <w:t>of</w:t>
      </w:r>
      <w:r>
        <w:rPr>
          <w:spacing w:val="40"/>
        </w:rPr>
        <w:t> </w:t>
      </w:r>
      <w:r>
        <w:rPr/>
        <w:t>use</w:t>
      </w:r>
      <w:r>
        <w:rPr>
          <w:spacing w:val="40"/>
        </w:rPr>
        <w:t> </w:t>
      </w:r>
      <w:r>
        <w:rPr/>
        <w:t>and</w:t>
      </w:r>
      <w:r>
        <w:rPr>
          <w:spacing w:val="40"/>
        </w:rPr>
        <w:t> </w:t>
      </w:r>
      <w:r>
        <w:rPr/>
        <w:t>other</w:t>
      </w:r>
      <w:r>
        <w:rPr>
          <w:spacing w:val="40"/>
        </w:rPr>
        <w:t> </w:t>
      </w:r>
      <w:r>
        <w:rPr/>
        <w:t>advantages,</w:t>
      </w:r>
      <w:r>
        <w:rPr>
          <w:spacing w:val="40"/>
        </w:rPr>
        <w:t> </w:t>
      </w:r>
      <w:r>
        <w:rPr/>
        <w:t>disadvantages</w:t>
      </w:r>
      <w:r>
        <w:rPr>
          <w:spacing w:val="40"/>
        </w:rPr>
        <w:t> </w:t>
      </w:r>
      <w:r>
        <w:rPr/>
        <w:t>associated</w:t>
      </w:r>
      <w:r>
        <w:rPr>
          <w:spacing w:val="40"/>
        </w:rPr>
        <w:t> </w:t>
      </w:r>
      <w:r>
        <w:rPr/>
        <w:t>with</w:t>
      </w:r>
      <w:r>
        <w:rPr>
          <w:spacing w:val="40"/>
        </w:rPr>
        <w:t> </w:t>
      </w:r>
      <w:r>
        <w:rPr/>
        <w:t>work sampling include</w:t>
      </w:r>
    </w:p>
    <w:p>
      <w:pPr>
        <w:pStyle w:val="BodyText"/>
        <w:spacing w:before="40"/>
      </w:pPr>
    </w:p>
    <w:p>
      <w:pPr>
        <w:pStyle w:val="ListParagraph"/>
        <w:numPr>
          <w:ilvl w:val="3"/>
          <w:numId w:val="1"/>
        </w:numPr>
        <w:tabs>
          <w:tab w:pos="1078" w:val="left" w:leader="none"/>
        </w:tabs>
        <w:spacing w:line="240" w:lineRule="auto" w:before="0" w:after="0"/>
        <w:ind w:left="1078" w:right="0" w:hanging="358"/>
        <w:jc w:val="left"/>
        <w:rPr>
          <w:i/>
          <w:sz w:val="24"/>
        </w:rPr>
      </w:pPr>
      <w:r>
        <w:rPr>
          <w:i/>
          <w:sz w:val="24"/>
        </w:rPr>
        <w:t>Statistical</w:t>
      </w:r>
      <w:r>
        <w:rPr>
          <w:i/>
          <w:spacing w:val="-6"/>
          <w:sz w:val="24"/>
        </w:rPr>
        <w:t> </w:t>
      </w:r>
      <w:r>
        <w:rPr>
          <w:i/>
          <w:spacing w:val="-2"/>
          <w:sz w:val="24"/>
        </w:rPr>
        <w:t>Variability:</w:t>
      </w:r>
    </w:p>
    <w:p>
      <w:pPr>
        <w:pStyle w:val="ListParagraph"/>
        <w:numPr>
          <w:ilvl w:val="4"/>
          <w:numId w:val="1"/>
        </w:numPr>
        <w:tabs>
          <w:tab w:pos="1800" w:val="left" w:leader="none"/>
        </w:tabs>
        <w:spacing w:line="271" w:lineRule="auto" w:before="44" w:after="0"/>
        <w:ind w:left="1800" w:right="367" w:hanging="360"/>
        <w:jc w:val="left"/>
        <w:rPr>
          <w:sz w:val="24"/>
        </w:rPr>
      </w:pPr>
      <w:r>
        <w:rPr>
          <w:sz w:val="24"/>
        </w:rPr>
        <w:t>The</w:t>
      </w:r>
      <w:r>
        <w:rPr>
          <w:spacing w:val="40"/>
          <w:sz w:val="24"/>
        </w:rPr>
        <w:t> </w:t>
      </w:r>
      <w:r>
        <w:rPr>
          <w:sz w:val="24"/>
        </w:rPr>
        <w:t>accuracy</w:t>
      </w:r>
      <w:r>
        <w:rPr>
          <w:spacing w:val="40"/>
          <w:sz w:val="24"/>
        </w:rPr>
        <w:t> </w:t>
      </w:r>
      <w:r>
        <w:rPr>
          <w:sz w:val="24"/>
        </w:rPr>
        <w:t>of</w:t>
      </w:r>
      <w:r>
        <w:rPr>
          <w:spacing w:val="40"/>
          <w:sz w:val="24"/>
        </w:rPr>
        <w:t> </w:t>
      </w:r>
      <w:r>
        <w:rPr>
          <w:sz w:val="24"/>
        </w:rPr>
        <w:t>results</w:t>
      </w:r>
      <w:r>
        <w:rPr>
          <w:spacing w:val="40"/>
          <w:sz w:val="24"/>
        </w:rPr>
        <w:t> </w:t>
      </w:r>
      <w:r>
        <w:rPr>
          <w:sz w:val="24"/>
        </w:rPr>
        <w:t>depends</w:t>
      </w:r>
      <w:r>
        <w:rPr>
          <w:spacing w:val="40"/>
          <w:sz w:val="24"/>
        </w:rPr>
        <w:t> </w:t>
      </w:r>
      <w:r>
        <w:rPr>
          <w:sz w:val="24"/>
        </w:rPr>
        <w:t>on</w:t>
      </w:r>
      <w:r>
        <w:rPr>
          <w:spacing w:val="40"/>
          <w:sz w:val="24"/>
        </w:rPr>
        <w:t> </w:t>
      </w:r>
      <w:r>
        <w:rPr>
          <w:sz w:val="24"/>
        </w:rPr>
        <w:t>the</w:t>
      </w:r>
      <w:r>
        <w:rPr>
          <w:spacing w:val="40"/>
          <w:sz w:val="24"/>
        </w:rPr>
        <w:t> </w:t>
      </w:r>
      <w:r>
        <w:rPr>
          <w:sz w:val="24"/>
        </w:rPr>
        <w:t>number</w:t>
      </w:r>
      <w:r>
        <w:rPr>
          <w:spacing w:val="40"/>
          <w:sz w:val="24"/>
        </w:rPr>
        <w:t> </w:t>
      </w:r>
      <w:r>
        <w:rPr>
          <w:sz w:val="24"/>
        </w:rPr>
        <w:t>of</w:t>
      </w:r>
      <w:r>
        <w:rPr>
          <w:spacing w:val="40"/>
          <w:sz w:val="24"/>
        </w:rPr>
        <w:t> </w:t>
      </w:r>
      <w:r>
        <w:rPr>
          <w:sz w:val="24"/>
        </w:rPr>
        <w:t>observations</w:t>
      </w:r>
      <w:r>
        <w:rPr>
          <w:spacing w:val="40"/>
          <w:sz w:val="24"/>
        </w:rPr>
        <w:t> </w:t>
      </w:r>
      <w:r>
        <w:rPr>
          <w:sz w:val="24"/>
        </w:rPr>
        <w:t>and</w:t>
      </w:r>
      <w:r>
        <w:rPr>
          <w:spacing w:val="40"/>
          <w:sz w:val="24"/>
        </w:rPr>
        <w:t> </w:t>
      </w:r>
      <w:r>
        <w:rPr>
          <w:sz w:val="24"/>
        </w:rPr>
        <w:t>adherence to random sampling principles.</w:t>
      </w:r>
    </w:p>
    <w:p>
      <w:pPr>
        <w:pStyle w:val="ListParagraph"/>
        <w:numPr>
          <w:ilvl w:val="3"/>
          <w:numId w:val="1"/>
        </w:numPr>
        <w:tabs>
          <w:tab w:pos="1078" w:val="left" w:leader="none"/>
        </w:tabs>
        <w:spacing w:line="240" w:lineRule="auto" w:before="6" w:after="0"/>
        <w:ind w:left="1078" w:right="0" w:hanging="358"/>
        <w:jc w:val="left"/>
        <w:rPr>
          <w:i/>
          <w:sz w:val="24"/>
        </w:rPr>
      </w:pPr>
      <w:r>
        <w:rPr>
          <w:i/>
          <w:sz w:val="24"/>
        </w:rPr>
        <w:t>Potential</w:t>
      </w:r>
      <w:r>
        <w:rPr>
          <w:i/>
          <w:spacing w:val="-2"/>
          <w:sz w:val="24"/>
        </w:rPr>
        <w:t> Bias:</w:t>
      </w:r>
    </w:p>
    <w:p>
      <w:pPr>
        <w:pStyle w:val="ListParagraph"/>
        <w:numPr>
          <w:ilvl w:val="4"/>
          <w:numId w:val="1"/>
        </w:numPr>
        <w:tabs>
          <w:tab w:pos="1800" w:val="left" w:leader="none"/>
        </w:tabs>
        <w:spacing w:line="271" w:lineRule="auto" w:before="41" w:after="0"/>
        <w:ind w:left="1800" w:right="364" w:hanging="360"/>
        <w:jc w:val="left"/>
        <w:rPr>
          <w:sz w:val="24"/>
        </w:rPr>
      </w:pPr>
      <w:r>
        <w:rPr>
          <w:sz w:val="24"/>
        </w:rPr>
        <w:t>Observers</w:t>
      </w:r>
      <w:r>
        <w:rPr>
          <w:spacing w:val="-7"/>
          <w:sz w:val="24"/>
        </w:rPr>
        <w:t> </w:t>
      </w:r>
      <w:r>
        <w:rPr>
          <w:sz w:val="24"/>
        </w:rPr>
        <w:t>may</w:t>
      </w:r>
      <w:r>
        <w:rPr>
          <w:spacing w:val="-7"/>
          <w:sz w:val="24"/>
        </w:rPr>
        <w:t> </w:t>
      </w:r>
      <w:r>
        <w:rPr>
          <w:sz w:val="24"/>
        </w:rPr>
        <w:t>unintentionally</w:t>
      </w:r>
      <w:r>
        <w:rPr>
          <w:spacing w:val="-9"/>
          <w:sz w:val="24"/>
        </w:rPr>
        <w:t> </w:t>
      </w:r>
      <w:r>
        <w:rPr>
          <w:sz w:val="24"/>
        </w:rPr>
        <w:t>influence</w:t>
      </w:r>
      <w:r>
        <w:rPr>
          <w:spacing w:val="-8"/>
          <w:sz w:val="24"/>
        </w:rPr>
        <w:t> </w:t>
      </w:r>
      <w:r>
        <w:rPr>
          <w:sz w:val="24"/>
        </w:rPr>
        <w:t>the</w:t>
      </w:r>
      <w:r>
        <w:rPr>
          <w:spacing w:val="-6"/>
          <w:sz w:val="24"/>
        </w:rPr>
        <w:t> </w:t>
      </w:r>
      <w:r>
        <w:rPr>
          <w:sz w:val="24"/>
        </w:rPr>
        <w:t>behavior</w:t>
      </w:r>
      <w:r>
        <w:rPr>
          <w:spacing w:val="-7"/>
          <w:sz w:val="24"/>
        </w:rPr>
        <w:t> </w:t>
      </w:r>
      <w:r>
        <w:rPr>
          <w:sz w:val="24"/>
        </w:rPr>
        <w:t>of</w:t>
      </w:r>
      <w:r>
        <w:rPr>
          <w:spacing w:val="-6"/>
          <w:sz w:val="24"/>
        </w:rPr>
        <w:t> </w:t>
      </w:r>
      <w:r>
        <w:rPr>
          <w:sz w:val="24"/>
        </w:rPr>
        <w:t>workers</w:t>
      </w:r>
      <w:r>
        <w:rPr>
          <w:spacing w:val="-5"/>
          <w:sz w:val="24"/>
        </w:rPr>
        <w:t> </w:t>
      </w:r>
      <w:r>
        <w:rPr>
          <w:sz w:val="24"/>
        </w:rPr>
        <w:t>if</w:t>
      </w:r>
      <w:r>
        <w:rPr>
          <w:spacing w:val="-4"/>
          <w:sz w:val="24"/>
        </w:rPr>
        <w:t> </w:t>
      </w:r>
      <w:r>
        <w:rPr>
          <w:sz w:val="24"/>
        </w:rPr>
        <w:t>they</w:t>
      </w:r>
      <w:r>
        <w:rPr>
          <w:spacing w:val="-7"/>
          <w:sz w:val="24"/>
        </w:rPr>
        <w:t> </w:t>
      </w:r>
      <w:r>
        <w:rPr>
          <w:sz w:val="24"/>
        </w:rPr>
        <w:t>are aware of being observed (Hawthorne effect).</w:t>
      </w:r>
    </w:p>
    <w:p>
      <w:pPr>
        <w:pStyle w:val="ListParagraph"/>
        <w:numPr>
          <w:ilvl w:val="3"/>
          <w:numId w:val="1"/>
        </w:numPr>
        <w:tabs>
          <w:tab w:pos="1078" w:val="left" w:leader="none"/>
        </w:tabs>
        <w:spacing w:line="240" w:lineRule="auto" w:before="6" w:after="0"/>
        <w:ind w:left="1078" w:right="0" w:hanging="358"/>
        <w:jc w:val="left"/>
        <w:rPr>
          <w:i/>
          <w:sz w:val="24"/>
        </w:rPr>
      </w:pPr>
      <w:r>
        <w:rPr>
          <w:i/>
          <w:sz w:val="24"/>
        </w:rPr>
        <w:t>Data</w:t>
      </w:r>
      <w:r>
        <w:rPr>
          <w:i/>
          <w:spacing w:val="-4"/>
          <w:sz w:val="24"/>
        </w:rPr>
        <w:t> </w:t>
      </w:r>
      <w:r>
        <w:rPr>
          <w:i/>
          <w:spacing w:val="-2"/>
          <w:sz w:val="24"/>
        </w:rPr>
        <w:t>Interpretation:</w:t>
      </w:r>
    </w:p>
    <w:p>
      <w:pPr>
        <w:pStyle w:val="ListParagraph"/>
        <w:numPr>
          <w:ilvl w:val="4"/>
          <w:numId w:val="1"/>
        </w:numPr>
        <w:tabs>
          <w:tab w:pos="1800" w:val="left" w:leader="none"/>
        </w:tabs>
        <w:spacing w:line="271" w:lineRule="auto" w:before="44" w:after="0"/>
        <w:ind w:left="1800" w:right="364" w:hanging="360"/>
        <w:jc w:val="left"/>
        <w:rPr>
          <w:sz w:val="24"/>
        </w:rPr>
      </w:pPr>
      <w:r>
        <w:rPr>
          <w:sz w:val="24"/>
        </w:rPr>
        <w:t>Requires</w:t>
      </w:r>
      <w:r>
        <w:rPr>
          <w:spacing w:val="-13"/>
          <w:sz w:val="24"/>
        </w:rPr>
        <w:t> </w:t>
      </w:r>
      <w:r>
        <w:rPr>
          <w:sz w:val="24"/>
        </w:rPr>
        <w:t>careful</w:t>
      </w:r>
      <w:r>
        <w:rPr>
          <w:spacing w:val="-15"/>
          <w:sz w:val="24"/>
        </w:rPr>
        <w:t> </w:t>
      </w:r>
      <w:r>
        <w:rPr>
          <w:sz w:val="24"/>
        </w:rPr>
        <w:t>analysis</w:t>
      </w:r>
      <w:r>
        <w:rPr>
          <w:spacing w:val="-13"/>
          <w:sz w:val="24"/>
        </w:rPr>
        <w:t> </w:t>
      </w:r>
      <w:r>
        <w:rPr>
          <w:sz w:val="24"/>
        </w:rPr>
        <w:t>and</w:t>
      </w:r>
      <w:r>
        <w:rPr>
          <w:spacing w:val="-14"/>
          <w:sz w:val="24"/>
        </w:rPr>
        <w:t> </w:t>
      </w:r>
      <w:r>
        <w:rPr>
          <w:sz w:val="24"/>
        </w:rPr>
        <w:t>understanding</w:t>
      </w:r>
      <w:r>
        <w:rPr>
          <w:spacing w:val="-16"/>
          <w:sz w:val="24"/>
        </w:rPr>
        <w:t> </w:t>
      </w:r>
      <w:r>
        <w:rPr>
          <w:sz w:val="24"/>
        </w:rPr>
        <w:t>of</w:t>
      </w:r>
      <w:r>
        <w:rPr>
          <w:spacing w:val="-12"/>
          <w:sz w:val="24"/>
        </w:rPr>
        <w:t> </w:t>
      </w:r>
      <w:r>
        <w:rPr>
          <w:sz w:val="24"/>
        </w:rPr>
        <w:t>statistical</w:t>
      </w:r>
      <w:r>
        <w:rPr>
          <w:spacing w:val="-15"/>
          <w:sz w:val="24"/>
        </w:rPr>
        <w:t> </w:t>
      </w:r>
      <w:r>
        <w:rPr>
          <w:sz w:val="24"/>
        </w:rPr>
        <w:t>principles</w:t>
      </w:r>
      <w:r>
        <w:rPr>
          <w:spacing w:val="-13"/>
          <w:sz w:val="24"/>
        </w:rPr>
        <w:t> </w:t>
      </w:r>
      <w:r>
        <w:rPr>
          <w:sz w:val="24"/>
        </w:rPr>
        <w:t>to</w:t>
      </w:r>
      <w:r>
        <w:rPr>
          <w:spacing w:val="-11"/>
          <w:sz w:val="24"/>
        </w:rPr>
        <w:t> </w:t>
      </w:r>
      <w:r>
        <w:rPr>
          <w:sz w:val="24"/>
        </w:rPr>
        <w:t>draw valid conclusions.</w:t>
      </w:r>
    </w:p>
    <w:p>
      <w:pPr>
        <w:pStyle w:val="ListParagraph"/>
        <w:numPr>
          <w:ilvl w:val="3"/>
          <w:numId w:val="1"/>
        </w:numPr>
        <w:tabs>
          <w:tab w:pos="1078" w:val="left" w:leader="none"/>
        </w:tabs>
        <w:spacing w:line="240" w:lineRule="auto" w:before="6" w:after="0"/>
        <w:ind w:left="1078" w:right="0" w:hanging="358"/>
        <w:jc w:val="left"/>
        <w:rPr>
          <w:i/>
          <w:sz w:val="24"/>
        </w:rPr>
      </w:pPr>
      <w:r>
        <w:rPr>
          <w:i/>
          <w:sz w:val="24"/>
        </w:rPr>
        <w:t>Limited</w:t>
      </w:r>
      <w:r>
        <w:rPr>
          <w:i/>
          <w:spacing w:val="-6"/>
          <w:sz w:val="24"/>
        </w:rPr>
        <w:t> </w:t>
      </w:r>
      <w:r>
        <w:rPr>
          <w:i/>
          <w:spacing w:val="-2"/>
          <w:sz w:val="24"/>
        </w:rPr>
        <w:t>Detail:</w:t>
      </w:r>
    </w:p>
    <w:p>
      <w:pPr>
        <w:pStyle w:val="ListParagraph"/>
        <w:numPr>
          <w:ilvl w:val="4"/>
          <w:numId w:val="1"/>
        </w:numPr>
        <w:tabs>
          <w:tab w:pos="1800" w:val="left" w:leader="none"/>
        </w:tabs>
        <w:spacing w:line="271" w:lineRule="auto" w:before="41" w:after="0"/>
        <w:ind w:left="1800" w:right="360" w:hanging="360"/>
        <w:jc w:val="left"/>
        <w:rPr>
          <w:sz w:val="24"/>
        </w:rPr>
      </w:pPr>
      <w:r>
        <w:rPr>
          <w:sz w:val="24"/>
        </w:rPr>
        <w:t>Provides</w:t>
      </w:r>
      <w:r>
        <w:rPr>
          <w:spacing w:val="33"/>
          <w:sz w:val="24"/>
        </w:rPr>
        <w:t> </w:t>
      </w:r>
      <w:r>
        <w:rPr>
          <w:sz w:val="24"/>
        </w:rPr>
        <w:t>an</w:t>
      </w:r>
      <w:r>
        <w:rPr>
          <w:spacing w:val="36"/>
          <w:sz w:val="24"/>
        </w:rPr>
        <w:t> </w:t>
      </w:r>
      <w:r>
        <w:rPr>
          <w:sz w:val="24"/>
        </w:rPr>
        <w:t>overview</w:t>
      </w:r>
      <w:r>
        <w:rPr>
          <w:spacing w:val="35"/>
          <w:sz w:val="24"/>
        </w:rPr>
        <w:t> </w:t>
      </w:r>
      <w:r>
        <w:rPr>
          <w:sz w:val="24"/>
        </w:rPr>
        <w:t>rather</w:t>
      </w:r>
      <w:r>
        <w:rPr>
          <w:spacing w:val="32"/>
          <w:sz w:val="24"/>
        </w:rPr>
        <w:t> </w:t>
      </w:r>
      <w:r>
        <w:rPr>
          <w:sz w:val="24"/>
        </w:rPr>
        <w:t>than</w:t>
      </w:r>
      <w:r>
        <w:rPr>
          <w:spacing w:val="39"/>
          <w:sz w:val="24"/>
        </w:rPr>
        <w:t> </w:t>
      </w:r>
      <w:r>
        <w:rPr>
          <w:sz w:val="24"/>
        </w:rPr>
        <w:t>detailed</w:t>
      </w:r>
      <w:r>
        <w:rPr>
          <w:spacing w:val="34"/>
          <w:sz w:val="24"/>
        </w:rPr>
        <w:t> </w:t>
      </w:r>
      <w:r>
        <w:rPr>
          <w:sz w:val="24"/>
        </w:rPr>
        <w:t>insights</w:t>
      </w:r>
      <w:r>
        <w:rPr>
          <w:spacing w:val="34"/>
          <w:sz w:val="24"/>
        </w:rPr>
        <w:t> </w:t>
      </w:r>
      <w:r>
        <w:rPr>
          <w:sz w:val="24"/>
        </w:rPr>
        <w:t>into</w:t>
      </w:r>
      <w:r>
        <w:rPr>
          <w:spacing w:val="36"/>
          <w:sz w:val="24"/>
        </w:rPr>
        <w:t> </w:t>
      </w:r>
      <w:r>
        <w:rPr>
          <w:sz w:val="24"/>
        </w:rPr>
        <w:t>specific</w:t>
      </w:r>
      <w:r>
        <w:rPr>
          <w:spacing w:val="33"/>
          <w:sz w:val="24"/>
        </w:rPr>
        <w:t> </w:t>
      </w:r>
      <w:r>
        <w:rPr>
          <w:sz w:val="24"/>
        </w:rPr>
        <w:t>tasks</w:t>
      </w:r>
      <w:r>
        <w:rPr>
          <w:spacing w:val="36"/>
          <w:sz w:val="24"/>
        </w:rPr>
        <w:t> </w:t>
      </w:r>
      <w:r>
        <w:rPr>
          <w:sz w:val="24"/>
        </w:rPr>
        <w:t>or </w:t>
      </w:r>
      <w:r>
        <w:rPr>
          <w:spacing w:val="-2"/>
          <w:sz w:val="24"/>
        </w:rPr>
        <w:t>processes.</w:t>
      </w:r>
    </w:p>
    <w:p>
      <w:pPr>
        <w:pStyle w:val="ListParagraph"/>
        <w:numPr>
          <w:ilvl w:val="4"/>
          <w:numId w:val="1"/>
        </w:numPr>
        <w:tabs>
          <w:tab w:pos="1800" w:val="left" w:leader="none"/>
        </w:tabs>
        <w:spacing w:line="240" w:lineRule="auto" w:before="6" w:after="0"/>
        <w:ind w:left="1800" w:right="0" w:hanging="360"/>
        <w:jc w:val="left"/>
        <w:rPr>
          <w:sz w:val="24"/>
        </w:rPr>
      </w:pPr>
      <w:r>
        <w:rPr>
          <w:sz w:val="24"/>
        </w:rPr>
        <w:t>Method</w:t>
      </w:r>
      <w:r>
        <w:rPr>
          <w:spacing w:val="-2"/>
          <w:sz w:val="24"/>
        </w:rPr>
        <w:t> </w:t>
      </w:r>
      <w:r>
        <w:rPr>
          <w:sz w:val="24"/>
        </w:rPr>
        <w:t>variations</w:t>
      </w:r>
      <w:r>
        <w:rPr>
          <w:spacing w:val="1"/>
          <w:sz w:val="24"/>
        </w:rPr>
        <w:t> </w:t>
      </w:r>
      <w:r>
        <w:rPr>
          <w:sz w:val="24"/>
        </w:rPr>
        <w:t>are</w:t>
      </w:r>
      <w:r>
        <w:rPr>
          <w:spacing w:val="-1"/>
          <w:sz w:val="24"/>
        </w:rPr>
        <w:t> </w:t>
      </w:r>
      <w:r>
        <w:rPr>
          <w:sz w:val="24"/>
        </w:rPr>
        <w:t>usually</w:t>
      </w:r>
      <w:r>
        <w:rPr>
          <w:spacing w:val="-2"/>
          <w:sz w:val="24"/>
        </w:rPr>
        <w:t> </w:t>
      </w:r>
      <w:r>
        <w:rPr>
          <w:sz w:val="24"/>
        </w:rPr>
        <w:t>not</w:t>
      </w:r>
      <w:r>
        <w:rPr>
          <w:spacing w:val="-1"/>
          <w:sz w:val="24"/>
        </w:rPr>
        <w:t> </w:t>
      </w:r>
      <w:r>
        <w:rPr>
          <w:sz w:val="24"/>
        </w:rPr>
        <w:t>detected</w:t>
      </w:r>
      <w:r>
        <w:rPr>
          <w:spacing w:val="-1"/>
          <w:sz w:val="24"/>
        </w:rPr>
        <w:t> </w:t>
      </w:r>
      <w:r>
        <w:rPr>
          <w:sz w:val="24"/>
        </w:rPr>
        <w:t>by</w:t>
      </w:r>
      <w:r>
        <w:rPr>
          <w:spacing w:val="-1"/>
          <w:sz w:val="24"/>
        </w:rPr>
        <w:t> </w:t>
      </w:r>
      <w:r>
        <w:rPr>
          <w:sz w:val="24"/>
        </w:rPr>
        <w:t>work</w:t>
      </w:r>
      <w:r>
        <w:rPr>
          <w:spacing w:val="-1"/>
          <w:sz w:val="24"/>
        </w:rPr>
        <w:t> </w:t>
      </w:r>
      <w:r>
        <w:rPr>
          <w:spacing w:val="-2"/>
          <w:sz w:val="24"/>
        </w:rPr>
        <w:t>sampling.</w:t>
      </w:r>
    </w:p>
    <w:p>
      <w:pPr>
        <w:pStyle w:val="ListParagraph"/>
        <w:spacing w:after="0" w:line="240" w:lineRule="auto"/>
        <w:jc w:val="left"/>
        <w:rPr>
          <w:sz w:val="24"/>
        </w:rPr>
        <w:sectPr>
          <w:pgSz w:w="12240" w:h="15840"/>
          <w:pgMar w:header="727" w:footer="949" w:top="1340" w:bottom="1140" w:left="1080" w:right="1080"/>
        </w:sectPr>
      </w:pPr>
    </w:p>
    <w:p>
      <w:pPr>
        <w:pStyle w:val="Heading2"/>
        <w:spacing w:before="91"/>
      </w:pPr>
      <w:r>
        <w:rPr/>
        <w:t>Example</w:t>
      </w:r>
      <w:r>
        <w:rPr>
          <w:spacing w:val="-1"/>
        </w:rPr>
        <w:t> </w:t>
      </w:r>
      <w:r>
        <w:rPr/>
        <w:t>1.</w:t>
      </w:r>
      <w:r>
        <w:rPr>
          <w:spacing w:val="64"/>
        </w:rPr>
        <w:t> </w:t>
      </w:r>
      <w:r>
        <w:rPr/>
        <w:t>Work</w:t>
      </w:r>
      <w:r>
        <w:rPr>
          <w:spacing w:val="-2"/>
        </w:rPr>
        <w:t> </w:t>
      </w:r>
      <w:r>
        <w:rPr/>
        <w:t>Sampling</w:t>
      </w:r>
      <w:r>
        <w:rPr>
          <w:spacing w:val="-1"/>
        </w:rPr>
        <w:t> </w:t>
      </w:r>
      <w:r>
        <w:rPr/>
        <w:t>to</w:t>
      </w:r>
      <w:r>
        <w:rPr>
          <w:spacing w:val="-3"/>
        </w:rPr>
        <w:t> </w:t>
      </w:r>
      <w:r>
        <w:rPr/>
        <w:t>Machine</w:t>
      </w:r>
      <w:r>
        <w:rPr>
          <w:spacing w:val="-1"/>
        </w:rPr>
        <w:t> </w:t>
      </w:r>
      <w:r>
        <w:rPr>
          <w:spacing w:val="-2"/>
        </w:rPr>
        <w:t>Downtime</w:t>
      </w:r>
    </w:p>
    <w:p>
      <w:pPr>
        <w:pStyle w:val="BodyText"/>
        <w:spacing w:before="81"/>
        <w:rPr>
          <w:b/>
        </w:rPr>
      </w:pPr>
    </w:p>
    <w:p>
      <w:pPr>
        <w:pStyle w:val="BodyText"/>
        <w:spacing w:line="276" w:lineRule="auto"/>
        <w:ind w:left="360" w:right="356"/>
        <w:jc w:val="both"/>
      </w:pPr>
      <w:r>
        <w:rPr/>
        <w:t>A</w:t>
      </w:r>
      <w:r>
        <w:rPr>
          <w:spacing w:val="-7"/>
        </w:rPr>
        <w:t> </w:t>
      </w:r>
      <w:r>
        <w:rPr/>
        <w:t>total</w:t>
      </w:r>
      <w:r>
        <w:rPr>
          <w:spacing w:val="-10"/>
        </w:rPr>
        <w:t> </w:t>
      </w:r>
      <w:r>
        <w:rPr/>
        <w:t>of</w:t>
      </w:r>
      <w:r>
        <w:rPr>
          <w:spacing w:val="-9"/>
        </w:rPr>
        <w:t> </w:t>
      </w:r>
      <w:r>
        <w:rPr/>
        <w:t>100</w:t>
      </w:r>
      <w:r>
        <w:rPr>
          <w:spacing w:val="-9"/>
        </w:rPr>
        <w:t> </w:t>
      </w:r>
      <w:r>
        <w:rPr/>
        <w:t>observations</w:t>
      </w:r>
      <w:r>
        <w:rPr>
          <w:spacing w:val="-12"/>
        </w:rPr>
        <w:t> </w:t>
      </w:r>
      <w:r>
        <w:rPr/>
        <w:t>were</w:t>
      </w:r>
      <w:r>
        <w:rPr>
          <w:spacing w:val="-7"/>
        </w:rPr>
        <w:t> </w:t>
      </w:r>
      <w:r>
        <w:rPr/>
        <w:t>made</w:t>
      </w:r>
      <w:r>
        <w:rPr>
          <w:spacing w:val="-11"/>
        </w:rPr>
        <w:t> </w:t>
      </w:r>
      <w:r>
        <w:rPr/>
        <w:t>at</w:t>
      </w:r>
      <w:r>
        <w:rPr>
          <w:spacing w:val="-7"/>
        </w:rPr>
        <w:t> </w:t>
      </w:r>
      <w:r>
        <w:rPr/>
        <w:t>random</w:t>
      </w:r>
      <w:r>
        <w:rPr>
          <w:spacing w:val="-11"/>
        </w:rPr>
        <w:t> </w:t>
      </w:r>
      <w:r>
        <w:rPr/>
        <w:t>times</w:t>
      </w:r>
      <w:r>
        <w:rPr>
          <w:spacing w:val="-10"/>
        </w:rPr>
        <w:t> </w:t>
      </w:r>
      <w:r>
        <w:rPr/>
        <w:t>during</w:t>
      </w:r>
      <w:r>
        <w:rPr>
          <w:spacing w:val="-9"/>
        </w:rPr>
        <w:t> </w:t>
      </w:r>
      <w:r>
        <w:rPr/>
        <w:t>a</w:t>
      </w:r>
      <w:r>
        <w:rPr>
          <w:spacing w:val="-9"/>
        </w:rPr>
        <w:t> </w:t>
      </w:r>
      <w:r>
        <w:rPr/>
        <w:t>one-week</w:t>
      </w:r>
      <w:r>
        <w:rPr>
          <w:spacing w:val="-10"/>
        </w:rPr>
        <w:t> </w:t>
      </w:r>
      <w:r>
        <w:rPr/>
        <w:t>period</w:t>
      </w:r>
      <w:r>
        <w:rPr>
          <w:spacing w:val="-9"/>
        </w:rPr>
        <w:t> </w:t>
      </w:r>
      <w:r>
        <w:rPr/>
        <w:t>(a</w:t>
      </w:r>
      <w:r>
        <w:rPr>
          <w:spacing w:val="-7"/>
        </w:rPr>
        <w:t> </w:t>
      </w:r>
      <w:r>
        <w:rPr/>
        <w:t>total of 40 hours) in a corrugated box converting department, which consists of 10 different machines. Each observation was identified and classified into one of the following downtime categories in the table below. How many hours per week did an average machine spend in each category?</w:t>
      </w:r>
    </w:p>
    <w:p>
      <w:pPr>
        <w:pStyle w:val="BodyText"/>
        <w:spacing w:before="4" w:after="1"/>
        <w:rPr>
          <w:sz w:val="20"/>
        </w:rPr>
      </w:pPr>
    </w:p>
    <w:tbl>
      <w:tblPr>
        <w:tblW w:w="0" w:type="auto"/>
        <w:jc w:val="left"/>
        <w:tblInd w:w="1990" w:type="dxa"/>
        <w:tblBorders>
          <w:top w:val="single" w:sz="4" w:space="0" w:color="F9BE8F"/>
          <w:left w:val="single" w:sz="4" w:space="0" w:color="F9BE8F"/>
          <w:bottom w:val="single" w:sz="4" w:space="0" w:color="F9BE8F"/>
          <w:right w:val="single" w:sz="4" w:space="0" w:color="F9BE8F"/>
          <w:insideH w:val="single" w:sz="4" w:space="0" w:color="F9BE8F"/>
          <w:insideV w:val="single" w:sz="4" w:space="0" w:color="F9BE8F"/>
        </w:tblBorders>
        <w:tblLayout w:type="fixed"/>
        <w:tblCellMar>
          <w:top w:w="0" w:type="dxa"/>
          <w:left w:w="0" w:type="dxa"/>
          <w:bottom w:w="0" w:type="dxa"/>
          <w:right w:w="0" w:type="dxa"/>
        </w:tblCellMar>
        <w:tblLook w:val="01E0"/>
      </w:tblPr>
      <w:tblGrid>
        <w:gridCol w:w="3659"/>
        <w:gridCol w:w="2458"/>
      </w:tblGrid>
      <w:tr>
        <w:trPr>
          <w:trHeight w:val="335" w:hRule="atLeast"/>
        </w:trPr>
        <w:tc>
          <w:tcPr>
            <w:tcW w:w="3659" w:type="dxa"/>
            <w:tcBorders>
              <w:top w:val="nil"/>
              <w:left w:val="nil"/>
              <w:bottom w:val="nil"/>
              <w:right w:val="nil"/>
            </w:tcBorders>
            <w:shd w:val="clear" w:color="auto" w:fill="F79546"/>
          </w:tcPr>
          <w:p>
            <w:pPr>
              <w:pStyle w:val="TableParagraph"/>
              <w:spacing w:before="10"/>
              <w:ind w:left="8"/>
              <w:jc w:val="center"/>
              <w:rPr>
                <w:b/>
                <w:sz w:val="24"/>
              </w:rPr>
            </w:pPr>
            <w:r>
              <w:rPr>
                <w:b/>
                <w:spacing w:val="-2"/>
                <w:sz w:val="24"/>
              </w:rPr>
              <w:t>Category</w:t>
            </w:r>
          </w:p>
        </w:tc>
        <w:tc>
          <w:tcPr>
            <w:tcW w:w="2458" w:type="dxa"/>
            <w:tcBorders>
              <w:top w:val="nil"/>
              <w:left w:val="nil"/>
              <w:bottom w:val="nil"/>
              <w:right w:val="nil"/>
            </w:tcBorders>
            <w:shd w:val="clear" w:color="auto" w:fill="F79546"/>
          </w:tcPr>
          <w:p>
            <w:pPr>
              <w:pStyle w:val="TableParagraph"/>
              <w:spacing w:before="10"/>
              <w:ind w:left="8"/>
              <w:jc w:val="center"/>
              <w:rPr>
                <w:b/>
                <w:sz w:val="24"/>
              </w:rPr>
            </w:pPr>
            <w:r>
              <w:rPr>
                <w:b/>
                <w:sz w:val="24"/>
              </w:rPr>
              <w:t>No.</w:t>
            </w:r>
            <w:r>
              <w:rPr>
                <w:b/>
                <w:spacing w:val="-3"/>
                <w:sz w:val="24"/>
              </w:rPr>
              <w:t> </w:t>
            </w:r>
            <w:r>
              <w:rPr>
                <w:b/>
                <w:sz w:val="24"/>
              </w:rPr>
              <w:t>of</w:t>
            </w:r>
            <w:r>
              <w:rPr>
                <w:b/>
                <w:spacing w:val="-3"/>
                <w:sz w:val="24"/>
              </w:rPr>
              <w:t> </w:t>
            </w:r>
            <w:r>
              <w:rPr>
                <w:b/>
                <w:spacing w:val="-2"/>
                <w:sz w:val="24"/>
              </w:rPr>
              <w:t>observations</w:t>
            </w:r>
          </w:p>
        </w:tc>
      </w:tr>
      <w:tr>
        <w:trPr>
          <w:trHeight w:val="318" w:hRule="atLeast"/>
        </w:trPr>
        <w:tc>
          <w:tcPr>
            <w:tcW w:w="3659" w:type="dxa"/>
            <w:tcBorders>
              <w:top w:val="nil"/>
            </w:tcBorders>
            <w:shd w:val="clear" w:color="auto" w:fill="FCE9D9"/>
          </w:tcPr>
          <w:p>
            <w:pPr>
              <w:pStyle w:val="TableParagraph"/>
              <w:ind w:left="107"/>
              <w:rPr>
                <w:sz w:val="24"/>
              </w:rPr>
            </w:pPr>
            <w:r>
              <w:rPr>
                <w:sz w:val="24"/>
              </w:rPr>
              <w:t>Maintenance</w:t>
            </w:r>
            <w:r>
              <w:rPr>
                <w:spacing w:val="-14"/>
                <w:sz w:val="24"/>
              </w:rPr>
              <w:t> </w:t>
            </w:r>
            <w:r>
              <w:rPr>
                <w:spacing w:val="-2"/>
                <w:sz w:val="24"/>
              </w:rPr>
              <w:t>breakdown</w:t>
            </w:r>
          </w:p>
        </w:tc>
        <w:tc>
          <w:tcPr>
            <w:tcW w:w="2458" w:type="dxa"/>
            <w:tcBorders>
              <w:top w:val="nil"/>
            </w:tcBorders>
            <w:shd w:val="clear" w:color="auto" w:fill="FCE9D9"/>
          </w:tcPr>
          <w:p>
            <w:pPr>
              <w:pStyle w:val="TableParagraph"/>
              <w:ind w:left="8"/>
              <w:jc w:val="center"/>
              <w:rPr>
                <w:sz w:val="24"/>
              </w:rPr>
            </w:pPr>
            <w:r>
              <w:rPr>
                <w:spacing w:val="-5"/>
                <w:sz w:val="24"/>
              </w:rPr>
              <w:t>25</w:t>
            </w:r>
          </w:p>
        </w:tc>
      </w:tr>
      <w:tr>
        <w:trPr>
          <w:trHeight w:val="316" w:hRule="atLeast"/>
        </w:trPr>
        <w:tc>
          <w:tcPr>
            <w:tcW w:w="3659" w:type="dxa"/>
          </w:tcPr>
          <w:p>
            <w:pPr>
              <w:pStyle w:val="TableParagraph"/>
              <w:ind w:left="107"/>
              <w:rPr>
                <w:sz w:val="24"/>
              </w:rPr>
            </w:pPr>
            <w:r>
              <w:rPr>
                <w:sz w:val="24"/>
              </w:rPr>
              <w:t>Ink</w:t>
            </w:r>
            <w:r>
              <w:rPr>
                <w:spacing w:val="-2"/>
                <w:sz w:val="24"/>
              </w:rPr>
              <w:t> washups</w:t>
            </w:r>
          </w:p>
        </w:tc>
        <w:tc>
          <w:tcPr>
            <w:tcW w:w="2458" w:type="dxa"/>
          </w:tcPr>
          <w:p>
            <w:pPr>
              <w:pStyle w:val="TableParagraph"/>
              <w:ind w:left="8" w:right="1"/>
              <w:jc w:val="center"/>
              <w:rPr>
                <w:sz w:val="24"/>
              </w:rPr>
            </w:pPr>
            <w:r>
              <w:rPr>
                <w:spacing w:val="-10"/>
                <w:sz w:val="24"/>
              </w:rPr>
              <w:t>9</w:t>
            </w:r>
          </w:p>
        </w:tc>
      </w:tr>
      <w:tr>
        <w:trPr>
          <w:trHeight w:val="316" w:hRule="atLeast"/>
        </w:trPr>
        <w:tc>
          <w:tcPr>
            <w:tcW w:w="3659" w:type="dxa"/>
            <w:shd w:val="clear" w:color="auto" w:fill="FCE9D9"/>
          </w:tcPr>
          <w:p>
            <w:pPr>
              <w:pStyle w:val="TableParagraph"/>
              <w:spacing w:before="1"/>
              <w:ind w:left="107"/>
              <w:rPr>
                <w:sz w:val="24"/>
              </w:rPr>
            </w:pPr>
            <w:r>
              <w:rPr>
                <w:sz w:val="24"/>
              </w:rPr>
              <w:t>Internal</w:t>
            </w:r>
            <w:r>
              <w:rPr>
                <w:spacing w:val="-6"/>
                <w:sz w:val="24"/>
              </w:rPr>
              <w:t> </w:t>
            </w:r>
            <w:r>
              <w:rPr>
                <w:sz w:val="24"/>
              </w:rPr>
              <w:t>adjustments</w:t>
            </w:r>
            <w:r>
              <w:rPr>
                <w:spacing w:val="-7"/>
                <w:sz w:val="24"/>
              </w:rPr>
              <w:t> </w:t>
            </w:r>
            <w:r>
              <w:rPr>
                <w:sz w:val="24"/>
              </w:rPr>
              <w:t>by </w:t>
            </w:r>
            <w:r>
              <w:rPr>
                <w:spacing w:val="-2"/>
                <w:sz w:val="24"/>
              </w:rPr>
              <w:t>operator</w:t>
            </w:r>
          </w:p>
        </w:tc>
        <w:tc>
          <w:tcPr>
            <w:tcW w:w="2458" w:type="dxa"/>
            <w:shd w:val="clear" w:color="auto" w:fill="FCE9D9"/>
          </w:tcPr>
          <w:p>
            <w:pPr>
              <w:pStyle w:val="TableParagraph"/>
              <w:spacing w:before="1"/>
              <w:ind w:left="8"/>
              <w:jc w:val="center"/>
              <w:rPr>
                <w:sz w:val="24"/>
              </w:rPr>
            </w:pPr>
            <w:r>
              <w:rPr>
                <w:spacing w:val="-5"/>
                <w:sz w:val="24"/>
              </w:rPr>
              <w:t>12</w:t>
            </w:r>
          </w:p>
        </w:tc>
      </w:tr>
      <w:tr>
        <w:trPr>
          <w:trHeight w:val="318" w:hRule="atLeast"/>
        </w:trPr>
        <w:tc>
          <w:tcPr>
            <w:tcW w:w="3659" w:type="dxa"/>
          </w:tcPr>
          <w:p>
            <w:pPr>
              <w:pStyle w:val="TableParagraph"/>
              <w:spacing w:before="2"/>
              <w:ind w:left="107"/>
              <w:rPr>
                <w:sz w:val="24"/>
              </w:rPr>
            </w:pPr>
            <w:r>
              <w:rPr>
                <w:sz w:val="24"/>
              </w:rPr>
              <w:t>Waiting</w:t>
            </w:r>
            <w:r>
              <w:rPr>
                <w:spacing w:val="-2"/>
                <w:sz w:val="24"/>
              </w:rPr>
              <w:t> </w:t>
            </w:r>
            <w:r>
              <w:rPr>
                <w:sz w:val="24"/>
              </w:rPr>
              <w:t>on</w:t>
            </w:r>
            <w:r>
              <w:rPr>
                <w:spacing w:val="-1"/>
                <w:sz w:val="24"/>
              </w:rPr>
              <w:t> </w:t>
            </w:r>
            <w:r>
              <w:rPr>
                <w:spacing w:val="-2"/>
                <w:sz w:val="24"/>
              </w:rPr>
              <w:t>stock</w:t>
            </w:r>
          </w:p>
        </w:tc>
        <w:tc>
          <w:tcPr>
            <w:tcW w:w="2458" w:type="dxa"/>
          </w:tcPr>
          <w:p>
            <w:pPr>
              <w:pStyle w:val="TableParagraph"/>
              <w:spacing w:before="2"/>
              <w:ind w:left="8"/>
              <w:jc w:val="center"/>
              <w:rPr>
                <w:sz w:val="24"/>
              </w:rPr>
            </w:pPr>
            <w:r>
              <w:rPr>
                <w:spacing w:val="-5"/>
                <w:sz w:val="24"/>
              </w:rPr>
              <w:t>20</w:t>
            </w:r>
          </w:p>
        </w:tc>
      </w:tr>
      <w:tr>
        <w:trPr>
          <w:trHeight w:val="316" w:hRule="atLeast"/>
        </w:trPr>
        <w:tc>
          <w:tcPr>
            <w:tcW w:w="3659" w:type="dxa"/>
            <w:shd w:val="clear" w:color="auto" w:fill="FCE9D9"/>
          </w:tcPr>
          <w:p>
            <w:pPr>
              <w:pStyle w:val="TableParagraph"/>
              <w:ind w:left="107"/>
              <w:rPr>
                <w:sz w:val="24"/>
              </w:rPr>
            </w:pPr>
            <w:r>
              <w:rPr>
                <w:sz w:val="24"/>
              </w:rPr>
              <w:t>Waiting</w:t>
            </w:r>
            <w:r>
              <w:rPr>
                <w:spacing w:val="-1"/>
                <w:sz w:val="24"/>
              </w:rPr>
              <w:t> </w:t>
            </w:r>
            <w:r>
              <w:rPr>
                <w:sz w:val="24"/>
              </w:rPr>
              <w:t>for help to </w:t>
            </w:r>
            <w:r>
              <w:rPr>
                <w:spacing w:val="-2"/>
                <w:sz w:val="24"/>
              </w:rPr>
              <w:t>arrive</w:t>
            </w:r>
          </w:p>
        </w:tc>
        <w:tc>
          <w:tcPr>
            <w:tcW w:w="2458" w:type="dxa"/>
            <w:shd w:val="clear" w:color="auto" w:fill="FCE9D9"/>
          </w:tcPr>
          <w:p>
            <w:pPr>
              <w:pStyle w:val="TableParagraph"/>
              <w:ind w:left="8" w:right="1"/>
              <w:jc w:val="center"/>
              <w:rPr>
                <w:sz w:val="24"/>
              </w:rPr>
            </w:pPr>
            <w:r>
              <w:rPr>
                <w:spacing w:val="-10"/>
                <w:sz w:val="24"/>
              </w:rPr>
              <w:t>6</w:t>
            </w:r>
          </w:p>
        </w:tc>
      </w:tr>
      <w:tr>
        <w:trPr>
          <w:trHeight w:val="318" w:hRule="atLeast"/>
        </w:trPr>
        <w:tc>
          <w:tcPr>
            <w:tcW w:w="3659" w:type="dxa"/>
          </w:tcPr>
          <w:p>
            <w:pPr>
              <w:pStyle w:val="TableParagraph"/>
              <w:ind w:left="107"/>
              <w:rPr>
                <w:sz w:val="24"/>
              </w:rPr>
            </w:pPr>
            <w:r>
              <w:rPr>
                <w:sz w:val="24"/>
              </w:rPr>
              <w:t>Break</w:t>
            </w:r>
            <w:r>
              <w:rPr>
                <w:spacing w:val="-2"/>
                <w:sz w:val="24"/>
              </w:rPr>
              <w:t> </w:t>
            </w:r>
            <w:r>
              <w:rPr>
                <w:spacing w:val="-4"/>
                <w:sz w:val="24"/>
              </w:rPr>
              <w:t>time</w:t>
            </w:r>
          </w:p>
        </w:tc>
        <w:tc>
          <w:tcPr>
            <w:tcW w:w="2458" w:type="dxa"/>
          </w:tcPr>
          <w:p>
            <w:pPr>
              <w:pStyle w:val="TableParagraph"/>
              <w:ind w:left="8"/>
              <w:jc w:val="center"/>
              <w:rPr>
                <w:sz w:val="24"/>
              </w:rPr>
            </w:pPr>
            <w:r>
              <w:rPr>
                <w:spacing w:val="-5"/>
                <w:sz w:val="24"/>
              </w:rPr>
              <w:t>10</w:t>
            </w:r>
          </w:p>
        </w:tc>
      </w:tr>
      <w:tr>
        <w:trPr>
          <w:trHeight w:val="316" w:hRule="atLeast"/>
        </w:trPr>
        <w:tc>
          <w:tcPr>
            <w:tcW w:w="3659" w:type="dxa"/>
            <w:shd w:val="clear" w:color="auto" w:fill="FCE9D9"/>
          </w:tcPr>
          <w:p>
            <w:pPr>
              <w:pStyle w:val="TableParagraph"/>
              <w:ind w:left="107"/>
              <w:rPr>
                <w:sz w:val="24"/>
              </w:rPr>
            </w:pPr>
            <w:r>
              <w:rPr>
                <w:spacing w:val="-2"/>
                <w:sz w:val="24"/>
              </w:rPr>
              <w:t>Blocking</w:t>
            </w:r>
          </w:p>
        </w:tc>
        <w:tc>
          <w:tcPr>
            <w:tcW w:w="2458" w:type="dxa"/>
            <w:shd w:val="clear" w:color="auto" w:fill="FCE9D9"/>
          </w:tcPr>
          <w:p>
            <w:pPr>
              <w:pStyle w:val="TableParagraph"/>
              <w:ind w:left="8"/>
              <w:jc w:val="center"/>
              <w:rPr>
                <w:sz w:val="24"/>
              </w:rPr>
            </w:pPr>
            <w:r>
              <w:rPr>
                <w:spacing w:val="-5"/>
                <w:sz w:val="24"/>
              </w:rPr>
              <w:t>10</w:t>
            </w:r>
          </w:p>
        </w:tc>
      </w:tr>
      <w:tr>
        <w:trPr>
          <w:trHeight w:val="316" w:hRule="atLeast"/>
        </w:trPr>
        <w:tc>
          <w:tcPr>
            <w:tcW w:w="3659" w:type="dxa"/>
          </w:tcPr>
          <w:p>
            <w:pPr>
              <w:pStyle w:val="TableParagraph"/>
              <w:ind w:left="107"/>
              <w:rPr>
                <w:sz w:val="24"/>
              </w:rPr>
            </w:pPr>
            <w:r>
              <w:rPr>
                <w:spacing w:val="-2"/>
                <w:sz w:val="24"/>
              </w:rPr>
              <w:t>Starving</w:t>
            </w:r>
          </w:p>
        </w:tc>
        <w:tc>
          <w:tcPr>
            <w:tcW w:w="2458" w:type="dxa"/>
          </w:tcPr>
          <w:p>
            <w:pPr>
              <w:pStyle w:val="TableParagraph"/>
              <w:ind w:left="8" w:right="1"/>
              <w:jc w:val="center"/>
              <w:rPr>
                <w:sz w:val="24"/>
              </w:rPr>
            </w:pPr>
            <w:r>
              <w:rPr>
                <w:spacing w:val="-10"/>
                <w:sz w:val="24"/>
              </w:rPr>
              <w:t>8</w:t>
            </w:r>
          </w:p>
        </w:tc>
      </w:tr>
      <w:tr>
        <w:trPr>
          <w:trHeight w:val="318" w:hRule="atLeast"/>
        </w:trPr>
        <w:tc>
          <w:tcPr>
            <w:tcW w:w="3659" w:type="dxa"/>
            <w:shd w:val="clear" w:color="auto" w:fill="FCE9D9"/>
          </w:tcPr>
          <w:p>
            <w:pPr>
              <w:pStyle w:val="TableParagraph"/>
              <w:spacing w:before="2"/>
              <w:ind w:left="107"/>
              <w:rPr>
                <w:sz w:val="24"/>
              </w:rPr>
            </w:pPr>
            <w:r>
              <w:rPr>
                <w:spacing w:val="-2"/>
                <w:sz w:val="24"/>
              </w:rPr>
              <w:t>Total</w:t>
            </w:r>
          </w:p>
        </w:tc>
        <w:tc>
          <w:tcPr>
            <w:tcW w:w="2458" w:type="dxa"/>
            <w:shd w:val="clear" w:color="auto" w:fill="FCE9D9"/>
          </w:tcPr>
          <w:p>
            <w:pPr>
              <w:pStyle w:val="TableParagraph"/>
              <w:spacing w:before="2"/>
              <w:ind w:left="8"/>
              <w:jc w:val="center"/>
              <w:rPr>
                <w:sz w:val="24"/>
              </w:rPr>
            </w:pPr>
            <w:r>
              <w:rPr>
                <w:spacing w:val="-5"/>
                <w:sz w:val="24"/>
              </w:rPr>
              <w:t>100</w:t>
            </w:r>
          </w:p>
        </w:tc>
      </w:tr>
    </w:tbl>
    <w:p>
      <w:pPr>
        <w:pStyle w:val="BodyText"/>
        <w:spacing w:before="105"/>
      </w:pPr>
    </w:p>
    <w:p>
      <w:pPr>
        <w:spacing w:before="0"/>
        <w:ind w:left="360" w:right="0" w:firstLine="0"/>
        <w:jc w:val="left"/>
        <w:rPr>
          <w:b/>
          <w:sz w:val="24"/>
        </w:rPr>
      </w:pPr>
      <w:r>
        <w:rPr>
          <w:b/>
          <w:color w:val="1F487C"/>
          <w:spacing w:val="-2"/>
          <w:sz w:val="24"/>
        </w:rPr>
        <w:t>Solution:</w:t>
      </w:r>
    </w:p>
    <w:p>
      <w:pPr>
        <w:pStyle w:val="BodyText"/>
        <w:spacing w:before="84"/>
        <w:rPr>
          <w:b/>
        </w:rPr>
      </w:pPr>
    </w:p>
    <w:p>
      <w:pPr>
        <w:pStyle w:val="BodyText"/>
        <w:spacing w:line="276" w:lineRule="auto"/>
        <w:ind w:left="360" w:right="349"/>
      </w:pPr>
      <w:r>
        <w:rPr/>
        <w:t>The proportions of time spent in each category was determined as the number of observations in each category divided by 100 total observations. Time spent in each category</w:t>
      </w:r>
      <w:r>
        <w:rPr>
          <w:spacing w:val="-3"/>
        </w:rPr>
        <w:t> </w:t>
      </w:r>
      <w:r>
        <w:rPr/>
        <w:t>was</w:t>
      </w:r>
      <w:r>
        <w:rPr>
          <w:spacing w:val="-3"/>
        </w:rPr>
        <w:t> </w:t>
      </w:r>
      <w:r>
        <w:rPr/>
        <w:t>determined</w:t>
      </w:r>
      <w:r>
        <w:rPr>
          <w:spacing w:val="-3"/>
        </w:rPr>
        <w:t> </w:t>
      </w:r>
      <w:r>
        <w:rPr/>
        <w:t>by</w:t>
      </w:r>
      <w:r>
        <w:rPr>
          <w:spacing w:val="-6"/>
        </w:rPr>
        <w:t> </w:t>
      </w:r>
      <w:r>
        <w:rPr/>
        <w:t>multiplying</w:t>
      </w:r>
      <w:r>
        <w:rPr>
          <w:spacing w:val="-4"/>
        </w:rPr>
        <w:t> </w:t>
      </w:r>
      <w:r>
        <w:rPr/>
        <w:t>the</w:t>
      </w:r>
      <w:r>
        <w:rPr>
          <w:spacing w:val="-5"/>
        </w:rPr>
        <w:t> </w:t>
      </w:r>
      <w:r>
        <w:rPr/>
        <w:t>category</w:t>
      </w:r>
      <w:r>
        <w:rPr>
          <w:spacing w:val="-3"/>
        </w:rPr>
        <w:t> </w:t>
      </w:r>
      <w:r>
        <w:rPr/>
        <w:t>proportion</w:t>
      </w:r>
      <w:r>
        <w:rPr>
          <w:spacing w:val="-5"/>
        </w:rPr>
        <w:t> </w:t>
      </w:r>
      <w:r>
        <w:rPr/>
        <w:t>by</w:t>
      </w:r>
      <w:r>
        <w:rPr>
          <w:spacing w:val="-3"/>
        </w:rPr>
        <w:t> </w:t>
      </w:r>
      <w:r>
        <w:rPr/>
        <w:t>total</w:t>
      </w:r>
      <w:r>
        <w:rPr>
          <w:spacing w:val="-3"/>
        </w:rPr>
        <w:t> </w:t>
      </w:r>
      <w:r>
        <w:rPr/>
        <w:t>hours</w:t>
      </w:r>
      <w:r>
        <w:rPr>
          <w:spacing w:val="-3"/>
        </w:rPr>
        <w:t> </w:t>
      </w:r>
      <w:r>
        <w:rPr/>
        <w:t>for</w:t>
      </w:r>
      <w:r>
        <w:rPr>
          <w:spacing w:val="-3"/>
        </w:rPr>
        <w:t> </w:t>
      </w:r>
      <w:r>
        <w:rPr/>
        <w:t>the week (40 hr).</w:t>
      </w:r>
    </w:p>
    <w:p>
      <w:pPr>
        <w:pStyle w:val="BodyText"/>
        <w:spacing w:before="178"/>
        <w:rPr>
          <w:sz w:val="20"/>
        </w:rPr>
      </w:pPr>
    </w:p>
    <w:tbl>
      <w:tblPr>
        <w:tblW w:w="0" w:type="auto"/>
        <w:jc w:val="left"/>
        <w:tblInd w:w="1376" w:type="dxa"/>
        <w:tblBorders>
          <w:top w:val="single" w:sz="4" w:space="0" w:color="94B3D6"/>
          <w:left w:val="single" w:sz="4" w:space="0" w:color="94B3D6"/>
          <w:bottom w:val="single" w:sz="4" w:space="0" w:color="94B3D6"/>
          <w:right w:val="single" w:sz="4" w:space="0" w:color="94B3D6"/>
          <w:insideH w:val="single" w:sz="4" w:space="0" w:color="94B3D6"/>
          <w:insideV w:val="single" w:sz="4" w:space="0" w:color="94B3D6"/>
        </w:tblBorders>
        <w:tblLayout w:type="fixed"/>
        <w:tblCellMar>
          <w:top w:w="0" w:type="dxa"/>
          <w:left w:w="0" w:type="dxa"/>
          <w:bottom w:w="0" w:type="dxa"/>
          <w:right w:w="0" w:type="dxa"/>
        </w:tblCellMar>
        <w:tblLook w:val="01E0"/>
      </w:tblPr>
      <w:tblGrid>
        <w:gridCol w:w="3658"/>
        <w:gridCol w:w="1692"/>
        <w:gridCol w:w="2124"/>
      </w:tblGrid>
      <w:tr>
        <w:trPr>
          <w:trHeight w:val="338" w:hRule="atLeast"/>
        </w:trPr>
        <w:tc>
          <w:tcPr>
            <w:tcW w:w="3658" w:type="dxa"/>
            <w:tcBorders>
              <w:top w:val="nil"/>
              <w:left w:val="nil"/>
              <w:bottom w:val="nil"/>
              <w:right w:val="nil"/>
            </w:tcBorders>
            <w:shd w:val="clear" w:color="auto" w:fill="4F81BC"/>
          </w:tcPr>
          <w:p>
            <w:pPr>
              <w:pStyle w:val="TableParagraph"/>
              <w:spacing w:before="10"/>
              <w:ind w:left="8"/>
              <w:jc w:val="center"/>
              <w:rPr>
                <w:b/>
                <w:sz w:val="24"/>
              </w:rPr>
            </w:pPr>
            <w:r>
              <w:rPr>
                <w:b/>
                <w:spacing w:val="-2"/>
                <w:sz w:val="24"/>
              </w:rPr>
              <w:t>Category</w:t>
            </w:r>
          </w:p>
        </w:tc>
        <w:tc>
          <w:tcPr>
            <w:tcW w:w="1692" w:type="dxa"/>
            <w:tcBorders>
              <w:top w:val="nil"/>
              <w:left w:val="nil"/>
              <w:bottom w:val="nil"/>
              <w:right w:val="nil"/>
            </w:tcBorders>
            <w:shd w:val="clear" w:color="auto" w:fill="4F81BC"/>
          </w:tcPr>
          <w:p>
            <w:pPr>
              <w:pStyle w:val="TableParagraph"/>
              <w:spacing w:before="10"/>
              <w:ind w:left="237"/>
              <w:rPr>
                <w:b/>
                <w:sz w:val="24"/>
              </w:rPr>
            </w:pPr>
            <w:r>
              <w:rPr>
                <w:b/>
                <w:spacing w:val="-2"/>
                <w:sz w:val="24"/>
              </w:rPr>
              <w:t>Proportion</w:t>
            </w:r>
          </w:p>
        </w:tc>
        <w:tc>
          <w:tcPr>
            <w:tcW w:w="2124" w:type="dxa"/>
            <w:tcBorders>
              <w:top w:val="nil"/>
              <w:left w:val="nil"/>
              <w:bottom w:val="nil"/>
              <w:right w:val="nil"/>
            </w:tcBorders>
            <w:shd w:val="clear" w:color="auto" w:fill="4F81BC"/>
          </w:tcPr>
          <w:p>
            <w:pPr>
              <w:pStyle w:val="TableParagraph"/>
              <w:spacing w:before="10"/>
              <w:ind w:left="113"/>
              <w:rPr>
                <w:b/>
                <w:sz w:val="24"/>
              </w:rPr>
            </w:pPr>
            <w:r>
              <w:rPr>
                <w:b/>
                <w:sz w:val="24"/>
              </w:rPr>
              <w:t>Hrs</w:t>
            </w:r>
            <w:r>
              <w:rPr>
                <w:b/>
                <w:spacing w:val="-6"/>
                <w:sz w:val="24"/>
              </w:rPr>
              <w:t> </w:t>
            </w:r>
            <w:r>
              <w:rPr>
                <w:b/>
                <w:sz w:val="24"/>
              </w:rPr>
              <w:t>per</w:t>
            </w:r>
            <w:r>
              <w:rPr>
                <w:b/>
                <w:spacing w:val="-3"/>
                <w:sz w:val="24"/>
              </w:rPr>
              <w:t> </w:t>
            </w:r>
            <w:r>
              <w:rPr>
                <w:b/>
                <w:spacing w:val="-2"/>
                <w:sz w:val="24"/>
              </w:rPr>
              <w:t>category</w:t>
            </w:r>
          </w:p>
        </w:tc>
      </w:tr>
      <w:tr>
        <w:trPr>
          <w:trHeight w:val="316" w:hRule="atLeast"/>
        </w:trPr>
        <w:tc>
          <w:tcPr>
            <w:tcW w:w="3658" w:type="dxa"/>
            <w:tcBorders>
              <w:top w:val="nil"/>
            </w:tcBorders>
            <w:shd w:val="clear" w:color="auto" w:fill="DBE4F0"/>
          </w:tcPr>
          <w:p>
            <w:pPr>
              <w:pStyle w:val="TableParagraph"/>
              <w:ind w:left="107"/>
              <w:rPr>
                <w:sz w:val="24"/>
              </w:rPr>
            </w:pPr>
            <w:r>
              <w:rPr>
                <w:spacing w:val="-2"/>
                <w:sz w:val="24"/>
              </w:rPr>
              <w:t>Maintenance</w:t>
            </w:r>
            <w:r>
              <w:rPr>
                <w:spacing w:val="3"/>
                <w:sz w:val="24"/>
              </w:rPr>
              <w:t> </w:t>
            </w:r>
            <w:r>
              <w:rPr>
                <w:spacing w:val="-2"/>
                <w:sz w:val="24"/>
              </w:rPr>
              <w:t>breakdown</w:t>
            </w:r>
          </w:p>
        </w:tc>
        <w:tc>
          <w:tcPr>
            <w:tcW w:w="1692" w:type="dxa"/>
            <w:tcBorders>
              <w:top w:val="nil"/>
            </w:tcBorders>
            <w:shd w:val="clear" w:color="auto" w:fill="DBE4F0"/>
          </w:tcPr>
          <w:p>
            <w:pPr>
              <w:pStyle w:val="TableParagraph"/>
              <w:ind w:right="94"/>
              <w:jc w:val="right"/>
              <w:rPr>
                <w:sz w:val="24"/>
              </w:rPr>
            </w:pPr>
            <w:r>
              <w:rPr>
                <w:sz w:val="24"/>
              </w:rPr>
              <w:t>25/100</w:t>
            </w:r>
            <w:r>
              <w:rPr>
                <w:spacing w:val="-2"/>
                <w:sz w:val="24"/>
              </w:rPr>
              <w:t> </w:t>
            </w:r>
            <w:r>
              <w:rPr>
                <w:sz w:val="24"/>
              </w:rPr>
              <w:t>=</w:t>
            </w:r>
            <w:r>
              <w:rPr>
                <w:spacing w:val="-6"/>
                <w:sz w:val="24"/>
              </w:rPr>
              <w:t> </w:t>
            </w:r>
            <w:r>
              <w:rPr>
                <w:spacing w:val="-4"/>
                <w:sz w:val="24"/>
              </w:rPr>
              <w:t>0.25</w:t>
            </w:r>
          </w:p>
        </w:tc>
        <w:tc>
          <w:tcPr>
            <w:tcW w:w="2124" w:type="dxa"/>
            <w:tcBorders>
              <w:top w:val="nil"/>
            </w:tcBorders>
            <w:shd w:val="clear" w:color="auto" w:fill="DBE4F0"/>
          </w:tcPr>
          <w:p>
            <w:pPr>
              <w:pStyle w:val="TableParagraph"/>
              <w:ind w:left="108"/>
              <w:rPr>
                <w:sz w:val="24"/>
              </w:rPr>
            </w:pPr>
            <w:r>
              <w:rPr>
                <w:sz w:val="24"/>
              </w:rPr>
              <w:t>0.25</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4"/>
                <w:sz w:val="24"/>
              </w:rPr>
              <w:t>10.0</w:t>
            </w:r>
          </w:p>
        </w:tc>
      </w:tr>
      <w:tr>
        <w:trPr>
          <w:trHeight w:val="316" w:hRule="atLeast"/>
        </w:trPr>
        <w:tc>
          <w:tcPr>
            <w:tcW w:w="3658" w:type="dxa"/>
          </w:tcPr>
          <w:p>
            <w:pPr>
              <w:pStyle w:val="TableParagraph"/>
              <w:ind w:left="107"/>
              <w:rPr>
                <w:sz w:val="24"/>
              </w:rPr>
            </w:pPr>
            <w:r>
              <w:rPr>
                <w:sz w:val="24"/>
              </w:rPr>
              <w:t>Ink</w:t>
            </w:r>
            <w:r>
              <w:rPr>
                <w:spacing w:val="-2"/>
                <w:sz w:val="24"/>
              </w:rPr>
              <w:t> washups</w:t>
            </w:r>
          </w:p>
        </w:tc>
        <w:tc>
          <w:tcPr>
            <w:tcW w:w="1692" w:type="dxa"/>
          </w:tcPr>
          <w:p>
            <w:pPr>
              <w:pStyle w:val="TableParagraph"/>
              <w:ind w:right="95"/>
              <w:jc w:val="right"/>
              <w:rPr>
                <w:sz w:val="24"/>
              </w:rPr>
            </w:pPr>
            <w:r>
              <w:rPr>
                <w:sz w:val="24"/>
              </w:rPr>
              <w:t>9/100</w:t>
            </w:r>
            <w:r>
              <w:rPr>
                <w:spacing w:val="-5"/>
                <w:sz w:val="24"/>
              </w:rPr>
              <w:t> </w:t>
            </w:r>
            <w:r>
              <w:rPr>
                <w:sz w:val="24"/>
              </w:rPr>
              <w:t>=</w:t>
            </w:r>
            <w:r>
              <w:rPr>
                <w:spacing w:val="-2"/>
                <w:sz w:val="24"/>
              </w:rPr>
              <w:t> </w:t>
            </w:r>
            <w:r>
              <w:rPr>
                <w:spacing w:val="-4"/>
                <w:sz w:val="24"/>
              </w:rPr>
              <w:t>0.09</w:t>
            </w:r>
          </w:p>
        </w:tc>
        <w:tc>
          <w:tcPr>
            <w:tcW w:w="2124" w:type="dxa"/>
          </w:tcPr>
          <w:p>
            <w:pPr>
              <w:pStyle w:val="TableParagraph"/>
              <w:ind w:left="108"/>
              <w:rPr>
                <w:sz w:val="24"/>
              </w:rPr>
            </w:pPr>
            <w:r>
              <w:rPr>
                <w:sz w:val="24"/>
              </w:rPr>
              <w:t>0.09</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5"/>
                <w:sz w:val="24"/>
              </w:rPr>
              <w:t>3.6</w:t>
            </w:r>
          </w:p>
        </w:tc>
      </w:tr>
      <w:tr>
        <w:trPr>
          <w:trHeight w:val="318" w:hRule="atLeast"/>
        </w:trPr>
        <w:tc>
          <w:tcPr>
            <w:tcW w:w="3658" w:type="dxa"/>
            <w:shd w:val="clear" w:color="auto" w:fill="DBE4F0"/>
          </w:tcPr>
          <w:p>
            <w:pPr>
              <w:pStyle w:val="TableParagraph"/>
              <w:ind w:left="107"/>
              <w:rPr>
                <w:sz w:val="24"/>
              </w:rPr>
            </w:pPr>
            <w:r>
              <w:rPr>
                <w:sz w:val="24"/>
              </w:rPr>
              <w:t>Internal</w:t>
            </w:r>
            <w:r>
              <w:rPr>
                <w:spacing w:val="-4"/>
                <w:sz w:val="24"/>
              </w:rPr>
              <w:t> </w:t>
            </w:r>
            <w:r>
              <w:rPr>
                <w:sz w:val="24"/>
              </w:rPr>
              <w:t>adjustments</w:t>
            </w:r>
            <w:r>
              <w:rPr>
                <w:spacing w:val="-6"/>
                <w:sz w:val="24"/>
              </w:rPr>
              <w:t> </w:t>
            </w:r>
            <w:r>
              <w:rPr>
                <w:sz w:val="24"/>
              </w:rPr>
              <w:t>by</w:t>
            </w:r>
            <w:r>
              <w:rPr>
                <w:spacing w:val="-3"/>
                <w:sz w:val="24"/>
              </w:rPr>
              <w:t> </w:t>
            </w:r>
            <w:r>
              <w:rPr>
                <w:spacing w:val="-2"/>
                <w:sz w:val="24"/>
              </w:rPr>
              <w:t>operator</w:t>
            </w:r>
          </w:p>
        </w:tc>
        <w:tc>
          <w:tcPr>
            <w:tcW w:w="1692" w:type="dxa"/>
            <w:shd w:val="clear" w:color="auto" w:fill="DBE4F0"/>
          </w:tcPr>
          <w:p>
            <w:pPr>
              <w:pStyle w:val="TableParagraph"/>
              <w:ind w:right="97"/>
              <w:jc w:val="right"/>
              <w:rPr>
                <w:sz w:val="24"/>
              </w:rPr>
            </w:pPr>
            <w:r>
              <w:rPr>
                <w:sz w:val="24"/>
              </w:rPr>
              <w:t>12/100</w:t>
            </w:r>
            <w:r>
              <w:rPr>
                <w:spacing w:val="-4"/>
                <w:sz w:val="24"/>
              </w:rPr>
              <w:t> </w:t>
            </w:r>
            <w:r>
              <w:rPr>
                <w:sz w:val="24"/>
              </w:rPr>
              <w:t>=</w:t>
            </w:r>
            <w:r>
              <w:rPr>
                <w:spacing w:val="-6"/>
                <w:sz w:val="24"/>
              </w:rPr>
              <w:t> </w:t>
            </w:r>
            <w:r>
              <w:rPr>
                <w:spacing w:val="-4"/>
                <w:sz w:val="24"/>
              </w:rPr>
              <w:t>0.12</w:t>
            </w:r>
          </w:p>
        </w:tc>
        <w:tc>
          <w:tcPr>
            <w:tcW w:w="2124" w:type="dxa"/>
            <w:shd w:val="clear" w:color="auto" w:fill="DBE4F0"/>
          </w:tcPr>
          <w:p>
            <w:pPr>
              <w:pStyle w:val="TableParagraph"/>
              <w:ind w:left="108"/>
              <w:rPr>
                <w:sz w:val="24"/>
              </w:rPr>
            </w:pPr>
            <w:r>
              <w:rPr>
                <w:sz w:val="24"/>
              </w:rPr>
              <w:t>0.12</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5"/>
                <w:sz w:val="24"/>
              </w:rPr>
              <w:t>4.8</w:t>
            </w:r>
          </w:p>
        </w:tc>
      </w:tr>
      <w:tr>
        <w:trPr>
          <w:trHeight w:val="316" w:hRule="atLeast"/>
        </w:trPr>
        <w:tc>
          <w:tcPr>
            <w:tcW w:w="3658" w:type="dxa"/>
          </w:tcPr>
          <w:p>
            <w:pPr>
              <w:pStyle w:val="TableParagraph"/>
              <w:ind w:left="107"/>
              <w:rPr>
                <w:sz w:val="24"/>
              </w:rPr>
            </w:pPr>
            <w:r>
              <w:rPr>
                <w:sz w:val="24"/>
              </w:rPr>
              <w:t>Waiting</w:t>
            </w:r>
            <w:r>
              <w:rPr>
                <w:spacing w:val="-3"/>
                <w:sz w:val="24"/>
              </w:rPr>
              <w:t> </w:t>
            </w:r>
            <w:r>
              <w:rPr>
                <w:sz w:val="24"/>
              </w:rPr>
              <w:t>on</w:t>
            </w:r>
            <w:r>
              <w:rPr>
                <w:spacing w:val="-2"/>
                <w:sz w:val="24"/>
              </w:rPr>
              <w:t> stock</w:t>
            </w:r>
          </w:p>
        </w:tc>
        <w:tc>
          <w:tcPr>
            <w:tcW w:w="1692" w:type="dxa"/>
          </w:tcPr>
          <w:p>
            <w:pPr>
              <w:pStyle w:val="TableParagraph"/>
              <w:ind w:right="97"/>
              <w:jc w:val="right"/>
              <w:rPr>
                <w:sz w:val="24"/>
              </w:rPr>
            </w:pPr>
            <w:r>
              <w:rPr>
                <w:sz w:val="24"/>
              </w:rPr>
              <w:t>20/100</w:t>
            </w:r>
            <w:r>
              <w:rPr>
                <w:spacing w:val="-4"/>
                <w:sz w:val="24"/>
              </w:rPr>
              <w:t> </w:t>
            </w:r>
            <w:r>
              <w:rPr>
                <w:sz w:val="24"/>
              </w:rPr>
              <w:t>=</w:t>
            </w:r>
            <w:r>
              <w:rPr>
                <w:spacing w:val="-6"/>
                <w:sz w:val="24"/>
              </w:rPr>
              <w:t> </w:t>
            </w:r>
            <w:r>
              <w:rPr>
                <w:spacing w:val="-4"/>
                <w:sz w:val="24"/>
              </w:rPr>
              <w:t>0.20</w:t>
            </w:r>
          </w:p>
        </w:tc>
        <w:tc>
          <w:tcPr>
            <w:tcW w:w="2124" w:type="dxa"/>
          </w:tcPr>
          <w:p>
            <w:pPr>
              <w:pStyle w:val="TableParagraph"/>
              <w:ind w:left="108"/>
              <w:rPr>
                <w:sz w:val="24"/>
              </w:rPr>
            </w:pPr>
            <w:r>
              <w:rPr>
                <w:sz w:val="24"/>
              </w:rPr>
              <w:t>0.20</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5"/>
                <w:sz w:val="24"/>
              </w:rPr>
              <w:t>8.0</w:t>
            </w:r>
          </w:p>
        </w:tc>
      </w:tr>
      <w:tr>
        <w:trPr>
          <w:trHeight w:val="316" w:hRule="atLeast"/>
        </w:trPr>
        <w:tc>
          <w:tcPr>
            <w:tcW w:w="3658" w:type="dxa"/>
            <w:shd w:val="clear" w:color="auto" w:fill="DBE4F0"/>
          </w:tcPr>
          <w:p>
            <w:pPr>
              <w:pStyle w:val="TableParagraph"/>
              <w:ind w:left="107"/>
              <w:rPr>
                <w:sz w:val="24"/>
              </w:rPr>
            </w:pPr>
            <w:r>
              <w:rPr>
                <w:sz w:val="24"/>
              </w:rPr>
              <w:t>Waiting</w:t>
            </w:r>
            <w:r>
              <w:rPr>
                <w:spacing w:val="-2"/>
                <w:sz w:val="24"/>
              </w:rPr>
              <w:t> </w:t>
            </w:r>
            <w:r>
              <w:rPr>
                <w:sz w:val="24"/>
              </w:rPr>
              <w:t>for</w:t>
            </w:r>
            <w:r>
              <w:rPr>
                <w:spacing w:val="-4"/>
                <w:sz w:val="24"/>
              </w:rPr>
              <w:t> </w:t>
            </w:r>
            <w:r>
              <w:rPr>
                <w:sz w:val="24"/>
              </w:rPr>
              <w:t>help</w:t>
            </w:r>
            <w:r>
              <w:rPr>
                <w:spacing w:val="-2"/>
                <w:sz w:val="24"/>
              </w:rPr>
              <w:t> </w:t>
            </w:r>
            <w:r>
              <w:rPr>
                <w:sz w:val="24"/>
              </w:rPr>
              <w:t>to</w:t>
            </w:r>
            <w:r>
              <w:rPr>
                <w:spacing w:val="-2"/>
                <w:sz w:val="24"/>
              </w:rPr>
              <w:t> arrive</w:t>
            </w:r>
          </w:p>
        </w:tc>
        <w:tc>
          <w:tcPr>
            <w:tcW w:w="1692" w:type="dxa"/>
            <w:shd w:val="clear" w:color="auto" w:fill="DBE4F0"/>
          </w:tcPr>
          <w:p>
            <w:pPr>
              <w:pStyle w:val="TableParagraph"/>
              <w:ind w:right="95"/>
              <w:jc w:val="right"/>
              <w:rPr>
                <w:sz w:val="24"/>
              </w:rPr>
            </w:pPr>
            <w:r>
              <w:rPr>
                <w:sz w:val="24"/>
              </w:rPr>
              <w:t>6/100</w:t>
            </w:r>
            <w:r>
              <w:rPr>
                <w:spacing w:val="-5"/>
                <w:sz w:val="24"/>
              </w:rPr>
              <w:t> </w:t>
            </w:r>
            <w:r>
              <w:rPr>
                <w:sz w:val="24"/>
              </w:rPr>
              <w:t>=</w:t>
            </w:r>
            <w:r>
              <w:rPr>
                <w:spacing w:val="-2"/>
                <w:sz w:val="24"/>
              </w:rPr>
              <w:t> </w:t>
            </w:r>
            <w:r>
              <w:rPr>
                <w:spacing w:val="-4"/>
                <w:sz w:val="24"/>
              </w:rPr>
              <w:t>0.06</w:t>
            </w:r>
          </w:p>
        </w:tc>
        <w:tc>
          <w:tcPr>
            <w:tcW w:w="2124" w:type="dxa"/>
            <w:shd w:val="clear" w:color="auto" w:fill="DBE4F0"/>
          </w:tcPr>
          <w:p>
            <w:pPr>
              <w:pStyle w:val="TableParagraph"/>
              <w:ind w:left="108"/>
              <w:rPr>
                <w:sz w:val="24"/>
              </w:rPr>
            </w:pPr>
            <w:r>
              <w:rPr>
                <w:sz w:val="24"/>
              </w:rPr>
              <w:t>0.06</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5"/>
                <w:sz w:val="24"/>
              </w:rPr>
              <w:t>2.4</w:t>
            </w:r>
          </w:p>
        </w:tc>
      </w:tr>
      <w:tr>
        <w:trPr>
          <w:trHeight w:val="319" w:hRule="atLeast"/>
        </w:trPr>
        <w:tc>
          <w:tcPr>
            <w:tcW w:w="3658" w:type="dxa"/>
          </w:tcPr>
          <w:p>
            <w:pPr>
              <w:pStyle w:val="TableParagraph"/>
              <w:spacing w:before="3"/>
              <w:ind w:left="107"/>
              <w:rPr>
                <w:sz w:val="24"/>
              </w:rPr>
            </w:pPr>
            <w:r>
              <w:rPr>
                <w:sz w:val="24"/>
              </w:rPr>
              <w:t>Break</w:t>
            </w:r>
            <w:r>
              <w:rPr>
                <w:spacing w:val="-4"/>
                <w:sz w:val="24"/>
              </w:rPr>
              <w:t> time</w:t>
            </w:r>
          </w:p>
        </w:tc>
        <w:tc>
          <w:tcPr>
            <w:tcW w:w="1692" w:type="dxa"/>
          </w:tcPr>
          <w:p>
            <w:pPr>
              <w:pStyle w:val="TableParagraph"/>
              <w:spacing w:before="3"/>
              <w:ind w:right="97"/>
              <w:jc w:val="right"/>
              <w:rPr>
                <w:sz w:val="24"/>
              </w:rPr>
            </w:pPr>
            <w:r>
              <w:rPr>
                <w:sz w:val="24"/>
              </w:rPr>
              <w:t>10/100</w:t>
            </w:r>
            <w:r>
              <w:rPr>
                <w:spacing w:val="-4"/>
                <w:sz w:val="24"/>
              </w:rPr>
              <w:t> </w:t>
            </w:r>
            <w:r>
              <w:rPr>
                <w:sz w:val="24"/>
              </w:rPr>
              <w:t>=</w:t>
            </w:r>
            <w:r>
              <w:rPr>
                <w:spacing w:val="-6"/>
                <w:sz w:val="24"/>
              </w:rPr>
              <w:t> </w:t>
            </w:r>
            <w:r>
              <w:rPr>
                <w:spacing w:val="-4"/>
                <w:sz w:val="24"/>
              </w:rPr>
              <w:t>0.10</w:t>
            </w:r>
          </w:p>
        </w:tc>
        <w:tc>
          <w:tcPr>
            <w:tcW w:w="2124" w:type="dxa"/>
          </w:tcPr>
          <w:p>
            <w:pPr>
              <w:pStyle w:val="TableParagraph"/>
              <w:spacing w:before="3"/>
              <w:ind w:left="108"/>
              <w:rPr>
                <w:sz w:val="24"/>
              </w:rPr>
            </w:pPr>
            <w:r>
              <w:rPr>
                <w:sz w:val="24"/>
              </w:rPr>
              <w:t>0.10</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5"/>
                <w:sz w:val="24"/>
              </w:rPr>
              <w:t>4.0</w:t>
            </w:r>
          </w:p>
        </w:tc>
      </w:tr>
      <w:tr>
        <w:trPr>
          <w:trHeight w:val="316" w:hRule="atLeast"/>
        </w:trPr>
        <w:tc>
          <w:tcPr>
            <w:tcW w:w="3658" w:type="dxa"/>
            <w:shd w:val="clear" w:color="auto" w:fill="DBE4F0"/>
          </w:tcPr>
          <w:p>
            <w:pPr>
              <w:pStyle w:val="TableParagraph"/>
              <w:ind w:left="107"/>
              <w:rPr>
                <w:sz w:val="24"/>
              </w:rPr>
            </w:pPr>
            <w:r>
              <w:rPr>
                <w:spacing w:val="-2"/>
                <w:sz w:val="24"/>
              </w:rPr>
              <w:t>Blocking</w:t>
            </w:r>
          </w:p>
        </w:tc>
        <w:tc>
          <w:tcPr>
            <w:tcW w:w="1692" w:type="dxa"/>
            <w:shd w:val="clear" w:color="auto" w:fill="DBE4F0"/>
          </w:tcPr>
          <w:p>
            <w:pPr>
              <w:pStyle w:val="TableParagraph"/>
              <w:ind w:right="97"/>
              <w:jc w:val="right"/>
              <w:rPr>
                <w:sz w:val="24"/>
              </w:rPr>
            </w:pPr>
            <w:r>
              <w:rPr>
                <w:sz w:val="24"/>
              </w:rPr>
              <w:t>10/100</w:t>
            </w:r>
            <w:r>
              <w:rPr>
                <w:spacing w:val="-4"/>
                <w:sz w:val="24"/>
              </w:rPr>
              <w:t> </w:t>
            </w:r>
            <w:r>
              <w:rPr>
                <w:sz w:val="24"/>
              </w:rPr>
              <w:t>=</w:t>
            </w:r>
            <w:r>
              <w:rPr>
                <w:spacing w:val="-6"/>
                <w:sz w:val="24"/>
              </w:rPr>
              <w:t> </w:t>
            </w:r>
            <w:r>
              <w:rPr>
                <w:spacing w:val="-4"/>
                <w:sz w:val="24"/>
              </w:rPr>
              <w:t>0.10</w:t>
            </w:r>
          </w:p>
        </w:tc>
        <w:tc>
          <w:tcPr>
            <w:tcW w:w="2124" w:type="dxa"/>
            <w:shd w:val="clear" w:color="auto" w:fill="DBE4F0"/>
          </w:tcPr>
          <w:p>
            <w:pPr>
              <w:pStyle w:val="TableParagraph"/>
              <w:ind w:left="108"/>
              <w:rPr>
                <w:sz w:val="24"/>
              </w:rPr>
            </w:pPr>
            <w:r>
              <w:rPr>
                <w:sz w:val="24"/>
              </w:rPr>
              <w:t>0.10</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5"/>
                <w:sz w:val="24"/>
              </w:rPr>
              <w:t>4.0</w:t>
            </w:r>
          </w:p>
        </w:tc>
      </w:tr>
      <w:tr>
        <w:trPr>
          <w:trHeight w:val="318" w:hRule="atLeast"/>
        </w:trPr>
        <w:tc>
          <w:tcPr>
            <w:tcW w:w="3658" w:type="dxa"/>
          </w:tcPr>
          <w:p>
            <w:pPr>
              <w:pStyle w:val="TableParagraph"/>
              <w:ind w:left="107"/>
              <w:rPr>
                <w:sz w:val="24"/>
              </w:rPr>
            </w:pPr>
            <w:r>
              <w:rPr>
                <w:spacing w:val="-2"/>
                <w:sz w:val="24"/>
              </w:rPr>
              <w:t>Starving</w:t>
            </w:r>
          </w:p>
        </w:tc>
        <w:tc>
          <w:tcPr>
            <w:tcW w:w="1692" w:type="dxa"/>
          </w:tcPr>
          <w:p>
            <w:pPr>
              <w:pStyle w:val="TableParagraph"/>
              <w:ind w:right="95"/>
              <w:jc w:val="right"/>
              <w:rPr>
                <w:sz w:val="24"/>
              </w:rPr>
            </w:pPr>
            <w:r>
              <w:rPr>
                <w:sz w:val="24"/>
              </w:rPr>
              <w:t>8/100</w:t>
            </w:r>
            <w:r>
              <w:rPr>
                <w:spacing w:val="-5"/>
                <w:sz w:val="24"/>
              </w:rPr>
              <w:t> </w:t>
            </w:r>
            <w:r>
              <w:rPr>
                <w:sz w:val="24"/>
              </w:rPr>
              <w:t>=</w:t>
            </w:r>
            <w:r>
              <w:rPr>
                <w:spacing w:val="-2"/>
                <w:sz w:val="24"/>
              </w:rPr>
              <w:t> </w:t>
            </w:r>
            <w:r>
              <w:rPr>
                <w:spacing w:val="-4"/>
                <w:sz w:val="24"/>
              </w:rPr>
              <w:t>0.08</w:t>
            </w:r>
          </w:p>
        </w:tc>
        <w:tc>
          <w:tcPr>
            <w:tcW w:w="2124" w:type="dxa"/>
          </w:tcPr>
          <w:p>
            <w:pPr>
              <w:pStyle w:val="TableParagraph"/>
              <w:ind w:left="108"/>
              <w:rPr>
                <w:sz w:val="24"/>
              </w:rPr>
            </w:pPr>
            <w:r>
              <w:rPr>
                <w:sz w:val="24"/>
              </w:rPr>
              <w:t>0.08</w:t>
            </w:r>
            <w:r>
              <w:rPr>
                <w:spacing w:val="-4"/>
                <w:sz w:val="24"/>
              </w:rPr>
              <w:t> </w:t>
            </w:r>
            <w:r>
              <w:rPr>
                <w:sz w:val="24"/>
              </w:rPr>
              <w:t>x</w:t>
            </w:r>
            <w:r>
              <w:rPr>
                <w:spacing w:val="-2"/>
                <w:sz w:val="24"/>
              </w:rPr>
              <w:t> </w:t>
            </w:r>
            <w:r>
              <w:rPr>
                <w:sz w:val="24"/>
              </w:rPr>
              <w:t>40</w:t>
            </w:r>
            <w:r>
              <w:rPr>
                <w:spacing w:val="-1"/>
                <w:sz w:val="24"/>
              </w:rPr>
              <w:t> </w:t>
            </w:r>
            <w:r>
              <w:rPr>
                <w:sz w:val="24"/>
              </w:rPr>
              <w:t>=</w:t>
            </w:r>
            <w:r>
              <w:rPr>
                <w:spacing w:val="-2"/>
                <w:sz w:val="24"/>
              </w:rPr>
              <w:t> </w:t>
            </w:r>
            <w:r>
              <w:rPr>
                <w:spacing w:val="-5"/>
                <w:sz w:val="24"/>
              </w:rPr>
              <w:t>3.2</w:t>
            </w:r>
          </w:p>
        </w:tc>
      </w:tr>
      <w:tr>
        <w:trPr>
          <w:trHeight w:val="316" w:hRule="atLeast"/>
        </w:trPr>
        <w:tc>
          <w:tcPr>
            <w:tcW w:w="3658" w:type="dxa"/>
            <w:shd w:val="clear" w:color="auto" w:fill="DBE4F0"/>
          </w:tcPr>
          <w:p>
            <w:pPr>
              <w:pStyle w:val="TableParagraph"/>
              <w:ind w:left="107"/>
              <w:rPr>
                <w:sz w:val="24"/>
              </w:rPr>
            </w:pPr>
            <w:r>
              <w:rPr>
                <w:spacing w:val="-2"/>
                <w:sz w:val="24"/>
              </w:rPr>
              <w:t>Total</w:t>
            </w:r>
          </w:p>
        </w:tc>
        <w:tc>
          <w:tcPr>
            <w:tcW w:w="1692" w:type="dxa"/>
            <w:shd w:val="clear" w:color="auto" w:fill="DBE4F0"/>
          </w:tcPr>
          <w:p>
            <w:pPr>
              <w:pStyle w:val="TableParagraph"/>
              <w:ind w:left="910"/>
              <w:rPr>
                <w:sz w:val="24"/>
              </w:rPr>
            </w:pPr>
            <w:r>
              <w:rPr>
                <w:sz w:val="24"/>
              </w:rPr>
              <w:t>=</w:t>
            </w:r>
            <w:r>
              <w:rPr>
                <w:spacing w:val="-1"/>
                <w:sz w:val="24"/>
              </w:rPr>
              <w:t> </w:t>
            </w:r>
            <w:r>
              <w:rPr>
                <w:spacing w:val="-5"/>
                <w:sz w:val="24"/>
              </w:rPr>
              <w:t>1.0</w:t>
            </w:r>
          </w:p>
        </w:tc>
        <w:tc>
          <w:tcPr>
            <w:tcW w:w="2124" w:type="dxa"/>
            <w:shd w:val="clear" w:color="auto" w:fill="DBE4F0"/>
          </w:tcPr>
          <w:p>
            <w:pPr>
              <w:pStyle w:val="TableParagraph"/>
              <w:ind w:left="1178"/>
              <w:rPr>
                <w:sz w:val="24"/>
              </w:rPr>
            </w:pPr>
            <w:r>
              <w:rPr>
                <w:sz w:val="24"/>
              </w:rPr>
              <w:t>=</w:t>
            </w:r>
            <w:r>
              <w:rPr>
                <w:spacing w:val="-3"/>
                <w:sz w:val="24"/>
              </w:rPr>
              <w:t> </w:t>
            </w:r>
            <w:r>
              <w:rPr>
                <w:spacing w:val="-5"/>
                <w:sz w:val="24"/>
              </w:rPr>
              <w:t>40</w:t>
            </w:r>
          </w:p>
        </w:tc>
      </w:tr>
    </w:tbl>
    <w:p>
      <w:pPr>
        <w:pStyle w:val="TableParagraph"/>
        <w:spacing w:after="0"/>
        <w:rPr>
          <w:sz w:val="24"/>
        </w:rPr>
        <w:sectPr>
          <w:pgSz w:w="12240" w:h="15840"/>
          <w:pgMar w:header="727" w:footer="949" w:top="1340" w:bottom="1140" w:left="1080" w:right="1080"/>
        </w:sectPr>
      </w:pPr>
    </w:p>
    <w:p>
      <w:pPr>
        <w:pStyle w:val="Heading2"/>
        <w:spacing w:before="91"/>
      </w:pPr>
      <w:r>
        <w:rPr/>
        <w:t>Example</w:t>
      </w:r>
      <w:r>
        <w:rPr>
          <w:spacing w:val="-2"/>
        </w:rPr>
        <w:t> </w:t>
      </w:r>
      <w:r>
        <w:rPr/>
        <w:t>2.</w:t>
      </w:r>
      <w:r>
        <w:rPr>
          <w:spacing w:val="61"/>
        </w:rPr>
        <w:t> </w:t>
      </w:r>
      <w:r>
        <w:rPr/>
        <w:t>Work Sampling</w:t>
      </w:r>
      <w:r>
        <w:rPr>
          <w:spacing w:val="-2"/>
        </w:rPr>
        <w:t> </w:t>
      </w:r>
      <w:r>
        <w:rPr/>
        <w:t>Study</w:t>
      </w:r>
      <w:r>
        <w:rPr>
          <w:spacing w:val="-1"/>
        </w:rPr>
        <w:t> </w:t>
      </w:r>
      <w:r>
        <w:rPr/>
        <w:t>on</w:t>
      </w:r>
      <w:r>
        <w:rPr>
          <w:spacing w:val="-2"/>
        </w:rPr>
        <w:t> </w:t>
      </w:r>
      <w:r>
        <w:rPr>
          <w:spacing w:val="-4"/>
        </w:rPr>
        <w:t>Self</w:t>
      </w:r>
    </w:p>
    <w:p>
      <w:pPr>
        <w:pStyle w:val="BodyText"/>
        <w:spacing w:line="276" w:lineRule="auto" w:before="276"/>
        <w:ind w:left="360" w:right="375"/>
      </w:pPr>
      <w:r>
        <w:rPr/>
        <w:t>To gain some experience and familiarity with Work Sampling, you can do a Work Sampling</w:t>
      </w:r>
      <w:r>
        <w:rPr>
          <w:spacing w:val="-4"/>
        </w:rPr>
        <w:t> </w:t>
      </w:r>
      <w:r>
        <w:rPr/>
        <w:t>Study</w:t>
      </w:r>
      <w:r>
        <w:rPr>
          <w:spacing w:val="-2"/>
        </w:rPr>
        <w:t> </w:t>
      </w:r>
      <w:r>
        <w:rPr/>
        <w:t>on</w:t>
      </w:r>
      <w:r>
        <w:rPr>
          <w:spacing w:val="-2"/>
        </w:rPr>
        <w:t> </w:t>
      </w:r>
      <w:r>
        <w:rPr/>
        <w:t>yourself</w:t>
      </w:r>
      <w:r>
        <w:rPr>
          <w:spacing w:val="-2"/>
        </w:rPr>
        <w:t> </w:t>
      </w:r>
      <w:r>
        <w:rPr/>
        <w:t>for</w:t>
      </w:r>
      <w:r>
        <w:rPr>
          <w:spacing w:val="-5"/>
        </w:rPr>
        <w:t> </w:t>
      </w:r>
      <w:r>
        <w:rPr/>
        <w:t>a</w:t>
      </w:r>
      <w:r>
        <w:rPr>
          <w:spacing w:val="-2"/>
        </w:rPr>
        <w:t> </w:t>
      </w:r>
      <w:r>
        <w:rPr/>
        <w:t>two-day</w:t>
      </w:r>
      <w:r>
        <w:rPr>
          <w:spacing w:val="-2"/>
        </w:rPr>
        <w:t> </w:t>
      </w:r>
      <w:r>
        <w:rPr/>
        <w:t>period.</w:t>
      </w:r>
      <w:r>
        <w:rPr>
          <w:spacing w:val="-2"/>
        </w:rPr>
        <w:t> </w:t>
      </w:r>
      <w:r>
        <w:rPr/>
        <w:t>If</w:t>
      </w:r>
      <w:r>
        <w:rPr>
          <w:spacing w:val="-4"/>
        </w:rPr>
        <w:t> </w:t>
      </w:r>
      <w:r>
        <w:rPr/>
        <w:t>you</w:t>
      </w:r>
      <w:r>
        <w:rPr>
          <w:spacing w:val="-4"/>
        </w:rPr>
        <w:t> </w:t>
      </w:r>
      <w:r>
        <w:rPr/>
        <w:t>wish,</w:t>
      </w:r>
      <w:r>
        <w:rPr>
          <w:spacing w:val="-2"/>
        </w:rPr>
        <w:t> </w:t>
      </w:r>
      <w:r>
        <w:rPr/>
        <w:t>the</w:t>
      </w:r>
      <w:r>
        <w:rPr>
          <w:spacing w:val="-2"/>
        </w:rPr>
        <w:t> </w:t>
      </w:r>
      <w:r>
        <w:rPr/>
        <w:t>study</w:t>
      </w:r>
      <w:r>
        <w:rPr>
          <w:spacing w:val="-2"/>
        </w:rPr>
        <w:t> </w:t>
      </w:r>
      <w:r>
        <w:rPr/>
        <w:t>may</w:t>
      </w:r>
      <w:r>
        <w:rPr>
          <w:spacing w:val="-1"/>
        </w:rPr>
        <w:t> </w:t>
      </w:r>
      <w:r>
        <w:rPr/>
        <w:t>begin</w:t>
      </w:r>
      <w:r>
        <w:rPr>
          <w:spacing w:val="-4"/>
        </w:rPr>
        <w:t> </w:t>
      </w:r>
      <w:r>
        <w:rPr/>
        <w:t>today and then continue for eight hours. If you start at the beginning of a day, then the study should start at least one hour after you awaken and continue for the next eight hours.</w:t>
      </w:r>
    </w:p>
    <w:p>
      <w:pPr>
        <w:pStyle w:val="BodyText"/>
        <w:spacing w:line="276" w:lineRule="auto"/>
        <w:ind w:left="360" w:right="349"/>
      </w:pPr>
      <w:r>
        <w:rPr/>
        <w:t>The two days of study may be done on any day of the week. The two days need not to be consecutive. About every 15 minutes, record what you are doing at that moment in time. Keep a small notepad with you for the two-day study period and write the time of day</w:t>
      </w:r>
      <w:r>
        <w:rPr>
          <w:spacing w:val="-2"/>
        </w:rPr>
        <w:t> </w:t>
      </w:r>
      <w:r>
        <w:rPr/>
        <w:t>and</w:t>
      </w:r>
      <w:r>
        <w:rPr>
          <w:spacing w:val="-4"/>
        </w:rPr>
        <w:t> </w:t>
      </w:r>
      <w:r>
        <w:rPr/>
        <w:t>the</w:t>
      </w:r>
      <w:r>
        <w:rPr>
          <w:spacing w:val="-4"/>
        </w:rPr>
        <w:t> </w:t>
      </w:r>
      <w:r>
        <w:rPr/>
        <w:t>activity</w:t>
      </w:r>
      <w:r>
        <w:rPr>
          <w:spacing w:val="-2"/>
        </w:rPr>
        <w:t> </w:t>
      </w:r>
      <w:r>
        <w:rPr/>
        <w:t>in</w:t>
      </w:r>
      <w:r>
        <w:rPr>
          <w:spacing w:val="-4"/>
        </w:rPr>
        <w:t> </w:t>
      </w:r>
      <w:r>
        <w:rPr/>
        <w:t>your</w:t>
      </w:r>
      <w:r>
        <w:rPr>
          <w:spacing w:val="-2"/>
        </w:rPr>
        <w:t> </w:t>
      </w:r>
      <w:r>
        <w:rPr/>
        <w:t>notepad.</w:t>
      </w:r>
      <w:r>
        <w:rPr>
          <w:spacing w:val="-4"/>
        </w:rPr>
        <w:t> </w:t>
      </w:r>
      <w:r>
        <w:rPr/>
        <w:t>You</w:t>
      </w:r>
      <w:r>
        <w:rPr>
          <w:spacing w:val="-2"/>
        </w:rPr>
        <w:t> </w:t>
      </w:r>
      <w:r>
        <w:rPr/>
        <w:t>will</w:t>
      </w:r>
      <w:r>
        <w:rPr>
          <w:spacing w:val="-2"/>
        </w:rPr>
        <w:t> </w:t>
      </w:r>
      <w:r>
        <w:rPr/>
        <w:t>have</w:t>
      </w:r>
      <w:r>
        <w:rPr>
          <w:spacing w:val="-4"/>
        </w:rPr>
        <w:t> </w:t>
      </w:r>
      <w:r>
        <w:rPr/>
        <w:t>32</w:t>
      </w:r>
      <w:r>
        <w:rPr>
          <w:spacing w:val="-4"/>
        </w:rPr>
        <w:t> </w:t>
      </w:r>
      <w:r>
        <w:rPr/>
        <w:t>observations</w:t>
      </w:r>
      <w:r>
        <w:rPr>
          <w:spacing w:val="-7"/>
        </w:rPr>
        <w:t> </w:t>
      </w:r>
      <w:r>
        <w:rPr/>
        <w:t>per</w:t>
      </w:r>
      <w:r>
        <w:rPr>
          <w:spacing w:val="-2"/>
        </w:rPr>
        <w:t> </w:t>
      </w:r>
      <w:r>
        <w:rPr/>
        <w:t>day</w:t>
      </w:r>
      <w:r>
        <w:rPr>
          <w:spacing w:val="-5"/>
        </w:rPr>
        <w:t> </w:t>
      </w:r>
      <w:r>
        <w:rPr/>
        <w:t>for</w:t>
      </w:r>
      <w:r>
        <w:rPr>
          <w:spacing w:val="-5"/>
        </w:rPr>
        <w:t> </w:t>
      </w:r>
      <w:r>
        <w:rPr/>
        <w:t>a</w:t>
      </w:r>
      <w:r>
        <w:rPr>
          <w:spacing w:val="-2"/>
        </w:rPr>
        <w:t> </w:t>
      </w:r>
      <w:r>
        <w:rPr/>
        <w:t>total</w:t>
      </w:r>
      <w:r>
        <w:rPr>
          <w:spacing w:val="-2"/>
        </w:rPr>
        <w:t> </w:t>
      </w:r>
      <w:r>
        <w:rPr/>
        <w:t>of 64 observations at the end of two days. At the end of the two days summarize all the activities into major categories and provide a summary of your results. (Note: Personal activities and delay activities are separate categories in all work sampling studies, and they are shown as the first items on the work sampling study summary page, or they may be shown as the last items on the summary page.)</w:t>
      </w:r>
    </w:p>
    <w:p>
      <w:pPr>
        <w:pStyle w:val="BodyText"/>
        <w:spacing w:before="41"/>
      </w:pPr>
    </w:p>
    <w:p>
      <w:pPr>
        <w:pStyle w:val="BodyText"/>
        <w:spacing w:line="278" w:lineRule="auto"/>
        <w:ind w:left="360" w:right="349"/>
      </w:pPr>
      <w:r>
        <w:rPr/>
        <w:t>For</w:t>
      </w:r>
      <w:r>
        <w:rPr>
          <w:spacing w:val="-2"/>
        </w:rPr>
        <w:t> </w:t>
      </w:r>
      <w:r>
        <w:rPr/>
        <w:t>example,</w:t>
      </w:r>
      <w:r>
        <w:rPr>
          <w:spacing w:val="-4"/>
        </w:rPr>
        <w:t> </w:t>
      </w:r>
      <w:r>
        <w:rPr/>
        <w:t>at</w:t>
      </w:r>
      <w:r>
        <w:rPr>
          <w:spacing w:val="-4"/>
        </w:rPr>
        <w:t> </w:t>
      </w:r>
      <w:r>
        <w:rPr/>
        <w:t>the</w:t>
      </w:r>
      <w:r>
        <w:rPr>
          <w:spacing w:val="-4"/>
        </w:rPr>
        <w:t> </w:t>
      </w:r>
      <w:r>
        <w:rPr/>
        <w:t>end</w:t>
      </w:r>
      <w:r>
        <w:rPr>
          <w:spacing w:val="-2"/>
        </w:rPr>
        <w:t> </w:t>
      </w:r>
      <w:r>
        <w:rPr/>
        <w:t>of</w:t>
      </w:r>
      <w:r>
        <w:rPr>
          <w:spacing w:val="-2"/>
        </w:rPr>
        <w:t> </w:t>
      </w:r>
      <w:r>
        <w:rPr/>
        <w:t>your</w:t>
      </w:r>
      <w:r>
        <w:rPr>
          <w:spacing w:val="-2"/>
        </w:rPr>
        <w:t> </w:t>
      </w:r>
      <w:r>
        <w:rPr/>
        <w:t>two-day</w:t>
      </w:r>
      <w:r>
        <w:rPr>
          <w:spacing w:val="-2"/>
        </w:rPr>
        <w:t> </w:t>
      </w:r>
      <w:r>
        <w:rPr/>
        <w:t>study</w:t>
      </w:r>
      <w:r>
        <w:rPr>
          <w:spacing w:val="-2"/>
        </w:rPr>
        <w:t> </w:t>
      </w:r>
      <w:r>
        <w:rPr/>
        <w:t>you</w:t>
      </w:r>
      <w:r>
        <w:rPr>
          <w:spacing w:val="-4"/>
        </w:rPr>
        <w:t> </w:t>
      </w:r>
      <w:r>
        <w:rPr/>
        <w:t>might</w:t>
      </w:r>
      <w:r>
        <w:rPr>
          <w:spacing w:val="-2"/>
        </w:rPr>
        <w:t> </w:t>
      </w:r>
      <w:r>
        <w:rPr/>
        <w:t>have</w:t>
      </w:r>
      <w:r>
        <w:rPr>
          <w:spacing w:val="-2"/>
        </w:rPr>
        <w:t> </w:t>
      </w:r>
      <w:r>
        <w:rPr/>
        <w:t>the</w:t>
      </w:r>
      <w:r>
        <w:rPr>
          <w:spacing w:val="-4"/>
        </w:rPr>
        <w:t> </w:t>
      </w:r>
      <w:r>
        <w:rPr/>
        <w:t>following</w:t>
      </w:r>
      <w:r>
        <w:rPr>
          <w:spacing w:val="-2"/>
        </w:rPr>
        <w:t> </w:t>
      </w:r>
      <w:r>
        <w:rPr/>
        <w:t>activities listed at different times over the two day period:</w:t>
      </w:r>
    </w:p>
    <w:p>
      <w:pPr>
        <w:pStyle w:val="BodyText"/>
        <w:spacing w:before="36"/>
      </w:pPr>
    </w:p>
    <w:p>
      <w:pPr>
        <w:pStyle w:val="BodyText"/>
        <w:spacing w:line="276" w:lineRule="auto"/>
        <w:ind w:left="360" w:right="4284"/>
      </w:pPr>
      <w:r>
        <w:rPr/>
        <w:t>Wednesday - 7:45 A.M. - Drive to work. Wednesday</w:t>
      </w:r>
      <w:r>
        <w:rPr>
          <w:spacing w:val="-4"/>
        </w:rPr>
        <w:t> </w:t>
      </w:r>
      <w:r>
        <w:rPr/>
        <w:t>-</w:t>
      </w:r>
      <w:r>
        <w:rPr>
          <w:spacing w:val="-6"/>
        </w:rPr>
        <w:t> </w:t>
      </w:r>
      <w:r>
        <w:rPr/>
        <w:t>5:15</w:t>
      </w:r>
      <w:r>
        <w:rPr>
          <w:spacing w:val="-7"/>
        </w:rPr>
        <w:t> </w:t>
      </w:r>
      <w:r>
        <w:rPr/>
        <w:t>P.M.</w:t>
      </w:r>
      <w:r>
        <w:rPr>
          <w:spacing w:val="-3"/>
        </w:rPr>
        <w:t> </w:t>
      </w:r>
      <w:r>
        <w:rPr/>
        <w:t>-</w:t>
      </w:r>
      <w:r>
        <w:rPr>
          <w:spacing w:val="-6"/>
        </w:rPr>
        <w:t> </w:t>
      </w:r>
      <w:r>
        <w:rPr/>
        <w:t>Drive</w:t>
      </w:r>
      <w:r>
        <w:rPr>
          <w:spacing w:val="-5"/>
        </w:rPr>
        <w:t> </w:t>
      </w:r>
      <w:r>
        <w:rPr/>
        <w:t>to</w:t>
      </w:r>
      <w:r>
        <w:rPr>
          <w:spacing w:val="-4"/>
        </w:rPr>
        <w:t> </w:t>
      </w:r>
      <w:r>
        <w:rPr/>
        <w:t>grocery</w:t>
      </w:r>
      <w:r>
        <w:rPr>
          <w:spacing w:val="-5"/>
        </w:rPr>
        <w:t> </w:t>
      </w:r>
      <w:r>
        <w:rPr/>
        <w:t>store. Thursday - 5:30 P.M. - Drive to pick up kids.</w:t>
      </w:r>
    </w:p>
    <w:p>
      <w:pPr>
        <w:pStyle w:val="BodyText"/>
        <w:spacing w:before="1"/>
        <w:ind w:left="360"/>
      </w:pPr>
      <w:r>
        <w:rPr/>
        <w:t>Thursday</w:t>
      </w:r>
      <w:r>
        <w:rPr>
          <w:spacing w:val="-2"/>
        </w:rPr>
        <w:t> </w:t>
      </w:r>
      <w:r>
        <w:rPr/>
        <w:t>-</w:t>
      </w:r>
      <w:r>
        <w:rPr>
          <w:spacing w:val="-5"/>
        </w:rPr>
        <w:t> </w:t>
      </w:r>
      <w:r>
        <w:rPr/>
        <w:t>6:15</w:t>
      </w:r>
      <w:r>
        <w:rPr>
          <w:spacing w:val="-3"/>
        </w:rPr>
        <w:t> </w:t>
      </w:r>
      <w:r>
        <w:rPr/>
        <w:t>P.M.</w:t>
      </w:r>
      <w:r>
        <w:rPr>
          <w:spacing w:val="-1"/>
        </w:rPr>
        <w:t> </w:t>
      </w:r>
      <w:r>
        <w:rPr/>
        <w:t>-</w:t>
      </w:r>
      <w:r>
        <w:rPr>
          <w:spacing w:val="-5"/>
        </w:rPr>
        <w:t> </w:t>
      </w:r>
      <w:r>
        <w:rPr/>
        <w:t>Drive</w:t>
      </w:r>
      <w:r>
        <w:rPr>
          <w:spacing w:val="-3"/>
        </w:rPr>
        <w:t> </w:t>
      </w:r>
      <w:r>
        <w:rPr>
          <w:spacing w:val="-4"/>
        </w:rPr>
        <w:t>home.</w:t>
      </w:r>
    </w:p>
    <w:p>
      <w:pPr>
        <w:pStyle w:val="BodyText"/>
        <w:spacing w:before="82"/>
      </w:pPr>
    </w:p>
    <w:p>
      <w:pPr>
        <w:pStyle w:val="BodyText"/>
        <w:spacing w:line="276" w:lineRule="auto"/>
        <w:ind w:left="360" w:right="442"/>
      </w:pPr>
      <w:r>
        <w:rPr/>
        <w:t>Although the destination in all four of the above activities was different, you should group</w:t>
      </w:r>
      <w:r>
        <w:rPr>
          <w:spacing w:val="-4"/>
        </w:rPr>
        <w:t> </w:t>
      </w:r>
      <w:r>
        <w:rPr/>
        <w:t>this</w:t>
      </w:r>
      <w:r>
        <w:rPr>
          <w:spacing w:val="-2"/>
        </w:rPr>
        <w:t> </w:t>
      </w:r>
      <w:r>
        <w:rPr/>
        <w:t>set</w:t>
      </w:r>
      <w:r>
        <w:rPr>
          <w:spacing w:val="-2"/>
        </w:rPr>
        <w:t> </w:t>
      </w:r>
      <w:r>
        <w:rPr/>
        <w:t>of</w:t>
      </w:r>
      <w:r>
        <w:rPr>
          <w:spacing w:val="-4"/>
        </w:rPr>
        <w:t> </w:t>
      </w:r>
      <w:r>
        <w:rPr/>
        <w:t>activities</w:t>
      </w:r>
      <w:r>
        <w:rPr>
          <w:spacing w:val="-2"/>
        </w:rPr>
        <w:t> </w:t>
      </w:r>
      <w:r>
        <w:rPr/>
        <w:t>into</w:t>
      </w:r>
      <w:r>
        <w:rPr>
          <w:spacing w:val="-3"/>
        </w:rPr>
        <w:t> </w:t>
      </w:r>
      <w:r>
        <w:rPr/>
        <w:t>one major</w:t>
      </w:r>
      <w:r>
        <w:rPr>
          <w:spacing w:val="-2"/>
        </w:rPr>
        <w:t> </w:t>
      </w:r>
      <w:r>
        <w:rPr/>
        <w:t>category</w:t>
      </w:r>
      <w:r>
        <w:rPr>
          <w:spacing w:val="-2"/>
        </w:rPr>
        <w:t> </w:t>
      </w:r>
      <w:r>
        <w:rPr/>
        <w:t>called</w:t>
      </w:r>
      <w:r>
        <w:rPr>
          <w:spacing w:val="-4"/>
        </w:rPr>
        <w:t> </w:t>
      </w:r>
      <w:r>
        <w:rPr/>
        <w:t>Driving.</w:t>
      </w:r>
      <w:r>
        <w:rPr>
          <w:spacing w:val="-2"/>
        </w:rPr>
        <w:t> </w:t>
      </w:r>
      <w:r>
        <w:rPr/>
        <w:t>It</w:t>
      </w:r>
      <w:r>
        <w:rPr>
          <w:spacing w:val="-2"/>
        </w:rPr>
        <w:t> </w:t>
      </w:r>
      <w:r>
        <w:rPr/>
        <w:t>is</w:t>
      </w:r>
      <w:r>
        <w:rPr>
          <w:spacing w:val="-2"/>
        </w:rPr>
        <w:t> </w:t>
      </w:r>
      <w:r>
        <w:rPr/>
        <w:t>not</w:t>
      </w:r>
      <w:r>
        <w:rPr>
          <w:spacing w:val="-1"/>
        </w:rPr>
        <w:t> </w:t>
      </w:r>
      <w:r>
        <w:rPr/>
        <w:t>advisable</w:t>
      </w:r>
      <w:r>
        <w:rPr>
          <w:spacing w:val="-2"/>
        </w:rPr>
        <w:t> </w:t>
      </w:r>
      <w:r>
        <w:rPr/>
        <w:t>to Drive and write in your notebook simultaneously, so some of your observations will need</w:t>
      </w:r>
      <w:r>
        <w:rPr>
          <w:spacing w:val="-2"/>
        </w:rPr>
        <w:t> </w:t>
      </w:r>
      <w:r>
        <w:rPr/>
        <w:t>to</w:t>
      </w:r>
      <w:r>
        <w:rPr>
          <w:spacing w:val="-4"/>
        </w:rPr>
        <w:t> </w:t>
      </w:r>
      <w:r>
        <w:rPr/>
        <w:t>be</w:t>
      </w:r>
      <w:r>
        <w:rPr>
          <w:spacing w:val="-4"/>
        </w:rPr>
        <w:t> </w:t>
      </w:r>
      <w:r>
        <w:rPr/>
        <w:t>recorded</w:t>
      </w:r>
      <w:r>
        <w:rPr>
          <w:spacing w:val="-2"/>
        </w:rPr>
        <w:t> </w:t>
      </w:r>
      <w:r>
        <w:rPr/>
        <w:t>a</w:t>
      </w:r>
      <w:r>
        <w:rPr>
          <w:spacing w:val="-5"/>
        </w:rPr>
        <w:t> </w:t>
      </w:r>
      <w:r>
        <w:rPr/>
        <w:t>short</w:t>
      </w:r>
      <w:r>
        <w:rPr>
          <w:spacing w:val="-2"/>
        </w:rPr>
        <w:t> </w:t>
      </w:r>
      <w:r>
        <w:rPr/>
        <w:t>time</w:t>
      </w:r>
      <w:r>
        <w:rPr>
          <w:spacing w:val="-4"/>
        </w:rPr>
        <w:t> </w:t>
      </w:r>
      <w:r>
        <w:rPr/>
        <w:t>after</w:t>
      </w:r>
      <w:r>
        <w:rPr>
          <w:spacing w:val="-2"/>
        </w:rPr>
        <w:t> </w:t>
      </w:r>
      <w:r>
        <w:rPr/>
        <w:t>the</w:t>
      </w:r>
      <w:r>
        <w:rPr>
          <w:spacing w:val="-4"/>
        </w:rPr>
        <w:t> </w:t>
      </w:r>
      <w:r>
        <w:rPr/>
        <w:t>activity</w:t>
      </w:r>
      <w:r>
        <w:rPr>
          <w:spacing w:val="-2"/>
        </w:rPr>
        <w:t> </w:t>
      </w:r>
      <w:r>
        <w:rPr/>
        <w:t>for</w:t>
      </w:r>
      <w:r>
        <w:rPr>
          <w:spacing w:val="-2"/>
        </w:rPr>
        <w:t> </w:t>
      </w:r>
      <w:r>
        <w:rPr/>
        <w:t>practical</w:t>
      </w:r>
      <w:r>
        <w:rPr>
          <w:spacing w:val="-2"/>
        </w:rPr>
        <w:t> </w:t>
      </w:r>
      <w:r>
        <w:rPr/>
        <w:t>reasons.</w:t>
      </w:r>
      <w:r>
        <w:rPr>
          <w:spacing w:val="-2"/>
        </w:rPr>
        <w:t> </w:t>
      </w:r>
      <w:r>
        <w:rPr/>
        <w:t>However,</w:t>
      </w:r>
      <w:r>
        <w:rPr>
          <w:spacing w:val="-5"/>
        </w:rPr>
        <w:t> </w:t>
      </w:r>
      <w:r>
        <w:rPr/>
        <w:t>you should</w:t>
      </w:r>
      <w:r>
        <w:rPr>
          <w:spacing w:val="-2"/>
        </w:rPr>
        <w:t> </w:t>
      </w:r>
      <w:r>
        <w:rPr/>
        <w:t>not</w:t>
      </w:r>
      <w:r>
        <w:rPr>
          <w:spacing w:val="-2"/>
        </w:rPr>
        <w:t> </w:t>
      </w:r>
      <w:r>
        <w:rPr/>
        <w:t>wait until the end of the day and then try to remember what you did</w:t>
      </w:r>
      <w:r>
        <w:rPr>
          <w:spacing w:val="-2"/>
        </w:rPr>
        <w:t> </w:t>
      </w:r>
      <w:r>
        <w:rPr/>
        <w:t>during the day. Record your activities as close as possible to the actual time they happened (within reason).</w:t>
      </w:r>
    </w:p>
    <w:p>
      <w:pPr>
        <w:pStyle w:val="BodyText"/>
        <w:spacing w:before="41"/>
      </w:pPr>
    </w:p>
    <w:p>
      <w:pPr>
        <w:pStyle w:val="BodyText"/>
        <w:spacing w:line="276" w:lineRule="auto" w:before="1"/>
        <w:ind w:left="360" w:right="569"/>
        <w:jc w:val="both"/>
      </w:pPr>
      <w:r>
        <w:rPr/>
        <w:t>Personal</w:t>
      </w:r>
      <w:r>
        <w:rPr>
          <w:spacing w:val="-3"/>
        </w:rPr>
        <w:t> </w:t>
      </w:r>
      <w:r>
        <w:rPr/>
        <w:t>Activities,</w:t>
      </w:r>
      <w:r>
        <w:rPr>
          <w:spacing w:val="-3"/>
        </w:rPr>
        <w:t> </w:t>
      </w:r>
      <w:r>
        <w:rPr/>
        <w:t>such</w:t>
      </w:r>
      <w:r>
        <w:rPr>
          <w:spacing w:val="-3"/>
        </w:rPr>
        <w:t> </w:t>
      </w:r>
      <w:r>
        <w:rPr/>
        <w:t>as</w:t>
      </w:r>
      <w:r>
        <w:rPr>
          <w:spacing w:val="-3"/>
        </w:rPr>
        <w:t> </w:t>
      </w:r>
      <w:r>
        <w:rPr/>
        <w:t>Brush</w:t>
      </w:r>
      <w:r>
        <w:rPr>
          <w:spacing w:val="-3"/>
        </w:rPr>
        <w:t> </w:t>
      </w:r>
      <w:r>
        <w:rPr/>
        <w:t>Teeth,</w:t>
      </w:r>
      <w:r>
        <w:rPr>
          <w:spacing w:val="-3"/>
        </w:rPr>
        <w:t> </w:t>
      </w:r>
      <w:r>
        <w:rPr/>
        <w:t>do</w:t>
      </w:r>
      <w:r>
        <w:rPr>
          <w:spacing w:val="-5"/>
        </w:rPr>
        <w:t> </w:t>
      </w:r>
      <w:r>
        <w:rPr/>
        <w:t>not</w:t>
      </w:r>
      <w:r>
        <w:rPr>
          <w:spacing w:val="-5"/>
        </w:rPr>
        <w:t> </w:t>
      </w:r>
      <w:r>
        <w:rPr/>
        <w:t>need</w:t>
      </w:r>
      <w:r>
        <w:rPr>
          <w:spacing w:val="-3"/>
        </w:rPr>
        <w:t> </w:t>
      </w:r>
      <w:r>
        <w:rPr/>
        <w:t>to</w:t>
      </w:r>
      <w:r>
        <w:rPr>
          <w:spacing w:val="-3"/>
        </w:rPr>
        <w:t> </w:t>
      </w:r>
      <w:r>
        <w:rPr/>
        <w:t>be</w:t>
      </w:r>
      <w:r>
        <w:rPr>
          <w:spacing w:val="-5"/>
        </w:rPr>
        <w:t> </w:t>
      </w:r>
      <w:r>
        <w:rPr/>
        <w:t>detailed</w:t>
      </w:r>
      <w:r>
        <w:rPr>
          <w:spacing w:val="-5"/>
        </w:rPr>
        <w:t> </w:t>
      </w:r>
      <w:r>
        <w:rPr/>
        <w:t>as</w:t>
      </w:r>
      <w:r>
        <w:rPr>
          <w:spacing w:val="-3"/>
        </w:rPr>
        <w:t> </w:t>
      </w:r>
      <w:r>
        <w:rPr/>
        <w:t>Brush</w:t>
      </w:r>
      <w:r>
        <w:rPr>
          <w:spacing w:val="-3"/>
        </w:rPr>
        <w:t> </w:t>
      </w:r>
      <w:r>
        <w:rPr/>
        <w:t>Teeth</w:t>
      </w:r>
      <w:r>
        <w:rPr>
          <w:spacing w:val="-2"/>
        </w:rPr>
        <w:t> </w:t>
      </w:r>
      <w:r>
        <w:rPr/>
        <w:t>in the Final Summary,</w:t>
      </w:r>
      <w:r>
        <w:rPr>
          <w:spacing w:val="-2"/>
        </w:rPr>
        <w:t> </w:t>
      </w:r>
      <w:r>
        <w:rPr/>
        <w:t>but are recorded</w:t>
      </w:r>
      <w:r>
        <w:rPr>
          <w:spacing w:val="-1"/>
        </w:rPr>
        <w:t> </w:t>
      </w:r>
      <w:r>
        <w:rPr/>
        <w:t>simply</w:t>
      </w:r>
      <w:r>
        <w:rPr>
          <w:spacing w:val="-2"/>
        </w:rPr>
        <w:t> </w:t>
      </w:r>
      <w:r>
        <w:rPr/>
        <w:t>as a Personal</w:t>
      </w:r>
      <w:r>
        <w:rPr>
          <w:spacing w:val="-2"/>
        </w:rPr>
        <w:t> </w:t>
      </w:r>
      <w:r>
        <w:rPr/>
        <w:t>Activity.</w:t>
      </w:r>
      <w:r>
        <w:rPr>
          <w:spacing w:val="-1"/>
        </w:rPr>
        <w:t> </w:t>
      </w:r>
      <w:r>
        <w:rPr/>
        <w:t>Group</w:t>
      </w:r>
      <w:r>
        <w:rPr>
          <w:spacing w:val="-1"/>
        </w:rPr>
        <w:t> </w:t>
      </w:r>
      <w:r>
        <w:rPr/>
        <w:t>all personal activities together into one category when you prepare your final summary.</w:t>
      </w:r>
    </w:p>
    <w:p>
      <w:pPr>
        <w:pStyle w:val="BodyText"/>
        <w:spacing w:before="42"/>
      </w:pPr>
    </w:p>
    <w:p>
      <w:pPr>
        <w:pStyle w:val="BodyText"/>
        <w:spacing w:line="276" w:lineRule="auto"/>
        <w:ind w:left="360" w:right="349"/>
      </w:pPr>
      <w:r>
        <w:rPr/>
        <w:t>Delay</w:t>
      </w:r>
      <w:r>
        <w:rPr>
          <w:spacing w:val="-3"/>
        </w:rPr>
        <w:t> </w:t>
      </w:r>
      <w:r>
        <w:rPr/>
        <w:t>Activities,</w:t>
      </w:r>
      <w:r>
        <w:rPr>
          <w:spacing w:val="-2"/>
        </w:rPr>
        <w:t> </w:t>
      </w:r>
      <w:r>
        <w:rPr/>
        <w:t>such</w:t>
      </w:r>
      <w:r>
        <w:rPr>
          <w:spacing w:val="-4"/>
        </w:rPr>
        <w:t> </w:t>
      </w:r>
      <w:r>
        <w:rPr/>
        <w:t>as</w:t>
      </w:r>
      <w:r>
        <w:rPr>
          <w:spacing w:val="-2"/>
        </w:rPr>
        <w:t> </w:t>
      </w:r>
      <w:r>
        <w:rPr/>
        <w:t>being</w:t>
      </w:r>
      <w:r>
        <w:rPr>
          <w:spacing w:val="-2"/>
        </w:rPr>
        <w:t> </w:t>
      </w:r>
      <w:r>
        <w:rPr/>
        <w:t>put</w:t>
      </w:r>
      <w:r>
        <w:rPr>
          <w:spacing w:val="-4"/>
        </w:rPr>
        <w:t> </w:t>
      </w:r>
      <w:r>
        <w:rPr/>
        <w:t>on</w:t>
      </w:r>
      <w:r>
        <w:rPr>
          <w:spacing w:val="-4"/>
        </w:rPr>
        <w:t> </w:t>
      </w:r>
      <w:r>
        <w:rPr/>
        <w:t>hold</w:t>
      </w:r>
      <w:r>
        <w:rPr>
          <w:spacing w:val="-2"/>
        </w:rPr>
        <w:t> </w:t>
      </w:r>
      <w:r>
        <w:rPr/>
        <w:t>while</w:t>
      </w:r>
      <w:r>
        <w:rPr>
          <w:spacing w:val="-2"/>
        </w:rPr>
        <w:t> </w:t>
      </w:r>
      <w:r>
        <w:rPr/>
        <w:t>using</w:t>
      </w:r>
      <w:r>
        <w:rPr>
          <w:spacing w:val="-3"/>
        </w:rPr>
        <w:t> </w:t>
      </w:r>
      <w:r>
        <w:rPr/>
        <w:t>the</w:t>
      </w:r>
      <w:r>
        <w:rPr>
          <w:spacing w:val="-2"/>
        </w:rPr>
        <w:t> </w:t>
      </w:r>
      <w:r>
        <w:rPr/>
        <w:t>telephone,</w:t>
      </w:r>
      <w:r>
        <w:rPr>
          <w:spacing w:val="-2"/>
        </w:rPr>
        <w:t> </w:t>
      </w:r>
      <w:r>
        <w:rPr/>
        <w:t>should</w:t>
      </w:r>
      <w:r>
        <w:rPr>
          <w:spacing w:val="-4"/>
        </w:rPr>
        <w:t> </w:t>
      </w:r>
      <w:r>
        <w:rPr/>
        <w:t>also</w:t>
      </w:r>
      <w:r>
        <w:rPr>
          <w:spacing w:val="-2"/>
        </w:rPr>
        <w:t> </w:t>
      </w:r>
      <w:r>
        <w:rPr/>
        <w:t>be grouped together into one category when you prepare your final summary.</w:t>
      </w:r>
    </w:p>
    <w:p>
      <w:pPr>
        <w:pStyle w:val="BodyText"/>
        <w:spacing w:before="42"/>
      </w:pPr>
    </w:p>
    <w:p>
      <w:pPr>
        <w:pStyle w:val="BodyText"/>
        <w:spacing w:line="276" w:lineRule="auto"/>
        <w:ind w:left="360" w:right="604"/>
        <w:jc w:val="both"/>
      </w:pPr>
      <w:r>
        <w:rPr/>
        <w:t>To</w:t>
      </w:r>
      <w:r>
        <w:rPr>
          <w:spacing w:val="-4"/>
        </w:rPr>
        <w:t> </w:t>
      </w:r>
      <w:r>
        <w:rPr/>
        <w:t>successfully</w:t>
      </w:r>
      <w:r>
        <w:rPr>
          <w:spacing w:val="-4"/>
        </w:rPr>
        <w:t> </w:t>
      </w:r>
      <w:r>
        <w:rPr/>
        <w:t>complete</w:t>
      </w:r>
      <w:r>
        <w:rPr>
          <w:spacing w:val="-3"/>
        </w:rPr>
        <w:t> </w:t>
      </w:r>
      <w:r>
        <w:rPr/>
        <w:t>this</w:t>
      </w:r>
      <w:r>
        <w:rPr>
          <w:spacing w:val="-2"/>
        </w:rPr>
        <w:t> </w:t>
      </w:r>
      <w:r>
        <w:rPr/>
        <w:t>Work</w:t>
      </w:r>
      <w:r>
        <w:rPr>
          <w:spacing w:val="-4"/>
        </w:rPr>
        <w:t> </w:t>
      </w:r>
      <w:r>
        <w:rPr/>
        <w:t>Sampling</w:t>
      </w:r>
      <w:r>
        <w:rPr>
          <w:spacing w:val="-4"/>
        </w:rPr>
        <w:t> </w:t>
      </w:r>
      <w:r>
        <w:rPr/>
        <w:t>self-study,</w:t>
      </w:r>
      <w:r>
        <w:rPr>
          <w:spacing w:val="-3"/>
        </w:rPr>
        <w:t> </w:t>
      </w:r>
      <w:r>
        <w:rPr/>
        <w:t>complete</w:t>
      </w:r>
      <w:r>
        <w:rPr>
          <w:spacing w:val="-5"/>
        </w:rPr>
        <w:t> </w:t>
      </w:r>
      <w:r>
        <w:rPr/>
        <w:t>the</w:t>
      </w:r>
      <w:r>
        <w:rPr>
          <w:spacing w:val="-6"/>
        </w:rPr>
        <w:t> </w:t>
      </w:r>
      <w:r>
        <w:rPr/>
        <w:t>Work</w:t>
      </w:r>
      <w:r>
        <w:rPr>
          <w:spacing w:val="-4"/>
        </w:rPr>
        <w:t> </w:t>
      </w:r>
      <w:r>
        <w:rPr/>
        <w:t>Sampling Record Form that follows. This is a three-page form, and it contains the following</w:t>
      </w:r>
    </w:p>
    <w:p>
      <w:pPr>
        <w:pStyle w:val="BodyText"/>
        <w:spacing w:after="0" w:line="276" w:lineRule="auto"/>
        <w:jc w:val="both"/>
        <w:sectPr>
          <w:pgSz w:w="12240" w:h="15840"/>
          <w:pgMar w:header="727" w:footer="949" w:top="1340" w:bottom="1140" w:left="1080" w:right="1080"/>
        </w:sectPr>
      </w:pPr>
    </w:p>
    <w:p>
      <w:pPr>
        <w:pStyle w:val="BodyText"/>
        <w:spacing w:before="91"/>
        <w:ind w:left="360"/>
      </w:pPr>
      <w:r>
        <w:rPr>
          <w:spacing w:val="-2"/>
        </w:rPr>
        <w:t>information:</w:t>
      </w:r>
    </w:p>
    <w:p>
      <w:pPr>
        <w:pStyle w:val="BodyText"/>
        <w:spacing w:before="81"/>
      </w:pPr>
    </w:p>
    <w:p>
      <w:pPr>
        <w:pStyle w:val="ListParagraph"/>
        <w:numPr>
          <w:ilvl w:val="0"/>
          <w:numId w:val="6"/>
        </w:numPr>
        <w:tabs>
          <w:tab w:pos="626" w:val="left" w:leader="none"/>
        </w:tabs>
        <w:spacing w:line="276" w:lineRule="auto" w:before="0" w:after="0"/>
        <w:ind w:left="360" w:right="744" w:firstLine="0"/>
        <w:jc w:val="left"/>
        <w:rPr>
          <w:sz w:val="24"/>
        </w:rPr>
      </w:pPr>
      <w:r>
        <w:rPr>
          <w:sz w:val="24"/>
        </w:rPr>
        <w:t>A</w:t>
      </w:r>
      <w:r>
        <w:rPr>
          <w:spacing w:val="-2"/>
          <w:sz w:val="24"/>
        </w:rPr>
        <w:t> </w:t>
      </w:r>
      <w:r>
        <w:rPr>
          <w:sz w:val="24"/>
        </w:rPr>
        <w:t>list</w:t>
      </w:r>
      <w:r>
        <w:rPr>
          <w:spacing w:val="-4"/>
          <w:sz w:val="24"/>
        </w:rPr>
        <w:t> </w:t>
      </w:r>
      <w:r>
        <w:rPr>
          <w:sz w:val="24"/>
        </w:rPr>
        <w:t>of</w:t>
      </w:r>
      <w:r>
        <w:rPr>
          <w:spacing w:val="-2"/>
          <w:sz w:val="24"/>
        </w:rPr>
        <w:t> </w:t>
      </w:r>
      <w:r>
        <w:rPr>
          <w:sz w:val="24"/>
        </w:rPr>
        <w:t>the</w:t>
      </w:r>
      <w:r>
        <w:rPr>
          <w:spacing w:val="-4"/>
          <w:sz w:val="24"/>
        </w:rPr>
        <w:t> </w:t>
      </w:r>
      <w:r>
        <w:rPr>
          <w:sz w:val="24"/>
        </w:rPr>
        <w:t>activities</w:t>
      </w:r>
      <w:r>
        <w:rPr>
          <w:spacing w:val="-4"/>
          <w:sz w:val="24"/>
        </w:rPr>
        <w:t> </w:t>
      </w:r>
      <w:r>
        <w:rPr>
          <w:sz w:val="24"/>
        </w:rPr>
        <w:t>performed</w:t>
      </w:r>
      <w:r>
        <w:rPr>
          <w:spacing w:val="-4"/>
          <w:sz w:val="24"/>
        </w:rPr>
        <w:t> </w:t>
      </w:r>
      <w:r>
        <w:rPr>
          <w:sz w:val="24"/>
        </w:rPr>
        <w:t>during</w:t>
      </w:r>
      <w:r>
        <w:rPr>
          <w:spacing w:val="-2"/>
          <w:sz w:val="24"/>
        </w:rPr>
        <w:t> </w:t>
      </w:r>
      <w:r>
        <w:rPr>
          <w:sz w:val="24"/>
        </w:rPr>
        <w:t>each</w:t>
      </w:r>
      <w:r>
        <w:rPr>
          <w:spacing w:val="-2"/>
          <w:sz w:val="24"/>
        </w:rPr>
        <w:t> </w:t>
      </w:r>
      <w:r>
        <w:rPr>
          <w:sz w:val="24"/>
        </w:rPr>
        <w:t>of</w:t>
      </w:r>
      <w:r>
        <w:rPr>
          <w:spacing w:val="-4"/>
          <w:sz w:val="24"/>
        </w:rPr>
        <w:t> </w:t>
      </w:r>
      <w:r>
        <w:rPr>
          <w:sz w:val="24"/>
        </w:rPr>
        <w:t>the</w:t>
      </w:r>
      <w:r>
        <w:rPr>
          <w:spacing w:val="-4"/>
          <w:sz w:val="24"/>
        </w:rPr>
        <w:t> </w:t>
      </w:r>
      <w:r>
        <w:rPr>
          <w:sz w:val="24"/>
        </w:rPr>
        <w:t>two</w:t>
      </w:r>
      <w:r>
        <w:rPr>
          <w:spacing w:val="-4"/>
          <w:sz w:val="24"/>
        </w:rPr>
        <w:t> </w:t>
      </w:r>
      <w:r>
        <w:rPr>
          <w:sz w:val="24"/>
        </w:rPr>
        <w:t>days</w:t>
      </w:r>
      <w:r>
        <w:rPr>
          <w:spacing w:val="-2"/>
          <w:sz w:val="24"/>
        </w:rPr>
        <w:t> </w:t>
      </w:r>
      <w:r>
        <w:rPr>
          <w:sz w:val="24"/>
        </w:rPr>
        <w:t>in</w:t>
      </w:r>
      <w:r>
        <w:rPr>
          <w:spacing w:val="-4"/>
          <w:sz w:val="24"/>
        </w:rPr>
        <w:t> </w:t>
      </w:r>
      <w:r>
        <w:rPr>
          <w:sz w:val="24"/>
        </w:rPr>
        <w:t>the</w:t>
      </w:r>
      <w:r>
        <w:rPr>
          <w:spacing w:val="-2"/>
          <w:sz w:val="24"/>
        </w:rPr>
        <w:t> </w:t>
      </w:r>
      <w:r>
        <w:rPr>
          <w:sz w:val="24"/>
        </w:rPr>
        <w:t>original</w:t>
      </w:r>
      <w:r>
        <w:rPr>
          <w:spacing w:val="-5"/>
          <w:sz w:val="24"/>
        </w:rPr>
        <w:t> </w:t>
      </w:r>
      <w:r>
        <w:rPr>
          <w:sz w:val="24"/>
        </w:rPr>
        <w:t>order</w:t>
      </w:r>
      <w:r>
        <w:rPr>
          <w:spacing w:val="-2"/>
          <w:sz w:val="24"/>
        </w:rPr>
        <w:t> </w:t>
      </w:r>
      <w:r>
        <w:rPr>
          <w:sz w:val="24"/>
        </w:rPr>
        <w:t>in which they happened showing the time the activity occurred. You should have 64 individual observations in chronological order. A brief example is below.</w:t>
      </w:r>
    </w:p>
    <w:p>
      <w:pPr>
        <w:pStyle w:val="ListParagraph"/>
        <w:numPr>
          <w:ilvl w:val="0"/>
          <w:numId w:val="6"/>
        </w:numPr>
        <w:tabs>
          <w:tab w:pos="626" w:val="left" w:leader="none"/>
        </w:tabs>
        <w:spacing w:line="276" w:lineRule="auto" w:before="1" w:after="0"/>
        <w:ind w:left="360" w:right="472" w:firstLine="0"/>
        <w:jc w:val="left"/>
        <w:rPr>
          <w:sz w:val="24"/>
        </w:rPr>
      </w:pPr>
      <w:r>
        <w:rPr>
          <w:sz w:val="24"/>
        </w:rPr>
        <w:t>A</w:t>
      </w:r>
      <w:r>
        <w:rPr>
          <w:spacing w:val="-2"/>
          <w:sz w:val="24"/>
        </w:rPr>
        <w:t> </w:t>
      </w:r>
      <w:r>
        <w:rPr>
          <w:sz w:val="24"/>
        </w:rPr>
        <w:t>summary</w:t>
      </w:r>
      <w:r>
        <w:rPr>
          <w:spacing w:val="-5"/>
          <w:sz w:val="24"/>
        </w:rPr>
        <w:t> </w:t>
      </w:r>
      <w:r>
        <w:rPr>
          <w:sz w:val="24"/>
        </w:rPr>
        <w:t>of</w:t>
      </w:r>
      <w:r>
        <w:rPr>
          <w:spacing w:val="-2"/>
          <w:sz w:val="24"/>
        </w:rPr>
        <w:t> </w:t>
      </w:r>
      <w:r>
        <w:rPr>
          <w:sz w:val="24"/>
        </w:rPr>
        <w:t>the</w:t>
      </w:r>
      <w:r>
        <w:rPr>
          <w:spacing w:val="-4"/>
          <w:sz w:val="24"/>
        </w:rPr>
        <w:t> </w:t>
      </w:r>
      <w:r>
        <w:rPr>
          <w:sz w:val="24"/>
        </w:rPr>
        <w:t>activities</w:t>
      </w:r>
      <w:r>
        <w:rPr>
          <w:spacing w:val="-2"/>
          <w:sz w:val="24"/>
        </w:rPr>
        <w:t> </w:t>
      </w:r>
      <w:r>
        <w:rPr>
          <w:sz w:val="24"/>
        </w:rPr>
        <w:t>into between</w:t>
      </w:r>
      <w:r>
        <w:rPr>
          <w:spacing w:val="-4"/>
          <w:sz w:val="24"/>
        </w:rPr>
        <w:t> </w:t>
      </w:r>
      <w:r>
        <w:rPr>
          <w:sz w:val="24"/>
        </w:rPr>
        <w:t>7</w:t>
      </w:r>
      <w:r>
        <w:rPr>
          <w:spacing w:val="-4"/>
          <w:sz w:val="24"/>
        </w:rPr>
        <w:t> </w:t>
      </w:r>
      <w:r>
        <w:rPr>
          <w:sz w:val="24"/>
        </w:rPr>
        <w:t>to</w:t>
      </w:r>
      <w:r>
        <w:rPr>
          <w:spacing w:val="-2"/>
          <w:sz w:val="24"/>
        </w:rPr>
        <w:t> </w:t>
      </w:r>
      <w:r>
        <w:rPr>
          <w:sz w:val="24"/>
        </w:rPr>
        <w:t>20</w:t>
      </w:r>
      <w:r>
        <w:rPr>
          <w:spacing w:val="-4"/>
          <w:sz w:val="24"/>
        </w:rPr>
        <w:t> </w:t>
      </w:r>
      <w:r>
        <w:rPr>
          <w:sz w:val="24"/>
        </w:rPr>
        <w:t>major</w:t>
      </w:r>
      <w:r>
        <w:rPr>
          <w:spacing w:val="-2"/>
          <w:sz w:val="24"/>
        </w:rPr>
        <w:t> </w:t>
      </w:r>
      <w:r>
        <w:rPr>
          <w:sz w:val="24"/>
        </w:rPr>
        <w:t>categories.</w:t>
      </w:r>
      <w:r>
        <w:rPr>
          <w:spacing w:val="-2"/>
          <w:sz w:val="24"/>
        </w:rPr>
        <w:t> </w:t>
      </w:r>
      <w:r>
        <w:rPr>
          <w:sz w:val="24"/>
        </w:rPr>
        <w:t>A</w:t>
      </w:r>
      <w:r>
        <w:rPr>
          <w:spacing w:val="-1"/>
          <w:sz w:val="24"/>
        </w:rPr>
        <w:t> </w:t>
      </w:r>
      <w:r>
        <w:rPr>
          <w:sz w:val="24"/>
        </w:rPr>
        <w:t>brief</w:t>
      </w:r>
      <w:r>
        <w:rPr>
          <w:spacing w:val="-3"/>
          <w:sz w:val="24"/>
        </w:rPr>
        <w:t> </w:t>
      </w:r>
      <w:r>
        <w:rPr>
          <w:sz w:val="24"/>
        </w:rPr>
        <w:t>example</w:t>
      </w:r>
      <w:r>
        <w:rPr>
          <w:spacing w:val="-2"/>
          <w:sz w:val="24"/>
        </w:rPr>
        <w:t> </w:t>
      </w:r>
      <w:r>
        <w:rPr>
          <w:sz w:val="24"/>
        </w:rPr>
        <w:t>is </w:t>
      </w:r>
      <w:r>
        <w:rPr>
          <w:spacing w:val="-2"/>
          <w:sz w:val="24"/>
        </w:rPr>
        <w:t>below.</w:t>
      </w:r>
    </w:p>
    <w:p>
      <w:pPr>
        <w:pStyle w:val="BodyText"/>
        <w:spacing w:before="42"/>
      </w:pPr>
    </w:p>
    <w:p>
      <w:pPr>
        <w:pStyle w:val="Heading2"/>
        <w:ind w:left="1018" w:right="1018"/>
        <w:jc w:val="center"/>
      </w:pPr>
      <w:r>
        <w:rPr/>
        <w:t>Work</w:t>
      </w:r>
      <w:r>
        <w:rPr>
          <w:spacing w:val="-3"/>
        </w:rPr>
        <w:t> </w:t>
      </w:r>
      <w:r>
        <w:rPr/>
        <w:t>Sampling</w:t>
      </w:r>
      <w:r>
        <w:rPr>
          <w:spacing w:val="-2"/>
        </w:rPr>
        <w:t> </w:t>
      </w:r>
      <w:r>
        <w:rPr/>
        <w:t>Daily</w:t>
      </w:r>
      <w:r>
        <w:rPr>
          <w:spacing w:val="-6"/>
        </w:rPr>
        <w:t> </w:t>
      </w:r>
      <w:r>
        <w:rPr/>
        <w:t>Record</w:t>
      </w:r>
      <w:r>
        <w:rPr>
          <w:spacing w:val="-2"/>
        </w:rPr>
        <w:t> </w:t>
      </w:r>
      <w:r>
        <w:rPr/>
        <w:t>of</w:t>
      </w:r>
      <w:r>
        <w:rPr>
          <w:spacing w:val="-3"/>
        </w:rPr>
        <w:t> </w:t>
      </w:r>
      <w:r>
        <w:rPr>
          <w:spacing w:val="-2"/>
        </w:rPr>
        <w:t>Activities</w:t>
      </w:r>
    </w:p>
    <w:p>
      <w:pPr>
        <w:pStyle w:val="BodyText"/>
        <w:spacing w:before="81"/>
        <w:rPr>
          <w:b/>
        </w:rPr>
      </w:pPr>
    </w:p>
    <w:p>
      <w:pPr>
        <w:pStyle w:val="BodyText"/>
        <w:spacing w:before="1"/>
        <w:ind w:left="360"/>
      </w:pPr>
      <w:r>
        <w:rPr/>
        <w:t>First</w:t>
      </w:r>
      <w:r>
        <w:rPr>
          <w:spacing w:val="-2"/>
        </w:rPr>
        <w:t> </w:t>
      </w:r>
      <w:r>
        <w:rPr/>
        <w:t>Date</w:t>
      </w:r>
      <w:r>
        <w:rPr>
          <w:spacing w:val="-1"/>
        </w:rPr>
        <w:t> </w:t>
      </w:r>
      <w:r>
        <w:rPr/>
        <w:t>of</w:t>
      </w:r>
      <w:r>
        <w:rPr>
          <w:spacing w:val="-3"/>
        </w:rPr>
        <w:t> </w:t>
      </w:r>
      <w:r>
        <w:rPr>
          <w:spacing w:val="-2"/>
        </w:rPr>
        <w:t>Study:</w:t>
      </w:r>
    </w:p>
    <w:p>
      <w:pPr>
        <w:pStyle w:val="BodyText"/>
        <w:spacing w:before="154"/>
        <w:rPr>
          <w:sz w:val="20"/>
        </w:rPr>
      </w:pPr>
    </w:p>
    <w:tbl>
      <w:tblPr>
        <w:tblW w:w="0" w:type="auto"/>
        <w:jc w:val="left"/>
        <w:tblInd w:w="2093" w:type="dxa"/>
        <w:tblBorders>
          <w:top w:val="thickThinMediumGap" w:sz="6" w:space="0" w:color="EFEFEF"/>
          <w:left w:val="thickThinMediumGap" w:sz="6" w:space="0" w:color="EFEFEF"/>
          <w:bottom w:val="thickThinMediumGap" w:sz="6" w:space="0" w:color="EFEFEF"/>
          <w:right w:val="thickThinMediumGap" w:sz="6" w:space="0" w:color="EFEFEF"/>
          <w:insideH w:val="thickThinMediumGap" w:sz="6" w:space="0" w:color="EFEFEF"/>
          <w:insideV w:val="thickThinMediumGap" w:sz="6" w:space="0" w:color="EFEFEF"/>
        </w:tblBorders>
        <w:tblLayout w:type="fixed"/>
        <w:tblCellMar>
          <w:top w:w="0" w:type="dxa"/>
          <w:left w:w="0" w:type="dxa"/>
          <w:bottom w:w="0" w:type="dxa"/>
          <w:right w:w="0" w:type="dxa"/>
        </w:tblCellMar>
        <w:tblLook w:val="01E0"/>
      </w:tblPr>
      <w:tblGrid>
        <w:gridCol w:w="945"/>
        <w:gridCol w:w="984"/>
        <w:gridCol w:w="2878"/>
        <w:gridCol w:w="1150"/>
      </w:tblGrid>
      <w:tr>
        <w:trPr>
          <w:trHeight w:val="360" w:hRule="atLeast"/>
        </w:trPr>
        <w:tc>
          <w:tcPr>
            <w:tcW w:w="945" w:type="dxa"/>
            <w:tcBorders>
              <w:bottom w:val="double" w:sz="6" w:space="0" w:color="9F9F9F"/>
              <w:right w:val="double" w:sz="6" w:space="0" w:color="9F9F9F"/>
            </w:tcBorders>
          </w:tcPr>
          <w:p>
            <w:pPr>
              <w:pStyle w:val="TableParagraph"/>
              <w:spacing w:before="21"/>
              <w:ind w:left="19"/>
              <w:jc w:val="center"/>
              <w:rPr>
                <w:sz w:val="24"/>
              </w:rPr>
            </w:pPr>
            <w:r>
              <w:rPr>
                <w:spacing w:val="-2"/>
                <w:sz w:val="24"/>
              </w:rPr>
              <w:t>Number</w:t>
            </w:r>
          </w:p>
        </w:tc>
        <w:tc>
          <w:tcPr>
            <w:tcW w:w="984" w:type="dxa"/>
            <w:tcBorders>
              <w:left w:val="double" w:sz="6" w:space="0" w:color="9F9F9F"/>
              <w:bottom w:val="double" w:sz="6" w:space="0" w:color="9F9F9F"/>
              <w:right w:val="double" w:sz="6" w:space="0" w:color="9F9F9F"/>
            </w:tcBorders>
          </w:tcPr>
          <w:p>
            <w:pPr>
              <w:pStyle w:val="TableParagraph"/>
              <w:spacing w:before="21"/>
              <w:ind w:left="29"/>
              <w:jc w:val="center"/>
              <w:rPr>
                <w:sz w:val="24"/>
              </w:rPr>
            </w:pPr>
            <w:r>
              <w:rPr>
                <w:spacing w:val="-4"/>
                <w:sz w:val="24"/>
              </w:rPr>
              <w:t>Time</w:t>
            </w:r>
          </w:p>
        </w:tc>
        <w:tc>
          <w:tcPr>
            <w:tcW w:w="2878" w:type="dxa"/>
            <w:tcBorders>
              <w:left w:val="double" w:sz="6" w:space="0" w:color="9F9F9F"/>
              <w:bottom w:val="double" w:sz="6" w:space="0" w:color="9F9F9F"/>
              <w:right w:val="triple" w:sz="6" w:space="0" w:color="9F9F9F"/>
            </w:tcBorders>
          </w:tcPr>
          <w:p>
            <w:pPr>
              <w:pStyle w:val="TableParagraph"/>
              <w:spacing w:before="21"/>
              <w:ind w:left="404"/>
              <w:rPr>
                <w:sz w:val="24"/>
              </w:rPr>
            </w:pPr>
            <w:r>
              <w:rPr>
                <w:sz w:val="24"/>
              </w:rPr>
              <w:t>Activity </w:t>
            </w:r>
            <w:r>
              <w:rPr>
                <w:spacing w:val="-2"/>
                <w:sz w:val="24"/>
              </w:rPr>
              <w:t>Description</w:t>
            </w:r>
          </w:p>
        </w:tc>
        <w:tc>
          <w:tcPr>
            <w:tcW w:w="1150" w:type="dxa"/>
            <w:tcBorders>
              <w:left w:val="triple" w:sz="6" w:space="0" w:color="9F9F9F"/>
              <w:bottom w:val="single" w:sz="6" w:space="0" w:color="EFEFEF"/>
              <w:right w:val="thickThinMediumGap" w:sz="6" w:space="0" w:color="9F9F9F"/>
            </w:tcBorders>
          </w:tcPr>
          <w:p>
            <w:pPr>
              <w:pStyle w:val="TableParagraph"/>
              <w:spacing w:before="21"/>
              <w:ind w:left="92"/>
              <w:rPr>
                <w:sz w:val="24"/>
              </w:rPr>
            </w:pPr>
            <w:r>
              <w:rPr>
                <w:spacing w:val="-2"/>
                <w:sz w:val="24"/>
              </w:rPr>
              <w:t>Category</w:t>
            </w:r>
          </w:p>
        </w:tc>
      </w:tr>
      <w:tr>
        <w:trPr>
          <w:trHeight w:val="363" w:hRule="atLeast"/>
        </w:trPr>
        <w:tc>
          <w:tcPr>
            <w:tcW w:w="945" w:type="dxa"/>
            <w:tcBorders>
              <w:top w:val="double" w:sz="6" w:space="0" w:color="9F9F9F"/>
              <w:bottom w:val="double" w:sz="6" w:space="0" w:color="9F9F9F"/>
              <w:right w:val="double" w:sz="6" w:space="0" w:color="9F9F9F"/>
            </w:tcBorders>
          </w:tcPr>
          <w:p>
            <w:pPr>
              <w:pStyle w:val="TableParagraph"/>
              <w:spacing w:before="23"/>
              <w:ind w:left="18"/>
              <w:jc w:val="center"/>
              <w:rPr>
                <w:sz w:val="24"/>
              </w:rPr>
            </w:pPr>
            <w:r>
              <w:rPr>
                <w:spacing w:val="-10"/>
                <w:sz w:val="24"/>
              </w:rPr>
              <w:t>1</w:t>
            </w:r>
          </w:p>
        </w:tc>
        <w:tc>
          <w:tcPr>
            <w:tcW w:w="984" w:type="dxa"/>
            <w:tcBorders>
              <w:top w:val="double" w:sz="6" w:space="0" w:color="9F9F9F"/>
              <w:left w:val="double" w:sz="6" w:space="0" w:color="9F9F9F"/>
              <w:bottom w:val="double" w:sz="6" w:space="0" w:color="9F9F9F"/>
              <w:right w:val="double" w:sz="6" w:space="0" w:color="9F9F9F"/>
            </w:tcBorders>
          </w:tcPr>
          <w:p>
            <w:pPr>
              <w:pStyle w:val="TableParagraph"/>
              <w:spacing w:before="23"/>
              <w:ind w:left="31"/>
              <w:jc w:val="center"/>
              <w:rPr>
                <w:sz w:val="24"/>
              </w:rPr>
            </w:pPr>
            <w:r>
              <w:rPr>
                <w:sz w:val="24"/>
              </w:rPr>
              <w:t>8:30</w:t>
            </w:r>
            <w:r>
              <w:rPr>
                <w:spacing w:val="-4"/>
                <w:sz w:val="24"/>
              </w:rPr>
              <w:t> </w:t>
            </w:r>
            <w:r>
              <w:rPr>
                <w:spacing w:val="-5"/>
                <w:sz w:val="24"/>
              </w:rPr>
              <w:t>AM</w:t>
            </w:r>
          </w:p>
        </w:tc>
        <w:tc>
          <w:tcPr>
            <w:tcW w:w="2878" w:type="dxa"/>
            <w:tcBorders>
              <w:top w:val="double" w:sz="6" w:space="0" w:color="9F9F9F"/>
              <w:left w:val="double" w:sz="6" w:space="0" w:color="9F9F9F"/>
              <w:bottom w:val="double" w:sz="6" w:space="0" w:color="9F9F9F"/>
              <w:right w:val="triple" w:sz="6" w:space="0" w:color="EFEFEF"/>
            </w:tcBorders>
          </w:tcPr>
          <w:p>
            <w:pPr>
              <w:pStyle w:val="TableParagraph"/>
              <w:spacing w:before="23"/>
              <w:ind w:left="37"/>
              <w:rPr>
                <w:sz w:val="24"/>
              </w:rPr>
            </w:pPr>
            <w:r>
              <w:rPr>
                <w:sz w:val="24"/>
              </w:rPr>
              <w:t>Eat </w:t>
            </w:r>
            <w:r>
              <w:rPr>
                <w:spacing w:val="-2"/>
                <w:sz w:val="24"/>
              </w:rPr>
              <w:t>Breakfast</w:t>
            </w:r>
          </w:p>
        </w:tc>
        <w:tc>
          <w:tcPr>
            <w:tcW w:w="1150" w:type="dxa"/>
            <w:vMerge w:val="restart"/>
            <w:tcBorders>
              <w:top w:val="single" w:sz="6" w:space="0" w:color="EFEFEF"/>
              <w:left w:val="triple" w:sz="6" w:space="0" w:color="EFEFEF"/>
              <w:bottom w:val="single" w:sz="12" w:space="0" w:color="9F9F9F"/>
              <w:right w:val="single" w:sz="12" w:space="0" w:color="9F9F9F"/>
            </w:tcBorders>
          </w:tcPr>
          <w:p>
            <w:pPr>
              <w:pStyle w:val="TableParagraph"/>
              <w:rPr>
                <w:rFonts w:ascii="Times New Roman"/>
                <w:sz w:val="22"/>
              </w:rPr>
            </w:pPr>
          </w:p>
        </w:tc>
      </w:tr>
      <w:tr>
        <w:trPr>
          <w:trHeight w:val="363" w:hRule="atLeast"/>
        </w:trPr>
        <w:tc>
          <w:tcPr>
            <w:tcW w:w="945" w:type="dxa"/>
            <w:tcBorders>
              <w:top w:val="double" w:sz="6" w:space="0" w:color="9F9F9F"/>
              <w:bottom w:val="double" w:sz="6" w:space="0" w:color="9F9F9F"/>
              <w:right w:val="double" w:sz="6" w:space="0" w:color="9F9F9F"/>
            </w:tcBorders>
          </w:tcPr>
          <w:p>
            <w:pPr>
              <w:pStyle w:val="TableParagraph"/>
              <w:spacing w:before="23"/>
              <w:ind w:left="18"/>
              <w:jc w:val="center"/>
              <w:rPr>
                <w:sz w:val="24"/>
              </w:rPr>
            </w:pPr>
            <w:r>
              <w:rPr>
                <w:spacing w:val="-10"/>
                <w:sz w:val="24"/>
              </w:rPr>
              <w:t>2</w:t>
            </w:r>
          </w:p>
        </w:tc>
        <w:tc>
          <w:tcPr>
            <w:tcW w:w="984" w:type="dxa"/>
            <w:tcBorders>
              <w:top w:val="double" w:sz="6" w:space="0" w:color="9F9F9F"/>
              <w:left w:val="double" w:sz="6" w:space="0" w:color="9F9F9F"/>
              <w:bottom w:val="double" w:sz="6" w:space="0" w:color="9F9F9F"/>
              <w:right w:val="double" w:sz="6" w:space="0" w:color="9F9F9F"/>
            </w:tcBorders>
          </w:tcPr>
          <w:p>
            <w:pPr>
              <w:pStyle w:val="TableParagraph"/>
              <w:spacing w:before="23"/>
              <w:ind w:left="31"/>
              <w:jc w:val="center"/>
              <w:rPr>
                <w:sz w:val="24"/>
              </w:rPr>
            </w:pPr>
            <w:r>
              <w:rPr>
                <w:sz w:val="24"/>
              </w:rPr>
              <w:t>8:45</w:t>
            </w:r>
            <w:r>
              <w:rPr>
                <w:spacing w:val="-4"/>
                <w:sz w:val="24"/>
              </w:rPr>
              <w:t> </w:t>
            </w:r>
            <w:r>
              <w:rPr>
                <w:spacing w:val="-5"/>
                <w:sz w:val="24"/>
              </w:rPr>
              <w:t>AM</w:t>
            </w:r>
          </w:p>
        </w:tc>
        <w:tc>
          <w:tcPr>
            <w:tcW w:w="2878" w:type="dxa"/>
            <w:tcBorders>
              <w:top w:val="double" w:sz="6" w:space="0" w:color="9F9F9F"/>
              <w:left w:val="double" w:sz="6" w:space="0" w:color="9F9F9F"/>
              <w:bottom w:val="double" w:sz="6" w:space="0" w:color="9F9F9F"/>
              <w:right w:val="triple" w:sz="6" w:space="0" w:color="EFEFEF"/>
            </w:tcBorders>
          </w:tcPr>
          <w:p>
            <w:pPr>
              <w:pStyle w:val="TableParagraph"/>
              <w:spacing w:before="23"/>
              <w:ind w:left="37"/>
              <w:rPr>
                <w:sz w:val="24"/>
              </w:rPr>
            </w:pPr>
            <w:r>
              <w:rPr>
                <w:sz w:val="24"/>
              </w:rPr>
              <w:t>Brush</w:t>
            </w:r>
            <w:r>
              <w:rPr>
                <w:spacing w:val="-1"/>
                <w:sz w:val="24"/>
              </w:rPr>
              <w:t> </w:t>
            </w:r>
            <w:r>
              <w:rPr>
                <w:spacing w:val="-2"/>
                <w:sz w:val="24"/>
              </w:rPr>
              <w:t>Teeth</w:t>
            </w:r>
          </w:p>
        </w:tc>
        <w:tc>
          <w:tcPr>
            <w:tcW w:w="1150" w:type="dxa"/>
            <w:vMerge/>
            <w:tcBorders>
              <w:top w:val="nil"/>
              <w:left w:val="triple" w:sz="6" w:space="0" w:color="EFEFEF"/>
              <w:bottom w:val="single" w:sz="12" w:space="0" w:color="9F9F9F"/>
              <w:right w:val="single" w:sz="12" w:space="0" w:color="9F9F9F"/>
            </w:tcBorders>
          </w:tcPr>
          <w:p>
            <w:pPr>
              <w:rPr>
                <w:sz w:val="2"/>
                <w:szCs w:val="2"/>
              </w:rPr>
            </w:pPr>
          </w:p>
        </w:tc>
      </w:tr>
      <w:tr>
        <w:trPr>
          <w:trHeight w:val="362" w:hRule="atLeast"/>
        </w:trPr>
        <w:tc>
          <w:tcPr>
            <w:tcW w:w="945" w:type="dxa"/>
            <w:tcBorders>
              <w:top w:val="double" w:sz="6" w:space="0" w:color="9F9F9F"/>
              <w:bottom w:val="double" w:sz="6" w:space="0" w:color="9F9F9F"/>
              <w:right w:val="double" w:sz="6" w:space="0" w:color="9F9F9F"/>
            </w:tcBorders>
          </w:tcPr>
          <w:p>
            <w:pPr>
              <w:pStyle w:val="TableParagraph"/>
              <w:spacing w:before="23"/>
              <w:ind w:left="18"/>
              <w:jc w:val="center"/>
              <w:rPr>
                <w:sz w:val="24"/>
              </w:rPr>
            </w:pPr>
            <w:r>
              <w:rPr>
                <w:spacing w:val="-10"/>
                <w:sz w:val="24"/>
              </w:rPr>
              <w:t>3</w:t>
            </w:r>
          </w:p>
        </w:tc>
        <w:tc>
          <w:tcPr>
            <w:tcW w:w="984" w:type="dxa"/>
            <w:tcBorders>
              <w:top w:val="double" w:sz="6" w:space="0" w:color="9F9F9F"/>
              <w:left w:val="double" w:sz="6" w:space="0" w:color="9F9F9F"/>
              <w:bottom w:val="double" w:sz="6" w:space="0" w:color="9F9F9F"/>
              <w:right w:val="double" w:sz="6" w:space="0" w:color="9F9F9F"/>
            </w:tcBorders>
          </w:tcPr>
          <w:p>
            <w:pPr>
              <w:pStyle w:val="TableParagraph"/>
              <w:spacing w:before="23"/>
              <w:ind w:left="31"/>
              <w:jc w:val="center"/>
              <w:rPr>
                <w:sz w:val="24"/>
              </w:rPr>
            </w:pPr>
            <w:r>
              <w:rPr>
                <w:sz w:val="24"/>
              </w:rPr>
              <w:t>9:00</w:t>
            </w:r>
            <w:r>
              <w:rPr>
                <w:spacing w:val="-4"/>
                <w:sz w:val="24"/>
              </w:rPr>
              <w:t> </w:t>
            </w:r>
            <w:r>
              <w:rPr>
                <w:spacing w:val="-5"/>
                <w:sz w:val="24"/>
              </w:rPr>
              <w:t>AM</w:t>
            </w:r>
          </w:p>
        </w:tc>
        <w:tc>
          <w:tcPr>
            <w:tcW w:w="2878" w:type="dxa"/>
            <w:tcBorders>
              <w:top w:val="double" w:sz="6" w:space="0" w:color="9F9F9F"/>
              <w:left w:val="double" w:sz="6" w:space="0" w:color="9F9F9F"/>
              <w:bottom w:val="double" w:sz="6" w:space="0" w:color="9F9F9F"/>
              <w:right w:val="triple" w:sz="6" w:space="0" w:color="EFEFEF"/>
            </w:tcBorders>
          </w:tcPr>
          <w:p>
            <w:pPr>
              <w:pStyle w:val="TableParagraph"/>
              <w:spacing w:before="23"/>
              <w:ind w:left="37"/>
              <w:rPr>
                <w:sz w:val="24"/>
              </w:rPr>
            </w:pPr>
            <w:r>
              <w:rPr>
                <w:sz w:val="24"/>
              </w:rPr>
              <w:t>Read</w:t>
            </w:r>
            <w:r>
              <w:rPr>
                <w:spacing w:val="-7"/>
                <w:sz w:val="24"/>
              </w:rPr>
              <w:t> </w:t>
            </w:r>
            <w:r>
              <w:rPr>
                <w:sz w:val="24"/>
              </w:rPr>
              <w:t>HW</w:t>
            </w:r>
            <w:r>
              <w:rPr>
                <w:spacing w:val="-7"/>
                <w:sz w:val="24"/>
              </w:rPr>
              <w:t> </w:t>
            </w:r>
            <w:r>
              <w:rPr>
                <w:spacing w:val="-2"/>
                <w:sz w:val="24"/>
              </w:rPr>
              <w:t>Instructions</w:t>
            </w:r>
          </w:p>
        </w:tc>
        <w:tc>
          <w:tcPr>
            <w:tcW w:w="1150" w:type="dxa"/>
            <w:vMerge/>
            <w:tcBorders>
              <w:top w:val="nil"/>
              <w:left w:val="triple" w:sz="6" w:space="0" w:color="EFEFEF"/>
              <w:bottom w:val="single" w:sz="12" w:space="0" w:color="9F9F9F"/>
              <w:right w:val="single" w:sz="12" w:space="0" w:color="9F9F9F"/>
            </w:tcBorders>
          </w:tcPr>
          <w:p>
            <w:pPr>
              <w:rPr>
                <w:sz w:val="2"/>
                <w:szCs w:val="2"/>
              </w:rPr>
            </w:pPr>
          </w:p>
        </w:tc>
      </w:tr>
      <w:tr>
        <w:trPr>
          <w:trHeight w:val="360" w:hRule="atLeast"/>
        </w:trPr>
        <w:tc>
          <w:tcPr>
            <w:tcW w:w="945" w:type="dxa"/>
            <w:tcBorders>
              <w:top w:val="double" w:sz="6" w:space="0" w:color="9F9F9F"/>
              <w:bottom w:val="double" w:sz="6" w:space="0" w:color="9F9F9F"/>
              <w:right w:val="double" w:sz="6" w:space="0" w:color="9F9F9F"/>
            </w:tcBorders>
          </w:tcPr>
          <w:p>
            <w:pPr>
              <w:pStyle w:val="TableParagraph"/>
              <w:spacing w:before="21"/>
              <w:ind w:left="18"/>
              <w:jc w:val="center"/>
              <w:rPr>
                <w:sz w:val="24"/>
              </w:rPr>
            </w:pPr>
            <w:r>
              <w:rPr>
                <w:spacing w:val="-10"/>
                <w:sz w:val="24"/>
              </w:rPr>
              <w:t>4</w:t>
            </w:r>
          </w:p>
        </w:tc>
        <w:tc>
          <w:tcPr>
            <w:tcW w:w="984" w:type="dxa"/>
            <w:tcBorders>
              <w:top w:val="double" w:sz="6" w:space="0" w:color="9F9F9F"/>
              <w:left w:val="double" w:sz="6" w:space="0" w:color="9F9F9F"/>
              <w:bottom w:val="double" w:sz="6" w:space="0" w:color="9F9F9F"/>
              <w:right w:val="double" w:sz="6" w:space="0" w:color="9F9F9F"/>
            </w:tcBorders>
          </w:tcPr>
          <w:p>
            <w:pPr>
              <w:pStyle w:val="TableParagraph"/>
              <w:spacing w:before="21"/>
              <w:ind w:left="31"/>
              <w:jc w:val="center"/>
              <w:rPr>
                <w:sz w:val="24"/>
              </w:rPr>
            </w:pPr>
            <w:r>
              <w:rPr>
                <w:sz w:val="24"/>
              </w:rPr>
              <w:t>9:15</w:t>
            </w:r>
            <w:r>
              <w:rPr>
                <w:spacing w:val="-4"/>
                <w:sz w:val="24"/>
              </w:rPr>
              <w:t> </w:t>
            </w:r>
            <w:r>
              <w:rPr>
                <w:spacing w:val="-5"/>
                <w:sz w:val="24"/>
              </w:rPr>
              <w:t>AM</w:t>
            </w:r>
          </w:p>
        </w:tc>
        <w:tc>
          <w:tcPr>
            <w:tcW w:w="2878" w:type="dxa"/>
            <w:tcBorders>
              <w:top w:val="double" w:sz="6" w:space="0" w:color="9F9F9F"/>
              <w:left w:val="double" w:sz="6" w:space="0" w:color="9F9F9F"/>
              <w:bottom w:val="double" w:sz="6" w:space="0" w:color="9F9F9F"/>
              <w:right w:val="triple" w:sz="6" w:space="0" w:color="EFEFEF"/>
            </w:tcBorders>
          </w:tcPr>
          <w:p>
            <w:pPr>
              <w:pStyle w:val="TableParagraph"/>
              <w:spacing w:before="21"/>
              <w:ind w:left="37"/>
              <w:rPr>
                <w:sz w:val="24"/>
              </w:rPr>
            </w:pPr>
            <w:r>
              <w:rPr>
                <w:sz w:val="24"/>
              </w:rPr>
              <w:t>Read</w:t>
            </w:r>
            <w:r>
              <w:rPr>
                <w:spacing w:val="-7"/>
                <w:sz w:val="24"/>
              </w:rPr>
              <w:t> </w:t>
            </w:r>
            <w:r>
              <w:rPr>
                <w:sz w:val="24"/>
              </w:rPr>
              <w:t>HW</w:t>
            </w:r>
            <w:r>
              <w:rPr>
                <w:spacing w:val="-7"/>
                <w:sz w:val="24"/>
              </w:rPr>
              <w:t> </w:t>
            </w:r>
            <w:r>
              <w:rPr>
                <w:spacing w:val="-2"/>
                <w:sz w:val="24"/>
              </w:rPr>
              <w:t>Instructions</w:t>
            </w:r>
          </w:p>
        </w:tc>
        <w:tc>
          <w:tcPr>
            <w:tcW w:w="1150" w:type="dxa"/>
            <w:vMerge/>
            <w:tcBorders>
              <w:top w:val="nil"/>
              <w:left w:val="triple" w:sz="6" w:space="0" w:color="EFEFEF"/>
              <w:bottom w:val="single" w:sz="12" w:space="0" w:color="9F9F9F"/>
              <w:right w:val="single" w:sz="12" w:space="0" w:color="9F9F9F"/>
            </w:tcBorders>
          </w:tcPr>
          <w:p>
            <w:pPr>
              <w:rPr>
                <w:sz w:val="2"/>
                <w:szCs w:val="2"/>
              </w:rPr>
            </w:pPr>
          </w:p>
        </w:tc>
      </w:tr>
      <w:tr>
        <w:trPr>
          <w:trHeight w:val="362" w:hRule="atLeast"/>
        </w:trPr>
        <w:tc>
          <w:tcPr>
            <w:tcW w:w="945" w:type="dxa"/>
            <w:tcBorders>
              <w:top w:val="double" w:sz="6" w:space="0" w:color="9F9F9F"/>
              <w:bottom w:val="double" w:sz="6" w:space="0" w:color="9F9F9F"/>
              <w:right w:val="double" w:sz="6" w:space="0" w:color="9F9F9F"/>
            </w:tcBorders>
          </w:tcPr>
          <w:p>
            <w:pPr>
              <w:pStyle w:val="TableParagraph"/>
              <w:spacing w:before="23"/>
              <w:ind w:left="18"/>
              <w:jc w:val="center"/>
              <w:rPr>
                <w:sz w:val="24"/>
              </w:rPr>
            </w:pPr>
            <w:r>
              <w:rPr>
                <w:spacing w:val="-10"/>
                <w:sz w:val="24"/>
              </w:rPr>
              <w:t>5</w:t>
            </w:r>
          </w:p>
        </w:tc>
        <w:tc>
          <w:tcPr>
            <w:tcW w:w="984" w:type="dxa"/>
            <w:tcBorders>
              <w:top w:val="double" w:sz="6" w:space="0" w:color="9F9F9F"/>
              <w:left w:val="double" w:sz="6" w:space="0" w:color="9F9F9F"/>
              <w:bottom w:val="double" w:sz="6" w:space="0" w:color="9F9F9F"/>
              <w:right w:val="double" w:sz="6" w:space="0" w:color="9F9F9F"/>
            </w:tcBorders>
          </w:tcPr>
          <w:p>
            <w:pPr>
              <w:pStyle w:val="TableParagraph"/>
              <w:spacing w:before="23"/>
              <w:ind w:left="31"/>
              <w:jc w:val="center"/>
              <w:rPr>
                <w:sz w:val="24"/>
              </w:rPr>
            </w:pPr>
            <w:r>
              <w:rPr>
                <w:sz w:val="24"/>
              </w:rPr>
              <w:t>9:30</w:t>
            </w:r>
            <w:r>
              <w:rPr>
                <w:spacing w:val="-4"/>
                <w:sz w:val="24"/>
              </w:rPr>
              <w:t> </w:t>
            </w:r>
            <w:r>
              <w:rPr>
                <w:spacing w:val="-5"/>
                <w:sz w:val="24"/>
              </w:rPr>
              <w:t>AM</w:t>
            </w:r>
          </w:p>
        </w:tc>
        <w:tc>
          <w:tcPr>
            <w:tcW w:w="2878" w:type="dxa"/>
            <w:tcBorders>
              <w:top w:val="double" w:sz="6" w:space="0" w:color="9F9F9F"/>
              <w:left w:val="double" w:sz="6" w:space="0" w:color="9F9F9F"/>
              <w:bottom w:val="double" w:sz="6" w:space="0" w:color="9F9F9F"/>
              <w:right w:val="triple" w:sz="6" w:space="0" w:color="EFEFEF"/>
            </w:tcBorders>
          </w:tcPr>
          <w:p>
            <w:pPr>
              <w:pStyle w:val="TableParagraph"/>
              <w:spacing w:before="23"/>
              <w:ind w:left="37"/>
              <w:rPr>
                <w:sz w:val="24"/>
              </w:rPr>
            </w:pPr>
            <w:r>
              <w:rPr>
                <w:sz w:val="24"/>
              </w:rPr>
              <w:t>Read</w:t>
            </w:r>
            <w:r>
              <w:rPr>
                <w:spacing w:val="-4"/>
                <w:sz w:val="24"/>
              </w:rPr>
              <w:t> </w:t>
            </w:r>
            <w:r>
              <w:rPr>
                <w:sz w:val="24"/>
              </w:rPr>
              <w:t>TV</w:t>
            </w:r>
            <w:r>
              <w:rPr>
                <w:spacing w:val="-6"/>
                <w:sz w:val="24"/>
              </w:rPr>
              <w:t> </w:t>
            </w:r>
            <w:r>
              <w:rPr>
                <w:sz w:val="24"/>
              </w:rPr>
              <w:t>Guide</w:t>
            </w:r>
            <w:r>
              <w:rPr>
                <w:spacing w:val="-3"/>
                <w:sz w:val="24"/>
              </w:rPr>
              <w:t> </w:t>
            </w:r>
            <w:r>
              <w:rPr>
                <w:spacing w:val="-2"/>
                <w:sz w:val="24"/>
              </w:rPr>
              <w:t>Magazine</w:t>
            </w:r>
          </w:p>
        </w:tc>
        <w:tc>
          <w:tcPr>
            <w:tcW w:w="1150" w:type="dxa"/>
            <w:vMerge/>
            <w:tcBorders>
              <w:top w:val="nil"/>
              <w:left w:val="triple" w:sz="6" w:space="0" w:color="EFEFEF"/>
              <w:bottom w:val="single" w:sz="12" w:space="0" w:color="9F9F9F"/>
              <w:right w:val="single" w:sz="12" w:space="0" w:color="9F9F9F"/>
            </w:tcBorders>
          </w:tcPr>
          <w:p>
            <w:pPr>
              <w:rPr>
                <w:sz w:val="2"/>
                <w:szCs w:val="2"/>
              </w:rPr>
            </w:pPr>
          </w:p>
        </w:tc>
      </w:tr>
      <w:tr>
        <w:trPr>
          <w:trHeight w:val="369" w:hRule="atLeast"/>
        </w:trPr>
        <w:tc>
          <w:tcPr>
            <w:tcW w:w="945" w:type="dxa"/>
            <w:tcBorders>
              <w:top w:val="double" w:sz="6" w:space="0" w:color="9F9F9F"/>
              <w:bottom w:val="thickThinMediumGap" w:sz="6" w:space="0" w:color="9F9F9F"/>
              <w:right w:val="double" w:sz="6" w:space="0" w:color="9F9F9F"/>
            </w:tcBorders>
          </w:tcPr>
          <w:p>
            <w:pPr>
              <w:pStyle w:val="TableParagraph"/>
              <w:spacing w:before="23"/>
              <w:ind w:left="18"/>
              <w:jc w:val="center"/>
              <w:rPr>
                <w:sz w:val="24"/>
              </w:rPr>
            </w:pPr>
            <w:r>
              <w:rPr>
                <w:spacing w:val="-10"/>
                <w:sz w:val="24"/>
              </w:rPr>
              <w:t>6</w:t>
            </w:r>
          </w:p>
        </w:tc>
        <w:tc>
          <w:tcPr>
            <w:tcW w:w="984" w:type="dxa"/>
            <w:tcBorders>
              <w:top w:val="double" w:sz="6" w:space="0" w:color="9F9F9F"/>
              <w:left w:val="double" w:sz="6" w:space="0" w:color="9F9F9F"/>
              <w:bottom w:val="thickThinMediumGap" w:sz="6" w:space="0" w:color="9F9F9F"/>
              <w:right w:val="double" w:sz="6" w:space="0" w:color="9F9F9F"/>
            </w:tcBorders>
          </w:tcPr>
          <w:p>
            <w:pPr>
              <w:pStyle w:val="TableParagraph"/>
              <w:spacing w:before="23"/>
              <w:ind w:left="31"/>
              <w:jc w:val="center"/>
              <w:rPr>
                <w:sz w:val="24"/>
              </w:rPr>
            </w:pPr>
            <w:r>
              <w:rPr>
                <w:sz w:val="24"/>
              </w:rPr>
              <w:t>9:45</w:t>
            </w:r>
            <w:r>
              <w:rPr>
                <w:spacing w:val="-4"/>
                <w:sz w:val="24"/>
              </w:rPr>
              <w:t> </w:t>
            </w:r>
            <w:r>
              <w:rPr>
                <w:spacing w:val="-5"/>
                <w:sz w:val="24"/>
              </w:rPr>
              <w:t>AM</w:t>
            </w:r>
          </w:p>
        </w:tc>
        <w:tc>
          <w:tcPr>
            <w:tcW w:w="2878" w:type="dxa"/>
            <w:tcBorders>
              <w:top w:val="double" w:sz="6" w:space="0" w:color="9F9F9F"/>
              <w:left w:val="double" w:sz="6" w:space="0" w:color="9F9F9F"/>
              <w:bottom w:val="thickThinMediumGap" w:sz="6" w:space="0" w:color="9F9F9F"/>
              <w:right w:val="triple" w:sz="6" w:space="0" w:color="EFEFEF"/>
            </w:tcBorders>
          </w:tcPr>
          <w:p>
            <w:pPr>
              <w:pStyle w:val="TableParagraph"/>
              <w:spacing w:before="23"/>
              <w:ind w:left="37"/>
              <w:rPr>
                <w:sz w:val="24"/>
              </w:rPr>
            </w:pPr>
            <w:r>
              <w:rPr>
                <w:sz w:val="24"/>
              </w:rPr>
              <w:t>Watch</w:t>
            </w:r>
            <w:r>
              <w:rPr>
                <w:spacing w:val="-1"/>
                <w:sz w:val="24"/>
              </w:rPr>
              <w:t> </w:t>
            </w:r>
            <w:r>
              <w:rPr>
                <w:spacing w:val="-5"/>
                <w:sz w:val="24"/>
              </w:rPr>
              <w:t>TV</w:t>
            </w:r>
          </w:p>
        </w:tc>
        <w:tc>
          <w:tcPr>
            <w:tcW w:w="1150" w:type="dxa"/>
            <w:vMerge/>
            <w:tcBorders>
              <w:top w:val="nil"/>
              <w:left w:val="triple" w:sz="6" w:space="0" w:color="EFEFEF"/>
              <w:bottom w:val="single" w:sz="12" w:space="0" w:color="9F9F9F"/>
              <w:right w:val="single" w:sz="12" w:space="0" w:color="9F9F9F"/>
            </w:tcBorders>
          </w:tcPr>
          <w:p>
            <w:pPr>
              <w:rPr>
                <w:sz w:val="2"/>
                <w:szCs w:val="2"/>
              </w:rPr>
            </w:pPr>
          </w:p>
        </w:tc>
      </w:tr>
    </w:tbl>
    <w:p>
      <w:pPr>
        <w:pStyle w:val="BodyText"/>
        <w:spacing w:before="45"/>
      </w:pPr>
    </w:p>
    <w:p>
      <w:pPr>
        <w:pStyle w:val="BodyText"/>
        <w:spacing w:line="276" w:lineRule="auto"/>
        <w:ind w:left="360" w:right="375"/>
      </w:pPr>
      <w:r>
        <w:rPr/>
        <w:t>Continue</w:t>
      </w:r>
      <w:r>
        <w:rPr>
          <w:spacing w:val="-3"/>
        </w:rPr>
        <w:t> </w:t>
      </w:r>
      <w:r>
        <w:rPr/>
        <w:t>recording</w:t>
      </w:r>
      <w:r>
        <w:rPr>
          <w:spacing w:val="-5"/>
        </w:rPr>
        <w:t> </w:t>
      </w:r>
      <w:r>
        <w:rPr/>
        <w:t>activities</w:t>
      </w:r>
      <w:r>
        <w:rPr>
          <w:spacing w:val="-3"/>
        </w:rPr>
        <w:t> </w:t>
      </w:r>
      <w:r>
        <w:rPr/>
        <w:t>in</w:t>
      </w:r>
      <w:r>
        <w:rPr>
          <w:spacing w:val="-3"/>
        </w:rPr>
        <w:t> </w:t>
      </w:r>
      <w:r>
        <w:rPr/>
        <w:t>the</w:t>
      </w:r>
      <w:r>
        <w:rPr>
          <w:spacing w:val="-5"/>
        </w:rPr>
        <w:t> </w:t>
      </w:r>
      <w:r>
        <w:rPr/>
        <w:t>above</w:t>
      </w:r>
      <w:r>
        <w:rPr>
          <w:spacing w:val="-3"/>
        </w:rPr>
        <w:t> </w:t>
      </w:r>
      <w:r>
        <w:rPr/>
        <w:t>list</w:t>
      </w:r>
      <w:r>
        <w:rPr>
          <w:spacing w:val="-5"/>
        </w:rPr>
        <w:t> </w:t>
      </w:r>
      <w:r>
        <w:rPr/>
        <w:t>until</w:t>
      </w:r>
      <w:r>
        <w:rPr>
          <w:spacing w:val="-3"/>
        </w:rPr>
        <w:t> </w:t>
      </w:r>
      <w:r>
        <w:rPr/>
        <w:t>you</w:t>
      </w:r>
      <w:r>
        <w:rPr>
          <w:spacing w:val="-3"/>
        </w:rPr>
        <w:t> </w:t>
      </w:r>
      <w:r>
        <w:rPr/>
        <w:t>have</w:t>
      </w:r>
      <w:r>
        <w:rPr>
          <w:spacing w:val="-3"/>
        </w:rPr>
        <w:t> </w:t>
      </w:r>
      <w:r>
        <w:rPr/>
        <w:t>a</w:t>
      </w:r>
      <w:r>
        <w:rPr>
          <w:spacing w:val="-4"/>
        </w:rPr>
        <w:t> </w:t>
      </w:r>
      <w:r>
        <w:rPr/>
        <w:t>total</w:t>
      </w:r>
      <w:r>
        <w:rPr>
          <w:spacing w:val="-3"/>
        </w:rPr>
        <w:t> </w:t>
      </w:r>
      <w:r>
        <w:rPr/>
        <w:t>of</w:t>
      </w:r>
      <w:r>
        <w:rPr>
          <w:spacing w:val="-3"/>
        </w:rPr>
        <w:t> </w:t>
      </w:r>
      <w:r>
        <w:rPr/>
        <w:t>64</w:t>
      </w:r>
      <w:r>
        <w:rPr>
          <w:spacing w:val="-4"/>
        </w:rPr>
        <w:t> </w:t>
      </w:r>
      <w:r>
        <w:rPr/>
        <w:t>observations over the two-day period.</w:t>
      </w:r>
    </w:p>
    <w:p>
      <w:pPr>
        <w:pStyle w:val="BodyText"/>
        <w:spacing w:before="42"/>
      </w:pPr>
    </w:p>
    <w:p>
      <w:pPr>
        <w:pStyle w:val="BodyText"/>
        <w:spacing w:line="276" w:lineRule="auto"/>
        <w:ind w:left="360" w:right="375"/>
      </w:pPr>
      <w:r>
        <w:rPr/>
        <w:t>At</w:t>
      </w:r>
      <w:r>
        <w:rPr>
          <w:spacing w:val="-3"/>
        </w:rPr>
        <w:t> </w:t>
      </w:r>
      <w:r>
        <w:rPr/>
        <w:t>the</w:t>
      </w:r>
      <w:r>
        <w:rPr>
          <w:spacing w:val="-3"/>
        </w:rPr>
        <w:t> </w:t>
      </w:r>
      <w:r>
        <w:rPr/>
        <w:t>end</w:t>
      </w:r>
      <w:r>
        <w:rPr>
          <w:spacing w:val="-5"/>
        </w:rPr>
        <w:t> </w:t>
      </w:r>
      <w:r>
        <w:rPr/>
        <w:t>of</w:t>
      </w:r>
      <w:r>
        <w:rPr>
          <w:spacing w:val="-3"/>
        </w:rPr>
        <w:t> </w:t>
      </w:r>
      <w:r>
        <w:rPr/>
        <w:t>the</w:t>
      </w:r>
      <w:r>
        <w:rPr>
          <w:spacing w:val="-3"/>
        </w:rPr>
        <w:t> </w:t>
      </w:r>
      <w:r>
        <w:rPr/>
        <w:t>two</w:t>
      </w:r>
      <w:r>
        <w:rPr>
          <w:spacing w:val="-3"/>
        </w:rPr>
        <w:t> </w:t>
      </w:r>
      <w:r>
        <w:rPr/>
        <w:t>days, review</w:t>
      </w:r>
      <w:r>
        <w:rPr>
          <w:spacing w:val="-3"/>
        </w:rPr>
        <w:t> </w:t>
      </w:r>
      <w:r>
        <w:rPr/>
        <w:t>your</w:t>
      </w:r>
      <w:r>
        <w:rPr>
          <w:spacing w:val="-3"/>
        </w:rPr>
        <w:t> </w:t>
      </w:r>
      <w:r>
        <w:rPr/>
        <w:t>activities</w:t>
      </w:r>
      <w:r>
        <w:rPr>
          <w:spacing w:val="-3"/>
        </w:rPr>
        <w:t> </w:t>
      </w:r>
      <w:r>
        <w:rPr/>
        <w:t>and</w:t>
      </w:r>
      <w:r>
        <w:rPr>
          <w:spacing w:val="-3"/>
        </w:rPr>
        <w:t> </w:t>
      </w:r>
      <w:r>
        <w:rPr/>
        <w:t>then</w:t>
      </w:r>
      <w:r>
        <w:rPr>
          <w:spacing w:val="-5"/>
        </w:rPr>
        <w:t> </w:t>
      </w:r>
      <w:r>
        <w:rPr/>
        <w:t>add</w:t>
      </w:r>
      <w:r>
        <w:rPr>
          <w:spacing w:val="-5"/>
        </w:rPr>
        <w:t> </w:t>
      </w:r>
      <w:r>
        <w:rPr/>
        <w:t>the Major</w:t>
      </w:r>
      <w:r>
        <w:rPr>
          <w:spacing w:val="-3"/>
        </w:rPr>
        <w:t> </w:t>
      </w:r>
      <w:r>
        <w:rPr/>
        <w:t>Category</w:t>
      </w:r>
      <w:r>
        <w:rPr>
          <w:spacing w:val="-2"/>
        </w:rPr>
        <w:t> </w:t>
      </w:r>
      <w:r>
        <w:rPr/>
        <w:t>title beside each activity. For example, the first activity above "Eat Breakfast" would be labeled as "Personal" in the above Category Column.</w:t>
      </w:r>
    </w:p>
    <w:p>
      <w:pPr>
        <w:pStyle w:val="BodyText"/>
        <w:spacing w:before="42"/>
      </w:pPr>
    </w:p>
    <w:p>
      <w:pPr>
        <w:pStyle w:val="BodyText"/>
        <w:ind w:left="360"/>
      </w:pPr>
      <w:r>
        <w:rPr/>
        <w:t>Then,</w:t>
      </w:r>
      <w:r>
        <w:rPr>
          <w:spacing w:val="-5"/>
        </w:rPr>
        <w:t> </w:t>
      </w:r>
      <w:r>
        <w:rPr/>
        <w:t>summarize</w:t>
      </w:r>
      <w:r>
        <w:rPr>
          <w:spacing w:val="-2"/>
        </w:rPr>
        <w:t> </w:t>
      </w:r>
      <w:r>
        <w:rPr/>
        <w:t>all</w:t>
      </w:r>
      <w:r>
        <w:rPr>
          <w:spacing w:val="-3"/>
        </w:rPr>
        <w:t> </w:t>
      </w:r>
      <w:r>
        <w:rPr/>
        <w:t>the</w:t>
      </w:r>
      <w:r>
        <w:rPr>
          <w:spacing w:val="-2"/>
        </w:rPr>
        <w:t> </w:t>
      </w:r>
      <w:r>
        <w:rPr/>
        <w:t>activities</w:t>
      </w:r>
      <w:r>
        <w:rPr>
          <w:spacing w:val="-2"/>
        </w:rPr>
        <w:t> </w:t>
      </w:r>
      <w:r>
        <w:rPr/>
        <w:t>into</w:t>
      </w:r>
      <w:r>
        <w:rPr>
          <w:spacing w:val="-3"/>
        </w:rPr>
        <w:t> </w:t>
      </w:r>
      <w:r>
        <w:rPr/>
        <w:t>a</w:t>
      </w:r>
      <w:r>
        <w:rPr>
          <w:spacing w:val="-3"/>
        </w:rPr>
        <w:t> </w:t>
      </w:r>
      <w:r>
        <w:rPr/>
        <w:t>table</w:t>
      </w:r>
      <w:r>
        <w:rPr>
          <w:spacing w:val="-4"/>
        </w:rPr>
        <w:t> </w:t>
      </w:r>
      <w:r>
        <w:rPr/>
        <w:t>as</w:t>
      </w:r>
      <w:r>
        <w:rPr>
          <w:spacing w:val="-2"/>
        </w:rPr>
        <w:t> </w:t>
      </w:r>
      <w:r>
        <w:rPr/>
        <w:t>shown</w:t>
      </w:r>
      <w:r>
        <w:rPr>
          <w:spacing w:val="-2"/>
        </w:rPr>
        <w:t> </w:t>
      </w:r>
      <w:r>
        <w:rPr/>
        <w:t>in</w:t>
      </w:r>
      <w:r>
        <w:rPr>
          <w:spacing w:val="-2"/>
        </w:rPr>
        <w:t> </w:t>
      </w:r>
      <w:r>
        <w:rPr/>
        <w:t>the</w:t>
      </w:r>
      <w:r>
        <w:rPr>
          <w:spacing w:val="-4"/>
        </w:rPr>
        <w:t> </w:t>
      </w:r>
      <w:r>
        <w:rPr/>
        <w:t>following</w:t>
      </w:r>
      <w:r>
        <w:rPr>
          <w:spacing w:val="-2"/>
        </w:rPr>
        <w:t> example:</w:t>
      </w:r>
    </w:p>
    <w:p>
      <w:pPr>
        <w:pStyle w:val="BodyText"/>
        <w:spacing w:after="0"/>
        <w:sectPr>
          <w:pgSz w:w="12240" w:h="15840"/>
          <w:pgMar w:header="727" w:footer="949" w:top="1340" w:bottom="1140" w:left="1080" w:right="1080"/>
        </w:sectPr>
      </w:pPr>
    </w:p>
    <w:p>
      <w:pPr>
        <w:pStyle w:val="Heading2"/>
        <w:spacing w:before="91"/>
        <w:ind w:left="1018" w:right="1018"/>
        <w:jc w:val="center"/>
      </w:pPr>
      <w:r>
        <w:rPr/>
        <w:t>Work</w:t>
      </w:r>
      <w:r>
        <w:rPr>
          <w:spacing w:val="-2"/>
        </w:rPr>
        <w:t> </w:t>
      </w:r>
      <w:r>
        <w:rPr/>
        <w:t>Sampling</w:t>
      </w:r>
      <w:r>
        <w:rPr>
          <w:spacing w:val="-1"/>
        </w:rPr>
        <w:t> </w:t>
      </w:r>
      <w:r>
        <w:rPr>
          <w:spacing w:val="-2"/>
        </w:rPr>
        <w:t>Record</w:t>
      </w:r>
    </w:p>
    <w:p>
      <w:pPr>
        <w:spacing w:before="40"/>
        <w:ind w:left="1018" w:right="1018" w:firstLine="0"/>
        <w:jc w:val="center"/>
        <w:rPr>
          <w:b/>
          <w:sz w:val="24"/>
        </w:rPr>
      </w:pPr>
      <w:r>
        <w:rPr>
          <w:b/>
          <w:sz w:val="24"/>
        </w:rPr>
        <w:t>Summary</w:t>
      </w:r>
      <w:r>
        <w:rPr>
          <w:b/>
          <w:spacing w:val="-3"/>
          <w:sz w:val="24"/>
        </w:rPr>
        <w:t> </w:t>
      </w:r>
      <w:r>
        <w:rPr>
          <w:b/>
          <w:sz w:val="24"/>
        </w:rPr>
        <w:t>of</w:t>
      </w:r>
      <w:r>
        <w:rPr>
          <w:b/>
          <w:spacing w:val="-3"/>
          <w:sz w:val="24"/>
        </w:rPr>
        <w:t> </w:t>
      </w:r>
      <w:r>
        <w:rPr>
          <w:b/>
          <w:sz w:val="24"/>
        </w:rPr>
        <w:t>Activities</w:t>
      </w:r>
      <w:r>
        <w:rPr>
          <w:b/>
          <w:spacing w:val="-3"/>
          <w:sz w:val="24"/>
        </w:rPr>
        <w:t> </w:t>
      </w:r>
      <w:r>
        <w:rPr>
          <w:b/>
          <w:sz w:val="24"/>
        </w:rPr>
        <w:t>into</w:t>
      </w:r>
      <w:r>
        <w:rPr>
          <w:b/>
          <w:spacing w:val="-3"/>
          <w:sz w:val="24"/>
        </w:rPr>
        <w:t> </w:t>
      </w:r>
      <w:r>
        <w:rPr>
          <w:b/>
          <w:sz w:val="24"/>
        </w:rPr>
        <w:t>Major</w:t>
      </w:r>
      <w:r>
        <w:rPr>
          <w:b/>
          <w:spacing w:val="1"/>
          <w:sz w:val="24"/>
        </w:rPr>
        <w:t> </w:t>
      </w:r>
      <w:r>
        <w:rPr>
          <w:b/>
          <w:spacing w:val="-2"/>
          <w:sz w:val="24"/>
        </w:rPr>
        <w:t>Categories</w:t>
      </w:r>
    </w:p>
    <w:p>
      <w:pPr>
        <w:pStyle w:val="BodyText"/>
        <w:spacing w:before="6"/>
        <w:rPr>
          <w:b/>
          <w:sz w:val="5"/>
        </w:rPr>
      </w:pPr>
    </w:p>
    <w:tbl>
      <w:tblPr>
        <w:tblW w:w="0" w:type="auto"/>
        <w:jc w:val="left"/>
        <w:tblInd w:w="1110"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CellMar>
          <w:top w:w="0" w:type="dxa"/>
          <w:left w:w="0" w:type="dxa"/>
          <w:bottom w:w="0" w:type="dxa"/>
          <w:right w:w="0" w:type="dxa"/>
        </w:tblCellMar>
        <w:tblLook w:val="01E0"/>
      </w:tblPr>
      <w:tblGrid>
        <w:gridCol w:w="2835"/>
        <w:gridCol w:w="2693"/>
        <w:gridCol w:w="2381"/>
      </w:tblGrid>
      <w:tr>
        <w:trPr>
          <w:trHeight w:val="364" w:hRule="atLeast"/>
        </w:trPr>
        <w:tc>
          <w:tcPr>
            <w:tcW w:w="2835" w:type="dxa"/>
            <w:tcBorders>
              <w:left w:val="double" w:sz="6" w:space="0" w:color="EFEFEF"/>
            </w:tcBorders>
          </w:tcPr>
          <w:p>
            <w:pPr>
              <w:pStyle w:val="TableParagraph"/>
              <w:spacing w:before="24"/>
              <w:ind w:left="25"/>
              <w:rPr>
                <w:sz w:val="24"/>
              </w:rPr>
            </w:pPr>
            <w:r>
              <w:rPr>
                <w:sz w:val="24"/>
              </w:rPr>
              <w:t>Major</w:t>
            </w:r>
            <w:r>
              <w:rPr>
                <w:spacing w:val="-8"/>
                <w:sz w:val="24"/>
              </w:rPr>
              <w:t> </w:t>
            </w:r>
            <w:r>
              <w:rPr>
                <w:spacing w:val="-2"/>
                <w:sz w:val="24"/>
              </w:rPr>
              <w:t>Category</w:t>
            </w:r>
          </w:p>
        </w:tc>
        <w:tc>
          <w:tcPr>
            <w:tcW w:w="2693" w:type="dxa"/>
          </w:tcPr>
          <w:p>
            <w:pPr>
              <w:pStyle w:val="TableParagraph"/>
              <w:spacing w:before="24"/>
              <w:ind w:left="14" w:right="2"/>
              <w:jc w:val="center"/>
              <w:rPr>
                <w:sz w:val="24"/>
              </w:rPr>
            </w:pPr>
            <w:r>
              <w:rPr>
                <w:sz w:val="24"/>
              </w:rPr>
              <w:t>Number</w:t>
            </w:r>
            <w:r>
              <w:rPr>
                <w:spacing w:val="-7"/>
                <w:sz w:val="24"/>
              </w:rPr>
              <w:t> </w:t>
            </w:r>
            <w:r>
              <w:rPr>
                <w:sz w:val="24"/>
              </w:rPr>
              <w:t>of</w:t>
            </w:r>
            <w:r>
              <w:rPr>
                <w:spacing w:val="-8"/>
                <w:sz w:val="24"/>
              </w:rPr>
              <w:t> </w:t>
            </w:r>
            <w:r>
              <w:rPr>
                <w:spacing w:val="-2"/>
                <w:sz w:val="24"/>
              </w:rPr>
              <w:t>Observations</w:t>
            </w:r>
          </w:p>
        </w:tc>
        <w:tc>
          <w:tcPr>
            <w:tcW w:w="2381" w:type="dxa"/>
          </w:tcPr>
          <w:p>
            <w:pPr>
              <w:pStyle w:val="TableParagraph"/>
              <w:spacing w:before="24"/>
              <w:ind w:left="16" w:right="3"/>
              <w:jc w:val="center"/>
              <w:rPr>
                <w:sz w:val="24"/>
              </w:rPr>
            </w:pPr>
            <w:r>
              <w:rPr>
                <w:sz w:val="24"/>
              </w:rPr>
              <w:t>Percent</w:t>
            </w:r>
            <w:r>
              <w:rPr>
                <w:spacing w:val="-6"/>
                <w:sz w:val="24"/>
              </w:rPr>
              <w:t> </w:t>
            </w:r>
            <w:r>
              <w:rPr>
                <w:sz w:val="24"/>
              </w:rPr>
              <w:t>of</w:t>
            </w:r>
            <w:r>
              <w:rPr>
                <w:spacing w:val="-2"/>
                <w:sz w:val="24"/>
              </w:rPr>
              <w:t> </w:t>
            </w:r>
            <w:r>
              <w:rPr>
                <w:sz w:val="24"/>
              </w:rPr>
              <w:t>Total</w:t>
            </w:r>
            <w:r>
              <w:rPr>
                <w:spacing w:val="-1"/>
                <w:sz w:val="24"/>
              </w:rPr>
              <w:t> </w:t>
            </w:r>
            <w:r>
              <w:rPr>
                <w:spacing w:val="-4"/>
                <w:sz w:val="24"/>
              </w:rPr>
              <w:t>Time</w:t>
            </w:r>
          </w:p>
        </w:tc>
      </w:tr>
      <w:tr>
        <w:trPr>
          <w:trHeight w:val="360" w:hRule="atLeast"/>
        </w:trPr>
        <w:tc>
          <w:tcPr>
            <w:tcW w:w="2835" w:type="dxa"/>
            <w:tcBorders>
              <w:left w:val="double" w:sz="6" w:space="0" w:color="EFEFEF"/>
            </w:tcBorders>
          </w:tcPr>
          <w:p>
            <w:pPr>
              <w:pStyle w:val="TableParagraph"/>
              <w:spacing w:before="21"/>
              <w:ind w:left="25"/>
              <w:rPr>
                <w:sz w:val="24"/>
              </w:rPr>
            </w:pPr>
            <w:r>
              <w:rPr>
                <w:spacing w:val="-2"/>
                <w:sz w:val="24"/>
              </w:rPr>
              <w:t>Driving</w:t>
            </w:r>
          </w:p>
        </w:tc>
        <w:tc>
          <w:tcPr>
            <w:tcW w:w="2693" w:type="dxa"/>
          </w:tcPr>
          <w:p>
            <w:pPr>
              <w:pStyle w:val="TableParagraph"/>
              <w:spacing w:before="21"/>
              <w:ind w:left="14" w:right="1"/>
              <w:jc w:val="center"/>
              <w:rPr>
                <w:sz w:val="24"/>
              </w:rPr>
            </w:pPr>
            <w:r>
              <w:rPr>
                <w:spacing w:val="-10"/>
                <w:sz w:val="24"/>
              </w:rPr>
              <w:t>5</w:t>
            </w:r>
          </w:p>
        </w:tc>
        <w:tc>
          <w:tcPr>
            <w:tcW w:w="2381" w:type="dxa"/>
          </w:tcPr>
          <w:p>
            <w:pPr>
              <w:pStyle w:val="TableParagraph"/>
              <w:spacing w:before="21"/>
              <w:ind w:left="16"/>
              <w:jc w:val="center"/>
              <w:rPr>
                <w:sz w:val="24"/>
              </w:rPr>
            </w:pPr>
            <w:r>
              <w:rPr>
                <w:spacing w:val="-4"/>
                <w:sz w:val="24"/>
              </w:rPr>
              <w:t>7.8%</w:t>
            </w:r>
          </w:p>
        </w:tc>
      </w:tr>
      <w:tr>
        <w:trPr>
          <w:trHeight w:val="362" w:hRule="atLeast"/>
        </w:trPr>
        <w:tc>
          <w:tcPr>
            <w:tcW w:w="2835" w:type="dxa"/>
            <w:tcBorders>
              <w:left w:val="double" w:sz="6" w:space="0" w:color="EFEFEF"/>
            </w:tcBorders>
          </w:tcPr>
          <w:p>
            <w:pPr>
              <w:pStyle w:val="TableParagraph"/>
              <w:spacing w:before="23"/>
              <w:ind w:left="25"/>
              <w:rPr>
                <w:sz w:val="24"/>
              </w:rPr>
            </w:pPr>
            <w:r>
              <w:rPr>
                <w:spacing w:val="-2"/>
                <w:sz w:val="24"/>
              </w:rPr>
              <w:t>Walking</w:t>
            </w:r>
          </w:p>
        </w:tc>
        <w:tc>
          <w:tcPr>
            <w:tcW w:w="2693" w:type="dxa"/>
          </w:tcPr>
          <w:p>
            <w:pPr>
              <w:pStyle w:val="TableParagraph"/>
              <w:spacing w:before="23"/>
              <w:ind w:left="14" w:right="1"/>
              <w:jc w:val="center"/>
              <w:rPr>
                <w:sz w:val="24"/>
              </w:rPr>
            </w:pPr>
            <w:r>
              <w:rPr>
                <w:spacing w:val="-10"/>
                <w:sz w:val="24"/>
              </w:rPr>
              <w:t>8</w:t>
            </w:r>
          </w:p>
        </w:tc>
        <w:tc>
          <w:tcPr>
            <w:tcW w:w="2381" w:type="dxa"/>
          </w:tcPr>
          <w:p>
            <w:pPr>
              <w:pStyle w:val="TableParagraph"/>
              <w:spacing w:before="23"/>
              <w:ind w:left="16"/>
              <w:jc w:val="center"/>
              <w:rPr>
                <w:sz w:val="24"/>
              </w:rPr>
            </w:pPr>
            <w:r>
              <w:rPr>
                <w:spacing w:val="-2"/>
                <w:sz w:val="24"/>
              </w:rPr>
              <w:t>12.5%</w:t>
            </w:r>
          </w:p>
        </w:tc>
      </w:tr>
      <w:tr>
        <w:trPr>
          <w:trHeight w:val="363" w:hRule="atLeast"/>
        </w:trPr>
        <w:tc>
          <w:tcPr>
            <w:tcW w:w="2835" w:type="dxa"/>
            <w:tcBorders>
              <w:left w:val="double" w:sz="6" w:space="0" w:color="EFEFEF"/>
            </w:tcBorders>
          </w:tcPr>
          <w:p>
            <w:pPr>
              <w:pStyle w:val="TableParagraph"/>
              <w:spacing w:before="23"/>
              <w:ind w:left="25"/>
              <w:rPr>
                <w:sz w:val="24"/>
              </w:rPr>
            </w:pPr>
            <w:r>
              <w:rPr>
                <w:spacing w:val="-2"/>
                <w:sz w:val="24"/>
              </w:rPr>
              <w:t>Studying</w:t>
            </w:r>
          </w:p>
        </w:tc>
        <w:tc>
          <w:tcPr>
            <w:tcW w:w="2693" w:type="dxa"/>
          </w:tcPr>
          <w:p>
            <w:pPr>
              <w:pStyle w:val="TableParagraph"/>
              <w:spacing w:before="23"/>
              <w:ind w:left="14" w:right="1"/>
              <w:jc w:val="center"/>
              <w:rPr>
                <w:sz w:val="24"/>
              </w:rPr>
            </w:pPr>
            <w:r>
              <w:rPr>
                <w:spacing w:val="-10"/>
                <w:sz w:val="24"/>
              </w:rPr>
              <w:t>5</w:t>
            </w:r>
          </w:p>
        </w:tc>
        <w:tc>
          <w:tcPr>
            <w:tcW w:w="2381" w:type="dxa"/>
          </w:tcPr>
          <w:p>
            <w:pPr>
              <w:pStyle w:val="TableParagraph"/>
              <w:spacing w:before="23"/>
              <w:ind w:left="16"/>
              <w:jc w:val="center"/>
              <w:rPr>
                <w:sz w:val="24"/>
              </w:rPr>
            </w:pPr>
            <w:r>
              <w:rPr>
                <w:spacing w:val="-4"/>
                <w:sz w:val="24"/>
              </w:rPr>
              <w:t>7.8%</w:t>
            </w:r>
          </w:p>
        </w:tc>
      </w:tr>
      <w:tr>
        <w:trPr>
          <w:trHeight w:val="362" w:hRule="atLeast"/>
        </w:trPr>
        <w:tc>
          <w:tcPr>
            <w:tcW w:w="2835" w:type="dxa"/>
            <w:tcBorders>
              <w:left w:val="double" w:sz="6" w:space="0" w:color="EFEFEF"/>
            </w:tcBorders>
          </w:tcPr>
          <w:p>
            <w:pPr>
              <w:pStyle w:val="TableParagraph"/>
              <w:spacing w:before="23"/>
              <w:ind w:left="25"/>
              <w:rPr>
                <w:sz w:val="24"/>
              </w:rPr>
            </w:pPr>
            <w:r>
              <w:rPr>
                <w:spacing w:val="-2"/>
                <w:sz w:val="24"/>
              </w:rPr>
              <w:t>Shopping</w:t>
            </w:r>
          </w:p>
        </w:tc>
        <w:tc>
          <w:tcPr>
            <w:tcW w:w="2693" w:type="dxa"/>
          </w:tcPr>
          <w:p>
            <w:pPr>
              <w:pStyle w:val="TableParagraph"/>
              <w:spacing w:before="23"/>
              <w:ind w:left="14"/>
              <w:jc w:val="center"/>
              <w:rPr>
                <w:sz w:val="24"/>
              </w:rPr>
            </w:pPr>
            <w:r>
              <w:rPr>
                <w:spacing w:val="-5"/>
                <w:sz w:val="24"/>
              </w:rPr>
              <w:t>10</w:t>
            </w:r>
          </w:p>
        </w:tc>
        <w:tc>
          <w:tcPr>
            <w:tcW w:w="2381" w:type="dxa"/>
          </w:tcPr>
          <w:p>
            <w:pPr>
              <w:pStyle w:val="TableParagraph"/>
              <w:spacing w:before="23"/>
              <w:ind w:left="16"/>
              <w:jc w:val="center"/>
              <w:rPr>
                <w:sz w:val="24"/>
              </w:rPr>
            </w:pPr>
            <w:r>
              <w:rPr>
                <w:spacing w:val="-2"/>
                <w:sz w:val="24"/>
              </w:rPr>
              <w:t>15.6%</w:t>
            </w:r>
          </w:p>
        </w:tc>
      </w:tr>
      <w:tr>
        <w:trPr>
          <w:trHeight w:val="360" w:hRule="atLeast"/>
        </w:trPr>
        <w:tc>
          <w:tcPr>
            <w:tcW w:w="2835" w:type="dxa"/>
            <w:tcBorders>
              <w:left w:val="double" w:sz="6" w:space="0" w:color="EFEFEF"/>
            </w:tcBorders>
          </w:tcPr>
          <w:p>
            <w:pPr>
              <w:pStyle w:val="TableParagraph"/>
              <w:spacing w:before="21"/>
              <w:ind w:left="25"/>
              <w:rPr>
                <w:sz w:val="24"/>
              </w:rPr>
            </w:pPr>
            <w:r>
              <w:rPr>
                <w:sz w:val="24"/>
              </w:rPr>
              <w:t>Mow</w:t>
            </w:r>
            <w:r>
              <w:rPr>
                <w:spacing w:val="-7"/>
                <w:sz w:val="24"/>
              </w:rPr>
              <w:t> </w:t>
            </w:r>
            <w:r>
              <w:rPr>
                <w:spacing w:val="-4"/>
                <w:sz w:val="24"/>
              </w:rPr>
              <w:t>Yard</w:t>
            </w:r>
          </w:p>
        </w:tc>
        <w:tc>
          <w:tcPr>
            <w:tcW w:w="2693" w:type="dxa"/>
          </w:tcPr>
          <w:p>
            <w:pPr>
              <w:pStyle w:val="TableParagraph"/>
              <w:spacing w:before="21"/>
              <w:ind w:left="14" w:right="1"/>
              <w:jc w:val="center"/>
              <w:rPr>
                <w:sz w:val="24"/>
              </w:rPr>
            </w:pPr>
            <w:r>
              <w:rPr>
                <w:spacing w:val="-10"/>
                <w:sz w:val="24"/>
              </w:rPr>
              <w:t>2</w:t>
            </w:r>
          </w:p>
        </w:tc>
        <w:tc>
          <w:tcPr>
            <w:tcW w:w="2381" w:type="dxa"/>
          </w:tcPr>
          <w:p>
            <w:pPr>
              <w:pStyle w:val="TableParagraph"/>
              <w:spacing w:before="21"/>
              <w:ind w:left="16"/>
              <w:jc w:val="center"/>
              <w:rPr>
                <w:sz w:val="24"/>
              </w:rPr>
            </w:pPr>
            <w:r>
              <w:rPr>
                <w:spacing w:val="-4"/>
                <w:sz w:val="24"/>
              </w:rPr>
              <w:t>3.1%</w:t>
            </w:r>
          </w:p>
        </w:tc>
      </w:tr>
      <w:tr>
        <w:trPr>
          <w:trHeight w:val="362" w:hRule="atLeast"/>
        </w:trPr>
        <w:tc>
          <w:tcPr>
            <w:tcW w:w="2835" w:type="dxa"/>
            <w:tcBorders>
              <w:left w:val="double" w:sz="6" w:space="0" w:color="EFEFEF"/>
            </w:tcBorders>
          </w:tcPr>
          <w:p>
            <w:pPr>
              <w:pStyle w:val="TableParagraph"/>
              <w:spacing w:before="23"/>
              <w:ind w:left="25"/>
              <w:rPr>
                <w:sz w:val="24"/>
              </w:rPr>
            </w:pPr>
            <w:r>
              <w:rPr>
                <w:sz w:val="24"/>
              </w:rPr>
              <w:t>Wash</w:t>
            </w:r>
            <w:r>
              <w:rPr>
                <w:spacing w:val="-2"/>
                <w:sz w:val="24"/>
              </w:rPr>
              <w:t> Dishes</w:t>
            </w:r>
          </w:p>
        </w:tc>
        <w:tc>
          <w:tcPr>
            <w:tcW w:w="2693" w:type="dxa"/>
          </w:tcPr>
          <w:p>
            <w:pPr>
              <w:pStyle w:val="TableParagraph"/>
              <w:spacing w:before="23"/>
              <w:ind w:left="14" w:right="1"/>
              <w:jc w:val="center"/>
              <w:rPr>
                <w:sz w:val="24"/>
              </w:rPr>
            </w:pPr>
            <w:r>
              <w:rPr>
                <w:spacing w:val="-10"/>
                <w:sz w:val="24"/>
              </w:rPr>
              <w:t>3</w:t>
            </w:r>
          </w:p>
        </w:tc>
        <w:tc>
          <w:tcPr>
            <w:tcW w:w="2381" w:type="dxa"/>
          </w:tcPr>
          <w:p>
            <w:pPr>
              <w:pStyle w:val="TableParagraph"/>
              <w:spacing w:before="23"/>
              <w:ind w:left="16"/>
              <w:jc w:val="center"/>
              <w:rPr>
                <w:sz w:val="24"/>
              </w:rPr>
            </w:pPr>
            <w:r>
              <w:rPr>
                <w:spacing w:val="-4"/>
                <w:sz w:val="24"/>
              </w:rPr>
              <w:t>4.7%</w:t>
            </w:r>
          </w:p>
        </w:tc>
      </w:tr>
      <w:tr>
        <w:trPr>
          <w:trHeight w:val="363" w:hRule="atLeast"/>
        </w:trPr>
        <w:tc>
          <w:tcPr>
            <w:tcW w:w="2835" w:type="dxa"/>
            <w:tcBorders>
              <w:left w:val="double" w:sz="6" w:space="0" w:color="EFEFEF"/>
            </w:tcBorders>
          </w:tcPr>
          <w:p>
            <w:pPr>
              <w:pStyle w:val="TableParagraph"/>
              <w:spacing w:before="24"/>
              <w:ind w:left="25"/>
              <w:rPr>
                <w:sz w:val="24"/>
              </w:rPr>
            </w:pPr>
            <w:r>
              <w:rPr>
                <w:sz w:val="24"/>
              </w:rPr>
              <w:t>Change</w:t>
            </w:r>
            <w:r>
              <w:rPr>
                <w:spacing w:val="-5"/>
                <w:sz w:val="24"/>
              </w:rPr>
              <w:t> </w:t>
            </w:r>
            <w:r>
              <w:rPr>
                <w:sz w:val="24"/>
              </w:rPr>
              <w:t>Flat</w:t>
            </w:r>
            <w:r>
              <w:rPr>
                <w:spacing w:val="-4"/>
                <w:sz w:val="24"/>
              </w:rPr>
              <w:t> </w:t>
            </w:r>
            <w:r>
              <w:rPr>
                <w:sz w:val="24"/>
              </w:rPr>
              <w:t>Tire</w:t>
            </w:r>
            <w:r>
              <w:rPr>
                <w:spacing w:val="-6"/>
                <w:sz w:val="24"/>
              </w:rPr>
              <w:t> </w:t>
            </w:r>
            <w:r>
              <w:rPr>
                <w:sz w:val="24"/>
              </w:rPr>
              <w:t>on</w:t>
            </w:r>
            <w:r>
              <w:rPr>
                <w:spacing w:val="-5"/>
                <w:sz w:val="24"/>
              </w:rPr>
              <w:t> Car</w:t>
            </w:r>
          </w:p>
        </w:tc>
        <w:tc>
          <w:tcPr>
            <w:tcW w:w="2693" w:type="dxa"/>
          </w:tcPr>
          <w:p>
            <w:pPr>
              <w:pStyle w:val="TableParagraph"/>
              <w:spacing w:before="24"/>
              <w:ind w:left="14" w:right="1"/>
              <w:jc w:val="center"/>
              <w:rPr>
                <w:sz w:val="24"/>
              </w:rPr>
            </w:pPr>
            <w:r>
              <w:rPr>
                <w:spacing w:val="-10"/>
                <w:sz w:val="24"/>
              </w:rPr>
              <w:t>2</w:t>
            </w:r>
          </w:p>
        </w:tc>
        <w:tc>
          <w:tcPr>
            <w:tcW w:w="2381" w:type="dxa"/>
          </w:tcPr>
          <w:p>
            <w:pPr>
              <w:pStyle w:val="TableParagraph"/>
              <w:spacing w:before="24"/>
              <w:ind w:left="16"/>
              <w:jc w:val="center"/>
              <w:rPr>
                <w:sz w:val="24"/>
              </w:rPr>
            </w:pPr>
            <w:r>
              <w:rPr>
                <w:spacing w:val="-4"/>
                <w:sz w:val="24"/>
              </w:rPr>
              <w:t>3.1%</w:t>
            </w:r>
          </w:p>
        </w:tc>
      </w:tr>
      <w:tr>
        <w:trPr>
          <w:trHeight w:val="362" w:hRule="atLeast"/>
        </w:trPr>
        <w:tc>
          <w:tcPr>
            <w:tcW w:w="2835" w:type="dxa"/>
            <w:tcBorders>
              <w:left w:val="double" w:sz="6" w:space="0" w:color="EFEFEF"/>
            </w:tcBorders>
          </w:tcPr>
          <w:p>
            <w:pPr>
              <w:pStyle w:val="TableParagraph"/>
              <w:spacing w:before="23"/>
              <w:ind w:left="25"/>
              <w:rPr>
                <w:sz w:val="24"/>
              </w:rPr>
            </w:pPr>
            <w:r>
              <w:rPr>
                <w:sz w:val="24"/>
              </w:rPr>
              <w:t>Do</w:t>
            </w:r>
            <w:r>
              <w:rPr>
                <w:spacing w:val="-5"/>
                <w:sz w:val="24"/>
              </w:rPr>
              <w:t> </w:t>
            </w:r>
            <w:r>
              <w:rPr>
                <w:spacing w:val="-2"/>
                <w:sz w:val="24"/>
              </w:rPr>
              <w:t>Laundry</w:t>
            </w:r>
          </w:p>
        </w:tc>
        <w:tc>
          <w:tcPr>
            <w:tcW w:w="2693" w:type="dxa"/>
          </w:tcPr>
          <w:p>
            <w:pPr>
              <w:pStyle w:val="TableParagraph"/>
              <w:spacing w:before="23"/>
              <w:ind w:left="14" w:right="1"/>
              <w:jc w:val="center"/>
              <w:rPr>
                <w:sz w:val="24"/>
              </w:rPr>
            </w:pPr>
            <w:r>
              <w:rPr>
                <w:spacing w:val="-10"/>
                <w:sz w:val="24"/>
              </w:rPr>
              <w:t>3</w:t>
            </w:r>
          </w:p>
        </w:tc>
        <w:tc>
          <w:tcPr>
            <w:tcW w:w="2381" w:type="dxa"/>
          </w:tcPr>
          <w:p>
            <w:pPr>
              <w:pStyle w:val="TableParagraph"/>
              <w:spacing w:before="23"/>
              <w:ind w:left="16"/>
              <w:jc w:val="center"/>
              <w:rPr>
                <w:sz w:val="24"/>
              </w:rPr>
            </w:pPr>
            <w:r>
              <w:rPr>
                <w:spacing w:val="-4"/>
                <w:sz w:val="24"/>
              </w:rPr>
              <w:t>4.7%</w:t>
            </w:r>
          </w:p>
        </w:tc>
      </w:tr>
      <w:tr>
        <w:trPr>
          <w:trHeight w:val="360" w:hRule="atLeast"/>
        </w:trPr>
        <w:tc>
          <w:tcPr>
            <w:tcW w:w="2835" w:type="dxa"/>
            <w:tcBorders>
              <w:left w:val="double" w:sz="6" w:space="0" w:color="EFEFEF"/>
            </w:tcBorders>
          </w:tcPr>
          <w:p>
            <w:pPr>
              <w:pStyle w:val="TableParagraph"/>
              <w:spacing w:before="21"/>
              <w:ind w:left="25"/>
              <w:rPr>
                <w:sz w:val="24"/>
              </w:rPr>
            </w:pPr>
            <w:r>
              <w:rPr>
                <w:sz w:val="24"/>
              </w:rPr>
              <w:t>Personal</w:t>
            </w:r>
            <w:r>
              <w:rPr>
                <w:spacing w:val="-3"/>
                <w:sz w:val="24"/>
              </w:rPr>
              <w:t> </w:t>
            </w:r>
            <w:r>
              <w:rPr>
                <w:sz w:val="24"/>
              </w:rPr>
              <w:t>(Watch</w:t>
            </w:r>
            <w:r>
              <w:rPr>
                <w:spacing w:val="-2"/>
                <w:sz w:val="24"/>
              </w:rPr>
              <w:t> </w:t>
            </w:r>
            <w:r>
              <w:rPr>
                <w:sz w:val="24"/>
              </w:rPr>
              <w:t>TV,</w:t>
            </w:r>
            <w:r>
              <w:rPr>
                <w:spacing w:val="-4"/>
                <w:sz w:val="24"/>
              </w:rPr>
              <w:t> </w:t>
            </w:r>
            <w:r>
              <w:rPr>
                <w:spacing w:val="-2"/>
                <w:sz w:val="24"/>
              </w:rPr>
              <w:t>etc.)</w:t>
            </w:r>
          </w:p>
        </w:tc>
        <w:tc>
          <w:tcPr>
            <w:tcW w:w="2693" w:type="dxa"/>
          </w:tcPr>
          <w:p>
            <w:pPr>
              <w:pStyle w:val="TableParagraph"/>
              <w:spacing w:before="21"/>
              <w:ind w:left="14"/>
              <w:jc w:val="center"/>
              <w:rPr>
                <w:sz w:val="24"/>
              </w:rPr>
            </w:pPr>
            <w:r>
              <w:rPr>
                <w:spacing w:val="-5"/>
                <w:sz w:val="24"/>
              </w:rPr>
              <w:t>20</w:t>
            </w:r>
          </w:p>
        </w:tc>
        <w:tc>
          <w:tcPr>
            <w:tcW w:w="2381" w:type="dxa"/>
          </w:tcPr>
          <w:p>
            <w:pPr>
              <w:pStyle w:val="TableParagraph"/>
              <w:spacing w:before="21"/>
              <w:ind w:left="16"/>
              <w:jc w:val="center"/>
              <w:rPr>
                <w:sz w:val="24"/>
              </w:rPr>
            </w:pPr>
            <w:r>
              <w:rPr>
                <w:spacing w:val="-2"/>
                <w:sz w:val="24"/>
              </w:rPr>
              <w:t>31.3%</w:t>
            </w:r>
          </w:p>
        </w:tc>
      </w:tr>
      <w:tr>
        <w:trPr>
          <w:trHeight w:val="363" w:hRule="atLeast"/>
        </w:trPr>
        <w:tc>
          <w:tcPr>
            <w:tcW w:w="2835" w:type="dxa"/>
            <w:tcBorders>
              <w:left w:val="double" w:sz="6" w:space="0" w:color="EFEFEF"/>
            </w:tcBorders>
          </w:tcPr>
          <w:p>
            <w:pPr>
              <w:pStyle w:val="TableParagraph"/>
              <w:spacing w:before="23"/>
              <w:ind w:left="25"/>
              <w:rPr>
                <w:sz w:val="24"/>
              </w:rPr>
            </w:pPr>
            <w:r>
              <w:rPr>
                <w:sz w:val="24"/>
              </w:rPr>
              <w:t>Delay</w:t>
            </w:r>
            <w:r>
              <w:rPr>
                <w:spacing w:val="-5"/>
                <w:sz w:val="24"/>
              </w:rPr>
              <w:t> </w:t>
            </w:r>
            <w:r>
              <w:rPr>
                <w:sz w:val="24"/>
              </w:rPr>
              <w:t>(Wait</w:t>
            </w:r>
            <w:r>
              <w:rPr>
                <w:spacing w:val="-4"/>
                <w:sz w:val="24"/>
              </w:rPr>
              <w:t> </w:t>
            </w:r>
            <w:r>
              <w:rPr>
                <w:sz w:val="24"/>
              </w:rPr>
              <w:t>in</w:t>
            </w:r>
            <w:r>
              <w:rPr>
                <w:spacing w:val="-4"/>
                <w:sz w:val="24"/>
              </w:rPr>
              <w:t> </w:t>
            </w:r>
            <w:r>
              <w:rPr>
                <w:sz w:val="24"/>
              </w:rPr>
              <w:t>Line,</w:t>
            </w:r>
            <w:r>
              <w:rPr>
                <w:spacing w:val="-6"/>
                <w:sz w:val="24"/>
              </w:rPr>
              <w:t> </w:t>
            </w:r>
            <w:r>
              <w:rPr>
                <w:spacing w:val="-4"/>
                <w:sz w:val="24"/>
              </w:rPr>
              <w:t>etc.)</w:t>
            </w:r>
          </w:p>
        </w:tc>
        <w:tc>
          <w:tcPr>
            <w:tcW w:w="2693" w:type="dxa"/>
          </w:tcPr>
          <w:p>
            <w:pPr>
              <w:pStyle w:val="TableParagraph"/>
              <w:spacing w:before="23"/>
              <w:ind w:left="14" w:right="1"/>
              <w:jc w:val="center"/>
              <w:rPr>
                <w:sz w:val="24"/>
              </w:rPr>
            </w:pPr>
            <w:r>
              <w:rPr>
                <w:spacing w:val="-10"/>
                <w:sz w:val="24"/>
              </w:rPr>
              <w:t>6</w:t>
            </w:r>
          </w:p>
        </w:tc>
        <w:tc>
          <w:tcPr>
            <w:tcW w:w="2381" w:type="dxa"/>
          </w:tcPr>
          <w:p>
            <w:pPr>
              <w:pStyle w:val="TableParagraph"/>
              <w:spacing w:before="23"/>
              <w:ind w:left="16"/>
              <w:jc w:val="center"/>
              <w:rPr>
                <w:sz w:val="24"/>
              </w:rPr>
            </w:pPr>
            <w:r>
              <w:rPr>
                <w:spacing w:val="-4"/>
                <w:sz w:val="24"/>
              </w:rPr>
              <w:t>9.4%</w:t>
            </w:r>
          </w:p>
        </w:tc>
      </w:tr>
      <w:tr>
        <w:trPr>
          <w:trHeight w:val="361" w:hRule="atLeast"/>
        </w:trPr>
        <w:tc>
          <w:tcPr>
            <w:tcW w:w="2835" w:type="dxa"/>
            <w:tcBorders>
              <w:left w:val="double" w:sz="6" w:space="0" w:color="EFEFEF"/>
            </w:tcBorders>
          </w:tcPr>
          <w:p>
            <w:pPr>
              <w:pStyle w:val="TableParagraph"/>
              <w:spacing w:before="23"/>
              <w:ind w:left="25"/>
              <w:rPr>
                <w:sz w:val="24"/>
              </w:rPr>
            </w:pPr>
            <w:r>
              <w:rPr>
                <w:spacing w:val="-2"/>
                <w:sz w:val="24"/>
              </w:rPr>
              <w:t>Totals</w:t>
            </w:r>
          </w:p>
        </w:tc>
        <w:tc>
          <w:tcPr>
            <w:tcW w:w="2693" w:type="dxa"/>
          </w:tcPr>
          <w:p>
            <w:pPr>
              <w:pStyle w:val="TableParagraph"/>
              <w:spacing w:before="23"/>
              <w:ind w:left="14"/>
              <w:jc w:val="center"/>
              <w:rPr>
                <w:sz w:val="24"/>
              </w:rPr>
            </w:pPr>
            <w:r>
              <w:rPr>
                <w:spacing w:val="-5"/>
                <w:sz w:val="24"/>
              </w:rPr>
              <w:t>64</w:t>
            </w:r>
          </w:p>
        </w:tc>
        <w:tc>
          <w:tcPr>
            <w:tcW w:w="2381" w:type="dxa"/>
          </w:tcPr>
          <w:p>
            <w:pPr>
              <w:pStyle w:val="TableParagraph"/>
              <w:spacing w:before="23"/>
              <w:ind w:left="16" w:right="3"/>
              <w:jc w:val="center"/>
              <w:rPr>
                <w:sz w:val="24"/>
              </w:rPr>
            </w:pPr>
            <w:r>
              <w:rPr>
                <w:spacing w:val="-2"/>
                <w:sz w:val="24"/>
              </w:rPr>
              <w:t>100.0%</w:t>
            </w:r>
          </w:p>
        </w:tc>
      </w:tr>
    </w:tbl>
    <w:p>
      <w:pPr>
        <w:pStyle w:val="BodyText"/>
        <w:spacing w:before="43"/>
        <w:rPr>
          <w:b/>
        </w:rPr>
      </w:pPr>
    </w:p>
    <w:p>
      <w:pPr>
        <w:pStyle w:val="BodyText"/>
        <w:ind w:left="360"/>
      </w:pPr>
      <w:r>
        <w:rPr/>
        <w:t>A</w:t>
      </w:r>
      <w:r>
        <w:rPr>
          <w:spacing w:val="-5"/>
        </w:rPr>
        <w:t> </w:t>
      </w:r>
      <w:r>
        <w:rPr/>
        <w:t>Work</w:t>
      </w:r>
      <w:r>
        <w:rPr>
          <w:spacing w:val="-4"/>
        </w:rPr>
        <w:t> </w:t>
      </w:r>
      <w:r>
        <w:rPr/>
        <w:t>Sampling</w:t>
      </w:r>
      <w:r>
        <w:rPr>
          <w:spacing w:val="-4"/>
        </w:rPr>
        <w:t> </w:t>
      </w:r>
      <w:r>
        <w:rPr/>
        <w:t>template</w:t>
      </w:r>
      <w:r>
        <w:rPr>
          <w:spacing w:val="-2"/>
        </w:rPr>
        <w:t> </w:t>
      </w:r>
      <w:r>
        <w:rPr/>
        <w:t>is</w:t>
      </w:r>
      <w:r>
        <w:rPr>
          <w:spacing w:val="-2"/>
        </w:rPr>
        <w:t> </w:t>
      </w:r>
      <w:r>
        <w:rPr/>
        <w:t>provided</w:t>
      </w:r>
      <w:r>
        <w:rPr>
          <w:spacing w:val="-4"/>
        </w:rPr>
        <w:t> </w:t>
      </w:r>
      <w:r>
        <w:rPr/>
        <w:t>in</w:t>
      </w:r>
      <w:r>
        <w:rPr>
          <w:spacing w:val="-2"/>
        </w:rPr>
        <w:t> </w:t>
      </w:r>
      <w:r>
        <w:rPr/>
        <w:t>Figure</w:t>
      </w:r>
      <w:r>
        <w:rPr>
          <w:spacing w:val="-2"/>
        </w:rPr>
        <w:t> 13.1.</w:t>
      </w:r>
    </w:p>
    <w:p>
      <w:pPr>
        <w:pStyle w:val="BodyText"/>
        <w:spacing w:after="0"/>
        <w:sectPr>
          <w:pgSz w:w="12240" w:h="15840"/>
          <w:pgMar w:header="727" w:footer="949" w:top="1340" w:bottom="1140" w:left="1080" w:right="1080"/>
        </w:sectPr>
      </w:pPr>
    </w:p>
    <w:p>
      <w:pPr>
        <w:pStyle w:val="Heading1"/>
        <w:spacing w:before="89"/>
        <w:ind w:left="1018" w:right="1002"/>
        <w:jc w:val="center"/>
      </w:pPr>
      <w:r>
        <w:rPr/>
        <w:t>Work</w:t>
      </w:r>
      <w:r>
        <w:rPr>
          <w:spacing w:val="-7"/>
        </w:rPr>
        <w:t> </w:t>
      </w:r>
      <w:r>
        <w:rPr/>
        <w:t>Sampling</w:t>
      </w:r>
      <w:r>
        <w:rPr>
          <w:spacing w:val="-4"/>
        </w:rPr>
        <w:t> </w:t>
      </w:r>
      <w:r>
        <w:rPr/>
        <w:t>Daily</w:t>
      </w:r>
      <w:r>
        <w:rPr>
          <w:spacing w:val="-8"/>
        </w:rPr>
        <w:t> </w:t>
      </w:r>
      <w:r>
        <w:rPr/>
        <w:t>Record</w:t>
      </w:r>
      <w:r>
        <w:rPr>
          <w:spacing w:val="-4"/>
        </w:rPr>
        <w:t> </w:t>
      </w:r>
      <w:r>
        <w:rPr/>
        <w:t>of</w:t>
      </w:r>
      <w:r>
        <w:rPr>
          <w:spacing w:val="-6"/>
        </w:rPr>
        <w:t> </w:t>
      </w:r>
      <w:r>
        <w:rPr>
          <w:spacing w:val="-2"/>
        </w:rPr>
        <w:t>Activities</w:t>
      </w:r>
    </w:p>
    <w:p>
      <w:pPr>
        <w:pStyle w:val="BodyText"/>
        <w:spacing w:before="2"/>
        <w:rPr>
          <w:b/>
          <w:sz w:val="22"/>
        </w:rPr>
      </w:pPr>
    </w:p>
    <w:p>
      <w:pPr>
        <w:spacing w:before="0"/>
        <w:ind w:left="360" w:right="0" w:firstLine="0"/>
        <w:jc w:val="left"/>
        <w:rPr>
          <w:sz w:val="22"/>
        </w:rPr>
      </w:pPr>
      <w:r>
        <w:rPr>
          <w:sz w:val="22"/>
        </w:rPr>
        <w:t>First</w:t>
      </w:r>
      <w:r>
        <w:rPr>
          <w:spacing w:val="-2"/>
          <w:sz w:val="22"/>
        </w:rPr>
        <w:t> </w:t>
      </w:r>
      <w:r>
        <w:rPr>
          <w:sz w:val="22"/>
        </w:rPr>
        <w:t>Date</w:t>
      </w:r>
      <w:r>
        <w:rPr>
          <w:spacing w:val="-4"/>
          <w:sz w:val="22"/>
        </w:rPr>
        <w:t> </w:t>
      </w:r>
      <w:r>
        <w:rPr>
          <w:sz w:val="22"/>
        </w:rPr>
        <w:t>of</w:t>
      </w:r>
      <w:r>
        <w:rPr>
          <w:spacing w:val="-1"/>
          <w:sz w:val="22"/>
        </w:rPr>
        <w:t> </w:t>
      </w:r>
      <w:r>
        <w:rPr>
          <w:spacing w:val="-2"/>
          <w:sz w:val="22"/>
        </w:rPr>
        <w:t>Study:</w:t>
      </w:r>
    </w:p>
    <w:p>
      <w:pPr>
        <w:pStyle w:val="BodyText"/>
        <w:spacing w:before="21"/>
        <w:rPr>
          <w:sz w:val="20"/>
        </w:rPr>
      </w:pPr>
    </w:p>
    <w:tbl>
      <w:tblPr>
        <w:tblW w:w="0" w:type="auto"/>
        <w:jc w:val="left"/>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23"/>
        <w:gridCol w:w="871"/>
        <w:gridCol w:w="5674"/>
        <w:gridCol w:w="1802"/>
      </w:tblGrid>
      <w:tr>
        <w:trPr>
          <w:trHeight w:val="277" w:hRule="atLeast"/>
        </w:trPr>
        <w:tc>
          <w:tcPr>
            <w:tcW w:w="1123" w:type="dxa"/>
          </w:tcPr>
          <w:p>
            <w:pPr>
              <w:pStyle w:val="TableParagraph"/>
              <w:spacing w:line="255" w:lineRule="exact" w:before="2"/>
              <w:ind w:left="14"/>
              <w:jc w:val="center"/>
              <w:rPr>
                <w:b/>
                <w:sz w:val="24"/>
              </w:rPr>
            </w:pPr>
            <w:r>
              <w:rPr>
                <w:b/>
                <w:spacing w:val="-2"/>
                <w:sz w:val="24"/>
              </w:rPr>
              <w:t>Number</w:t>
            </w:r>
          </w:p>
        </w:tc>
        <w:tc>
          <w:tcPr>
            <w:tcW w:w="871" w:type="dxa"/>
          </w:tcPr>
          <w:p>
            <w:pPr>
              <w:pStyle w:val="TableParagraph"/>
              <w:spacing w:line="255" w:lineRule="exact" w:before="2"/>
              <w:ind w:left="107"/>
              <w:rPr>
                <w:b/>
                <w:sz w:val="24"/>
              </w:rPr>
            </w:pPr>
            <w:r>
              <w:rPr>
                <w:b/>
                <w:spacing w:val="-4"/>
                <w:sz w:val="24"/>
              </w:rPr>
              <w:t>Time</w:t>
            </w:r>
          </w:p>
        </w:tc>
        <w:tc>
          <w:tcPr>
            <w:tcW w:w="5674" w:type="dxa"/>
          </w:tcPr>
          <w:p>
            <w:pPr>
              <w:pStyle w:val="TableParagraph"/>
              <w:spacing w:line="255" w:lineRule="exact" w:before="2"/>
              <w:ind w:left="1711"/>
              <w:rPr>
                <w:b/>
                <w:sz w:val="24"/>
              </w:rPr>
            </w:pPr>
            <w:r>
              <w:rPr>
                <w:b/>
                <w:sz w:val="24"/>
              </w:rPr>
              <w:t>Activity</w:t>
            </w:r>
            <w:r>
              <w:rPr>
                <w:b/>
                <w:spacing w:val="-16"/>
                <w:sz w:val="24"/>
              </w:rPr>
              <w:t> </w:t>
            </w:r>
            <w:r>
              <w:rPr>
                <w:b/>
                <w:spacing w:val="-2"/>
                <w:sz w:val="24"/>
              </w:rPr>
              <w:t>Description</w:t>
            </w:r>
          </w:p>
        </w:tc>
        <w:tc>
          <w:tcPr>
            <w:tcW w:w="1802" w:type="dxa"/>
          </w:tcPr>
          <w:p>
            <w:pPr>
              <w:pStyle w:val="TableParagraph"/>
              <w:spacing w:line="255" w:lineRule="exact" w:before="2"/>
              <w:ind w:left="378"/>
              <w:rPr>
                <w:b/>
                <w:sz w:val="24"/>
              </w:rPr>
            </w:pPr>
            <w:r>
              <w:rPr>
                <w:b/>
                <w:spacing w:val="-2"/>
                <w:sz w:val="24"/>
              </w:rPr>
              <w:t>Category</w:t>
            </w:r>
          </w:p>
        </w:tc>
      </w:tr>
      <w:tr>
        <w:trPr>
          <w:trHeight w:val="275" w:hRule="atLeast"/>
        </w:trPr>
        <w:tc>
          <w:tcPr>
            <w:tcW w:w="1123" w:type="dxa"/>
          </w:tcPr>
          <w:p>
            <w:pPr>
              <w:pStyle w:val="TableParagraph"/>
              <w:spacing w:line="255" w:lineRule="exact"/>
              <w:ind w:left="14" w:right="1"/>
              <w:jc w:val="center"/>
              <w:rPr>
                <w:sz w:val="24"/>
              </w:rPr>
            </w:pPr>
            <w:r>
              <w:rPr>
                <w:spacing w:val="-10"/>
                <w:sz w:val="24"/>
              </w:rPr>
              <w:t>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3</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right="1"/>
              <w:jc w:val="center"/>
              <w:rPr>
                <w:sz w:val="24"/>
              </w:rPr>
            </w:pPr>
            <w:r>
              <w:rPr>
                <w:spacing w:val="-10"/>
                <w:sz w:val="24"/>
              </w:rPr>
              <w:t>4</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5</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6</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7</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8" w:hRule="atLeast"/>
        </w:trPr>
        <w:tc>
          <w:tcPr>
            <w:tcW w:w="1123" w:type="dxa"/>
          </w:tcPr>
          <w:p>
            <w:pPr>
              <w:pStyle w:val="TableParagraph"/>
              <w:spacing w:line="255" w:lineRule="exact" w:before="3"/>
              <w:ind w:left="14" w:right="1"/>
              <w:jc w:val="center"/>
              <w:rPr>
                <w:sz w:val="24"/>
              </w:rPr>
            </w:pPr>
            <w:r>
              <w:rPr>
                <w:spacing w:val="-10"/>
                <w:sz w:val="24"/>
              </w:rPr>
              <w:t>8</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9</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10</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12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13</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14</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15</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16</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17</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18</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19</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20</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21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23</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24</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25</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26</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27</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28</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29</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30</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31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8" w:hRule="atLeast"/>
        </w:trPr>
        <w:tc>
          <w:tcPr>
            <w:tcW w:w="1123" w:type="dxa"/>
          </w:tcPr>
          <w:p>
            <w:pPr>
              <w:pStyle w:val="TableParagraph"/>
              <w:spacing w:line="258" w:lineRule="exact"/>
              <w:ind w:left="14"/>
              <w:jc w:val="center"/>
              <w:rPr>
                <w:sz w:val="24"/>
              </w:rPr>
            </w:pPr>
            <w:r>
              <w:rPr>
                <w:spacing w:val="-5"/>
                <w:sz w:val="24"/>
              </w:rPr>
              <w:t>32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bl>
    <w:p>
      <w:pPr>
        <w:pStyle w:val="TableParagraph"/>
        <w:spacing w:after="0"/>
        <w:rPr>
          <w:rFonts w:ascii="Times New Roman"/>
          <w:sz w:val="20"/>
        </w:rPr>
        <w:sectPr>
          <w:pgSz w:w="12240" w:h="15840"/>
          <w:pgMar w:header="727" w:footer="949" w:top="1340" w:bottom="1140" w:left="1080" w:right="1080"/>
        </w:sectPr>
      </w:pPr>
    </w:p>
    <w:p>
      <w:pPr>
        <w:pStyle w:val="Heading2"/>
        <w:spacing w:before="91"/>
        <w:ind w:left="1018" w:right="1002"/>
        <w:jc w:val="center"/>
      </w:pPr>
      <w:r>
        <w:rPr/>
        <w:t>Work</w:t>
      </w:r>
      <w:r>
        <w:rPr>
          <w:spacing w:val="-3"/>
        </w:rPr>
        <w:t> </w:t>
      </w:r>
      <w:r>
        <w:rPr/>
        <w:t>Sampling</w:t>
      </w:r>
      <w:r>
        <w:rPr>
          <w:spacing w:val="-2"/>
        </w:rPr>
        <w:t> </w:t>
      </w:r>
      <w:r>
        <w:rPr/>
        <w:t>Daily</w:t>
      </w:r>
      <w:r>
        <w:rPr>
          <w:spacing w:val="-6"/>
        </w:rPr>
        <w:t> </w:t>
      </w:r>
      <w:r>
        <w:rPr/>
        <w:t>Record</w:t>
      </w:r>
      <w:r>
        <w:rPr>
          <w:spacing w:val="-2"/>
        </w:rPr>
        <w:t> </w:t>
      </w:r>
      <w:r>
        <w:rPr/>
        <w:t>of</w:t>
      </w:r>
      <w:r>
        <w:rPr>
          <w:spacing w:val="-3"/>
        </w:rPr>
        <w:t> </w:t>
      </w:r>
      <w:r>
        <w:rPr>
          <w:spacing w:val="-2"/>
        </w:rPr>
        <w:t>Activities</w:t>
      </w:r>
    </w:p>
    <w:p>
      <w:pPr>
        <w:pStyle w:val="BodyText"/>
        <w:spacing w:before="276"/>
        <w:ind w:left="360"/>
      </w:pPr>
      <w:r>
        <w:rPr/>
        <w:t>Second</w:t>
      </w:r>
      <w:r>
        <w:rPr>
          <w:spacing w:val="-4"/>
        </w:rPr>
        <w:t> </w:t>
      </w:r>
      <w:r>
        <w:rPr/>
        <w:t>Date</w:t>
      </w:r>
      <w:r>
        <w:rPr>
          <w:spacing w:val="-3"/>
        </w:rPr>
        <w:t> </w:t>
      </w:r>
      <w:r>
        <w:rPr/>
        <w:t>of</w:t>
      </w:r>
      <w:r>
        <w:rPr>
          <w:spacing w:val="-4"/>
        </w:rPr>
        <w:t> </w:t>
      </w:r>
      <w:r>
        <w:rPr>
          <w:spacing w:val="-2"/>
        </w:rPr>
        <w:t>Study:</w:t>
      </w:r>
    </w:p>
    <w:p>
      <w:pPr>
        <w:pStyle w:val="BodyText"/>
        <w:spacing w:before="45"/>
        <w:rPr>
          <w:sz w:val="20"/>
        </w:rPr>
      </w:pPr>
    </w:p>
    <w:tbl>
      <w:tblPr>
        <w:tblW w:w="0" w:type="auto"/>
        <w:jc w:val="left"/>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1123"/>
        <w:gridCol w:w="871"/>
        <w:gridCol w:w="5674"/>
        <w:gridCol w:w="1802"/>
      </w:tblGrid>
      <w:tr>
        <w:trPr>
          <w:trHeight w:val="275" w:hRule="atLeast"/>
        </w:trPr>
        <w:tc>
          <w:tcPr>
            <w:tcW w:w="1123" w:type="dxa"/>
          </w:tcPr>
          <w:p>
            <w:pPr>
              <w:pStyle w:val="TableParagraph"/>
              <w:spacing w:line="255" w:lineRule="exact"/>
              <w:ind w:left="14"/>
              <w:jc w:val="center"/>
              <w:rPr>
                <w:b/>
                <w:sz w:val="24"/>
              </w:rPr>
            </w:pPr>
            <w:r>
              <w:rPr>
                <w:b/>
                <w:spacing w:val="-2"/>
                <w:sz w:val="24"/>
              </w:rPr>
              <w:t>Number</w:t>
            </w:r>
          </w:p>
        </w:tc>
        <w:tc>
          <w:tcPr>
            <w:tcW w:w="871" w:type="dxa"/>
          </w:tcPr>
          <w:p>
            <w:pPr>
              <w:pStyle w:val="TableParagraph"/>
              <w:spacing w:line="255" w:lineRule="exact"/>
              <w:ind w:left="107"/>
              <w:rPr>
                <w:b/>
                <w:sz w:val="24"/>
              </w:rPr>
            </w:pPr>
            <w:r>
              <w:rPr>
                <w:b/>
                <w:spacing w:val="-4"/>
                <w:sz w:val="24"/>
              </w:rPr>
              <w:t>Time</w:t>
            </w:r>
          </w:p>
        </w:tc>
        <w:tc>
          <w:tcPr>
            <w:tcW w:w="5674" w:type="dxa"/>
          </w:tcPr>
          <w:p>
            <w:pPr>
              <w:pStyle w:val="TableParagraph"/>
              <w:spacing w:line="255" w:lineRule="exact"/>
              <w:ind w:left="1711"/>
              <w:rPr>
                <w:b/>
                <w:sz w:val="24"/>
              </w:rPr>
            </w:pPr>
            <w:r>
              <w:rPr>
                <w:b/>
                <w:sz w:val="24"/>
              </w:rPr>
              <w:t>Activity</w:t>
            </w:r>
            <w:r>
              <w:rPr>
                <w:b/>
                <w:spacing w:val="-16"/>
                <w:sz w:val="24"/>
              </w:rPr>
              <w:t> </w:t>
            </w:r>
            <w:r>
              <w:rPr>
                <w:b/>
                <w:spacing w:val="-2"/>
                <w:sz w:val="24"/>
              </w:rPr>
              <w:t>Description</w:t>
            </w:r>
          </w:p>
        </w:tc>
        <w:tc>
          <w:tcPr>
            <w:tcW w:w="1802" w:type="dxa"/>
          </w:tcPr>
          <w:p>
            <w:pPr>
              <w:pStyle w:val="TableParagraph"/>
              <w:spacing w:line="255" w:lineRule="exact"/>
              <w:ind w:left="378"/>
              <w:rPr>
                <w:b/>
                <w:sz w:val="24"/>
              </w:rPr>
            </w:pPr>
            <w:r>
              <w:rPr>
                <w:b/>
                <w:spacing w:val="-2"/>
                <w:sz w:val="24"/>
              </w:rPr>
              <w:t>Category</w:t>
            </w:r>
          </w:p>
        </w:tc>
      </w:tr>
      <w:tr>
        <w:trPr>
          <w:trHeight w:val="275" w:hRule="atLeast"/>
        </w:trPr>
        <w:tc>
          <w:tcPr>
            <w:tcW w:w="1123" w:type="dxa"/>
          </w:tcPr>
          <w:p>
            <w:pPr>
              <w:pStyle w:val="TableParagraph"/>
              <w:spacing w:line="255" w:lineRule="exact"/>
              <w:ind w:left="14" w:right="1"/>
              <w:jc w:val="center"/>
              <w:rPr>
                <w:sz w:val="24"/>
              </w:rPr>
            </w:pPr>
            <w:r>
              <w:rPr>
                <w:spacing w:val="-10"/>
                <w:sz w:val="24"/>
              </w:rPr>
              <w:t>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right="1"/>
              <w:jc w:val="center"/>
              <w:rPr>
                <w:sz w:val="24"/>
              </w:rPr>
            </w:pPr>
            <w:r>
              <w:rPr>
                <w:spacing w:val="-10"/>
                <w:sz w:val="24"/>
              </w:rPr>
              <w:t>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3</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4</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5</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right="1"/>
              <w:jc w:val="center"/>
              <w:rPr>
                <w:sz w:val="24"/>
              </w:rPr>
            </w:pPr>
            <w:r>
              <w:rPr>
                <w:spacing w:val="-10"/>
                <w:sz w:val="24"/>
              </w:rPr>
              <w:t>6</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7</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8</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right="1"/>
              <w:jc w:val="center"/>
              <w:rPr>
                <w:sz w:val="24"/>
              </w:rPr>
            </w:pPr>
            <w:r>
              <w:rPr>
                <w:spacing w:val="-10"/>
                <w:sz w:val="24"/>
              </w:rPr>
              <w:t>9</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10</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13</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14</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15</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16</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17</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18</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19</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20</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23</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24</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25</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26</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27</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28</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29</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30</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7" w:hRule="atLeast"/>
        </w:trPr>
        <w:tc>
          <w:tcPr>
            <w:tcW w:w="1123" w:type="dxa"/>
          </w:tcPr>
          <w:p>
            <w:pPr>
              <w:pStyle w:val="TableParagraph"/>
              <w:spacing w:line="255" w:lineRule="exact" w:before="2"/>
              <w:ind w:left="14"/>
              <w:jc w:val="center"/>
              <w:rPr>
                <w:sz w:val="24"/>
              </w:rPr>
            </w:pPr>
            <w:r>
              <w:rPr>
                <w:spacing w:val="-5"/>
                <w:sz w:val="24"/>
              </w:rPr>
              <w:t>31</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r>
        <w:trPr>
          <w:trHeight w:val="275" w:hRule="atLeast"/>
        </w:trPr>
        <w:tc>
          <w:tcPr>
            <w:tcW w:w="1123" w:type="dxa"/>
          </w:tcPr>
          <w:p>
            <w:pPr>
              <w:pStyle w:val="TableParagraph"/>
              <w:spacing w:line="255" w:lineRule="exact"/>
              <w:ind w:left="14"/>
              <w:jc w:val="center"/>
              <w:rPr>
                <w:sz w:val="24"/>
              </w:rPr>
            </w:pPr>
            <w:r>
              <w:rPr>
                <w:spacing w:val="-5"/>
                <w:sz w:val="24"/>
              </w:rPr>
              <w:t>32</w:t>
            </w:r>
          </w:p>
        </w:tc>
        <w:tc>
          <w:tcPr>
            <w:tcW w:w="871" w:type="dxa"/>
          </w:tcPr>
          <w:p>
            <w:pPr>
              <w:pStyle w:val="TableParagraph"/>
              <w:rPr>
                <w:rFonts w:ascii="Times New Roman"/>
                <w:sz w:val="20"/>
              </w:rPr>
            </w:pPr>
          </w:p>
        </w:tc>
        <w:tc>
          <w:tcPr>
            <w:tcW w:w="5674" w:type="dxa"/>
          </w:tcPr>
          <w:p>
            <w:pPr>
              <w:pStyle w:val="TableParagraph"/>
              <w:rPr>
                <w:rFonts w:ascii="Times New Roman"/>
                <w:sz w:val="20"/>
              </w:rPr>
            </w:pPr>
          </w:p>
        </w:tc>
        <w:tc>
          <w:tcPr>
            <w:tcW w:w="1802" w:type="dxa"/>
          </w:tcPr>
          <w:p>
            <w:pPr>
              <w:pStyle w:val="TableParagraph"/>
              <w:rPr>
                <w:rFonts w:ascii="Times New Roman"/>
                <w:sz w:val="20"/>
              </w:rPr>
            </w:pPr>
          </w:p>
        </w:tc>
      </w:tr>
    </w:tbl>
    <w:p>
      <w:pPr>
        <w:pStyle w:val="TableParagraph"/>
        <w:spacing w:after="0"/>
        <w:rPr>
          <w:rFonts w:ascii="Times New Roman"/>
          <w:sz w:val="20"/>
        </w:rPr>
        <w:sectPr>
          <w:pgSz w:w="12240" w:h="15840"/>
          <w:pgMar w:header="727" w:footer="949" w:top="1340" w:bottom="1140" w:left="1080" w:right="1080"/>
        </w:sectPr>
      </w:pPr>
    </w:p>
    <w:p>
      <w:pPr>
        <w:spacing w:before="91"/>
        <w:ind w:left="1018" w:right="1018" w:firstLine="0"/>
        <w:jc w:val="center"/>
        <w:rPr>
          <w:b/>
          <w:sz w:val="24"/>
        </w:rPr>
      </w:pPr>
      <w:r>
        <w:rPr>
          <w:b/>
          <w:sz w:val="24"/>
        </w:rPr>
        <w:t>Work</w:t>
      </w:r>
      <w:r>
        <w:rPr>
          <w:b/>
          <w:spacing w:val="-2"/>
          <w:sz w:val="24"/>
        </w:rPr>
        <w:t> </w:t>
      </w:r>
      <w:r>
        <w:rPr>
          <w:b/>
          <w:sz w:val="24"/>
        </w:rPr>
        <w:t>Sampling</w:t>
      </w:r>
      <w:r>
        <w:rPr>
          <w:b/>
          <w:spacing w:val="-1"/>
          <w:sz w:val="24"/>
        </w:rPr>
        <w:t> </w:t>
      </w:r>
      <w:r>
        <w:rPr>
          <w:b/>
          <w:spacing w:val="-2"/>
          <w:sz w:val="24"/>
        </w:rPr>
        <w:t>Record</w:t>
      </w:r>
    </w:p>
    <w:p>
      <w:pPr>
        <w:spacing w:before="0"/>
        <w:ind w:left="1018" w:right="1018" w:firstLine="0"/>
        <w:jc w:val="center"/>
        <w:rPr>
          <w:b/>
          <w:sz w:val="24"/>
        </w:rPr>
      </w:pPr>
      <w:r>
        <w:rPr>
          <w:b/>
          <w:sz w:val="24"/>
        </w:rPr>
        <w:t>Summary</w:t>
      </w:r>
      <w:r>
        <w:rPr>
          <w:b/>
          <w:spacing w:val="-3"/>
          <w:sz w:val="24"/>
        </w:rPr>
        <w:t> </w:t>
      </w:r>
      <w:r>
        <w:rPr>
          <w:b/>
          <w:sz w:val="24"/>
        </w:rPr>
        <w:t>of</w:t>
      </w:r>
      <w:r>
        <w:rPr>
          <w:b/>
          <w:spacing w:val="-3"/>
          <w:sz w:val="24"/>
        </w:rPr>
        <w:t> </w:t>
      </w:r>
      <w:r>
        <w:rPr>
          <w:b/>
          <w:sz w:val="24"/>
        </w:rPr>
        <w:t>Activities</w:t>
      </w:r>
      <w:r>
        <w:rPr>
          <w:b/>
          <w:spacing w:val="-3"/>
          <w:sz w:val="24"/>
        </w:rPr>
        <w:t> </w:t>
      </w:r>
      <w:r>
        <w:rPr>
          <w:b/>
          <w:sz w:val="24"/>
        </w:rPr>
        <w:t>into</w:t>
      </w:r>
      <w:r>
        <w:rPr>
          <w:b/>
          <w:spacing w:val="-3"/>
          <w:sz w:val="24"/>
        </w:rPr>
        <w:t> </w:t>
      </w:r>
      <w:r>
        <w:rPr>
          <w:b/>
          <w:sz w:val="24"/>
        </w:rPr>
        <w:t>Major</w:t>
      </w:r>
      <w:r>
        <w:rPr>
          <w:b/>
          <w:spacing w:val="-2"/>
          <w:sz w:val="24"/>
        </w:rPr>
        <w:t> Categories</w:t>
      </w:r>
    </w:p>
    <w:p>
      <w:pPr>
        <w:pStyle w:val="BodyText"/>
        <w:spacing w:before="45"/>
        <w:rPr>
          <w:b/>
          <w:sz w:val="20"/>
        </w:rPr>
      </w:pPr>
    </w:p>
    <w:tbl>
      <w:tblPr>
        <w:tblW w:w="0" w:type="auto"/>
        <w:jc w:val="left"/>
        <w:tblInd w:w="3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789"/>
        <w:gridCol w:w="2161"/>
        <w:gridCol w:w="1909"/>
      </w:tblGrid>
      <w:tr>
        <w:trPr>
          <w:trHeight w:val="551" w:hRule="atLeast"/>
        </w:trPr>
        <w:tc>
          <w:tcPr>
            <w:tcW w:w="4789" w:type="dxa"/>
          </w:tcPr>
          <w:p>
            <w:pPr>
              <w:pStyle w:val="TableParagraph"/>
              <w:rPr>
                <w:b/>
                <w:sz w:val="24"/>
              </w:rPr>
            </w:pPr>
          </w:p>
          <w:p>
            <w:pPr>
              <w:pStyle w:val="TableParagraph"/>
              <w:spacing w:line="255" w:lineRule="exact"/>
              <w:ind w:left="1778"/>
              <w:rPr>
                <w:b/>
                <w:sz w:val="24"/>
              </w:rPr>
            </w:pPr>
            <w:r>
              <w:rPr>
                <w:b/>
                <w:sz w:val="24"/>
              </w:rPr>
              <w:t>Major</w:t>
            </w:r>
            <w:r>
              <w:rPr>
                <w:b/>
                <w:spacing w:val="-11"/>
                <w:sz w:val="24"/>
              </w:rPr>
              <w:t> </w:t>
            </w:r>
            <w:r>
              <w:rPr>
                <w:b/>
                <w:spacing w:val="-2"/>
                <w:sz w:val="24"/>
              </w:rPr>
              <w:t>Category</w:t>
            </w:r>
          </w:p>
        </w:tc>
        <w:tc>
          <w:tcPr>
            <w:tcW w:w="2161" w:type="dxa"/>
          </w:tcPr>
          <w:p>
            <w:pPr>
              <w:pStyle w:val="TableParagraph"/>
              <w:spacing w:line="270" w:lineRule="atLeast"/>
              <w:ind w:left="311" w:right="298" w:firstLine="168"/>
              <w:rPr>
                <w:b/>
                <w:sz w:val="24"/>
              </w:rPr>
            </w:pPr>
            <w:r>
              <w:rPr>
                <w:b/>
                <w:sz w:val="24"/>
              </w:rPr>
              <w:t>Number of </w:t>
            </w:r>
            <w:r>
              <w:rPr>
                <w:b/>
                <w:spacing w:val="-2"/>
                <w:sz w:val="24"/>
              </w:rPr>
              <w:t>Observations</w:t>
            </w:r>
          </w:p>
        </w:tc>
        <w:tc>
          <w:tcPr>
            <w:tcW w:w="1909" w:type="dxa"/>
          </w:tcPr>
          <w:p>
            <w:pPr>
              <w:pStyle w:val="TableParagraph"/>
              <w:spacing w:line="270" w:lineRule="atLeast"/>
              <w:ind w:left="351" w:right="340" w:firstLine="14"/>
              <w:rPr>
                <w:b/>
                <w:sz w:val="24"/>
              </w:rPr>
            </w:pPr>
            <w:r>
              <w:rPr>
                <w:b/>
                <w:sz w:val="24"/>
              </w:rPr>
              <w:t>Percent</w:t>
            </w:r>
            <w:r>
              <w:rPr>
                <w:b/>
                <w:spacing w:val="-17"/>
                <w:sz w:val="24"/>
              </w:rPr>
              <w:t> </w:t>
            </w:r>
            <w:r>
              <w:rPr>
                <w:b/>
                <w:sz w:val="24"/>
              </w:rPr>
              <w:t>of Total</w:t>
            </w:r>
            <w:r>
              <w:rPr>
                <w:b/>
                <w:spacing w:val="-4"/>
                <w:sz w:val="24"/>
              </w:rPr>
              <w:t> </w:t>
            </w:r>
            <w:r>
              <w:rPr>
                <w:b/>
                <w:spacing w:val="-4"/>
                <w:sz w:val="24"/>
              </w:rPr>
              <w:t>Time</w:t>
            </w:r>
          </w:p>
        </w:tc>
      </w:tr>
      <w:tr>
        <w:trPr>
          <w:trHeight w:val="274"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7"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7"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7"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7"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7"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rPr>
                <w:rFonts w:ascii="Times New Roman"/>
                <w:sz w:val="20"/>
              </w:rPr>
            </w:pP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r>
        <w:trPr>
          <w:trHeight w:val="275" w:hRule="atLeast"/>
        </w:trPr>
        <w:tc>
          <w:tcPr>
            <w:tcW w:w="4789" w:type="dxa"/>
          </w:tcPr>
          <w:p>
            <w:pPr>
              <w:pStyle w:val="TableParagraph"/>
              <w:spacing w:line="255" w:lineRule="exact"/>
              <w:ind w:left="107"/>
              <w:rPr>
                <w:b/>
                <w:sz w:val="24"/>
              </w:rPr>
            </w:pPr>
            <w:r>
              <w:rPr>
                <w:b/>
                <w:spacing w:val="-2"/>
                <w:sz w:val="24"/>
              </w:rPr>
              <w:t>Totals</w:t>
            </w:r>
          </w:p>
        </w:tc>
        <w:tc>
          <w:tcPr>
            <w:tcW w:w="2161" w:type="dxa"/>
          </w:tcPr>
          <w:p>
            <w:pPr>
              <w:pStyle w:val="TableParagraph"/>
              <w:rPr>
                <w:rFonts w:ascii="Times New Roman"/>
                <w:sz w:val="20"/>
              </w:rPr>
            </w:pPr>
          </w:p>
        </w:tc>
        <w:tc>
          <w:tcPr>
            <w:tcW w:w="1909" w:type="dxa"/>
          </w:tcPr>
          <w:p>
            <w:pPr>
              <w:pStyle w:val="TableParagraph"/>
              <w:rPr>
                <w:rFonts w:ascii="Times New Roman"/>
                <w:sz w:val="20"/>
              </w:rPr>
            </w:pPr>
          </w:p>
        </w:tc>
      </w:tr>
    </w:tbl>
    <w:p>
      <w:pPr>
        <w:pStyle w:val="BodyText"/>
        <w:spacing w:before="265"/>
        <w:rPr>
          <w:b/>
        </w:rPr>
      </w:pPr>
    </w:p>
    <w:p>
      <w:pPr>
        <w:pStyle w:val="ListParagraph"/>
        <w:numPr>
          <w:ilvl w:val="1"/>
          <w:numId w:val="1"/>
        </w:numPr>
        <w:tabs>
          <w:tab w:pos="1026" w:val="left" w:leader="none"/>
        </w:tabs>
        <w:spacing w:line="240" w:lineRule="auto" w:before="0" w:after="0"/>
        <w:ind w:left="1026" w:right="0" w:hanging="666"/>
        <w:jc w:val="left"/>
        <w:rPr>
          <w:b/>
          <w:sz w:val="24"/>
        </w:rPr>
      </w:pPr>
      <w:r>
        <w:rPr>
          <w:b/>
          <w:sz w:val="24"/>
        </w:rPr>
        <w:t>Determining</w:t>
      </w:r>
      <w:r>
        <w:rPr>
          <w:b/>
          <w:spacing w:val="-6"/>
          <w:sz w:val="24"/>
        </w:rPr>
        <w:t> </w:t>
      </w:r>
      <w:r>
        <w:rPr>
          <w:b/>
          <w:sz w:val="24"/>
        </w:rPr>
        <w:t>Minimum</w:t>
      </w:r>
      <w:r>
        <w:rPr>
          <w:b/>
          <w:spacing w:val="-6"/>
          <w:sz w:val="24"/>
        </w:rPr>
        <w:t> </w:t>
      </w:r>
      <w:r>
        <w:rPr>
          <w:b/>
          <w:sz w:val="24"/>
        </w:rPr>
        <w:t>Sample</w:t>
      </w:r>
      <w:r>
        <w:rPr>
          <w:b/>
          <w:spacing w:val="-6"/>
          <w:sz w:val="24"/>
        </w:rPr>
        <w:t> </w:t>
      </w:r>
      <w:r>
        <w:rPr>
          <w:b/>
          <w:spacing w:val="-4"/>
          <w:sz w:val="24"/>
        </w:rPr>
        <w:t>Size</w:t>
      </w:r>
    </w:p>
    <w:p>
      <w:pPr>
        <w:pStyle w:val="BodyText"/>
        <w:rPr>
          <w:b/>
        </w:rPr>
      </w:pPr>
    </w:p>
    <w:p>
      <w:pPr>
        <w:pStyle w:val="BodyText"/>
        <w:spacing w:line="276" w:lineRule="auto"/>
        <w:ind w:left="360" w:right="349"/>
      </w:pPr>
      <w:r>
        <w:rPr/>
        <w:t>One</w:t>
      </w:r>
      <w:r>
        <w:rPr>
          <w:spacing w:val="-5"/>
        </w:rPr>
        <w:t> </w:t>
      </w:r>
      <w:r>
        <w:rPr/>
        <w:t>of</w:t>
      </w:r>
      <w:r>
        <w:rPr>
          <w:spacing w:val="-3"/>
        </w:rPr>
        <w:t> </w:t>
      </w:r>
      <w:r>
        <w:rPr/>
        <w:t>the</w:t>
      </w:r>
      <w:r>
        <w:rPr>
          <w:spacing w:val="-5"/>
        </w:rPr>
        <w:t> </w:t>
      </w:r>
      <w:r>
        <w:rPr/>
        <w:t>primary</w:t>
      </w:r>
      <w:r>
        <w:rPr>
          <w:spacing w:val="-3"/>
        </w:rPr>
        <w:t> </w:t>
      </w:r>
      <w:r>
        <w:rPr/>
        <w:t>variables</w:t>
      </w:r>
      <w:r>
        <w:rPr>
          <w:spacing w:val="-3"/>
        </w:rPr>
        <w:t> </w:t>
      </w:r>
      <w:r>
        <w:rPr/>
        <w:t>in</w:t>
      </w:r>
      <w:r>
        <w:rPr>
          <w:spacing w:val="-5"/>
        </w:rPr>
        <w:t> </w:t>
      </w:r>
      <w:r>
        <w:rPr/>
        <w:t>any</w:t>
      </w:r>
      <w:r>
        <w:rPr>
          <w:spacing w:val="-5"/>
        </w:rPr>
        <w:t> </w:t>
      </w:r>
      <w:r>
        <w:rPr/>
        <w:t>measurement</w:t>
      </w:r>
      <w:r>
        <w:rPr>
          <w:spacing w:val="-3"/>
        </w:rPr>
        <w:t> </w:t>
      </w:r>
      <w:r>
        <w:rPr/>
        <w:t>procedure</w:t>
      </w:r>
      <w:r>
        <w:rPr>
          <w:spacing w:val="-3"/>
        </w:rPr>
        <w:t> </w:t>
      </w:r>
      <w:r>
        <w:rPr/>
        <w:t>is</w:t>
      </w:r>
      <w:r>
        <w:rPr>
          <w:spacing w:val="-3"/>
        </w:rPr>
        <w:t> </w:t>
      </w:r>
      <w:r>
        <w:rPr/>
        <w:t>the</w:t>
      </w:r>
      <w:r>
        <w:rPr>
          <w:spacing w:val="-5"/>
        </w:rPr>
        <w:t> </w:t>
      </w:r>
      <w:r>
        <w:rPr/>
        <w:t>size</w:t>
      </w:r>
      <w:r>
        <w:rPr>
          <w:spacing w:val="-3"/>
        </w:rPr>
        <w:t> </w:t>
      </w:r>
      <w:r>
        <w:rPr/>
        <w:t>of</w:t>
      </w:r>
      <w:r>
        <w:rPr>
          <w:spacing w:val="-3"/>
        </w:rPr>
        <w:t> </w:t>
      </w:r>
      <w:r>
        <w:rPr/>
        <w:t>the sample, referred to as "n." To compute the value of n, we need three numerical values:</w:t>
      </w:r>
    </w:p>
    <w:p>
      <w:pPr>
        <w:pStyle w:val="BodyText"/>
        <w:spacing w:before="40"/>
      </w:pPr>
    </w:p>
    <w:p>
      <w:pPr>
        <w:pStyle w:val="ListParagraph"/>
        <w:numPr>
          <w:ilvl w:val="0"/>
          <w:numId w:val="7"/>
        </w:numPr>
        <w:tabs>
          <w:tab w:pos="627" w:val="left" w:leader="none"/>
        </w:tabs>
        <w:spacing w:line="240" w:lineRule="auto" w:before="0" w:after="0"/>
        <w:ind w:left="627" w:right="0" w:hanging="267"/>
        <w:jc w:val="left"/>
        <w:rPr>
          <w:sz w:val="24"/>
        </w:rPr>
      </w:pPr>
      <w:r>
        <w:rPr>
          <w:sz w:val="24"/>
        </w:rPr>
        <w:t>A</w:t>
      </w:r>
      <w:r>
        <w:rPr>
          <w:spacing w:val="-7"/>
          <w:sz w:val="24"/>
        </w:rPr>
        <w:t> </w:t>
      </w:r>
      <w:r>
        <w:rPr>
          <w:sz w:val="24"/>
        </w:rPr>
        <w:t>Z-value</w:t>
      </w:r>
      <w:r>
        <w:rPr>
          <w:spacing w:val="-7"/>
          <w:sz w:val="24"/>
        </w:rPr>
        <w:t> </w:t>
      </w:r>
      <w:r>
        <w:rPr>
          <w:sz w:val="24"/>
        </w:rPr>
        <w:t>based</w:t>
      </w:r>
      <w:r>
        <w:rPr>
          <w:spacing w:val="-8"/>
          <w:sz w:val="24"/>
        </w:rPr>
        <w:t> </w:t>
      </w:r>
      <w:r>
        <w:rPr>
          <w:sz w:val="24"/>
        </w:rPr>
        <w:t>on</w:t>
      </w:r>
      <w:r>
        <w:rPr>
          <w:spacing w:val="-9"/>
          <w:sz w:val="24"/>
        </w:rPr>
        <w:t> </w:t>
      </w:r>
      <w:r>
        <w:rPr>
          <w:sz w:val="24"/>
        </w:rPr>
        <w:t>an</w:t>
      </w:r>
      <w:r>
        <w:rPr>
          <w:spacing w:val="-8"/>
          <w:sz w:val="24"/>
        </w:rPr>
        <w:t> </w:t>
      </w:r>
      <w:r>
        <w:rPr>
          <w:sz w:val="24"/>
        </w:rPr>
        <w:t>alpha</w:t>
      </w:r>
      <w:r>
        <w:rPr>
          <w:spacing w:val="-8"/>
          <w:sz w:val="24"/>
        </w:rPr>
        <w:t> </w:t>
      </w:r>
      <w:r>
        <w:rPr>
          <w:sz w:val="24"/>
        </w:rPr>
        <w:t>value</w:t>
      </w:r>
      <w:r>
        <w:rPr>
          <w:spacing w:val="-8"/>
          <w:sz w:val="24"/>
        </w:rPr>
        <w:t> </w:t>
      </w:r>
      <w:r>
        <w:rPr>
          <w:sz w:val="24"/>
        </w:rPr>
        <w:t>(alpha</w:t>
      </w:r>
      <w:r>
        <w:rPr>
          <w:spacing w:val="-8"/>
          <w:sz w:val="24"/>
        </w:rPr>
        <w:t> </w:t>
      </w:r>
      <w:r>
        <w:rPr>
          <w:sz w:val="24"/>
        </w:rPr>
        <w:t>is</w:t>
      </w:r>
      <w:r>
        <w:rPr>
          <w:spacing w:val="-8"/>
          <w:sz w:val="24"/>
        </w:rPr>
        <w:t> </w:t>
      </w:r>
      <w:r>
        <w:rPr>
          <w:sz w:val="24"/>
        </w:rPr>
        <w:t>the</w:t>
      </w:r>
      <w:r>
        <w:rPr>
          <w:spacing w:val="-7"/>
          <w:sz w:val="24"/>
        </w:rPr>
        <w:t> </w:t>
      </w:r>
      <w:r>
        <w:rPr>
          <w:sz w:val="24"/>
        </w:rPr>
        <w:t>chance</w:t>
      </w:r>
      <w:r>
        <w:rPr>
          <w:spacing w:val="-10"/>
          <w:sz w:val="24"/>
        </w:rPr>
        <w:t> </w:t>
      </w:r>
      <w:r>
        <w:rPr>
          <w:sz w:val="24"/>
        </w:rPr>
        <w:t>of</w:t>
      </w:r>
      <w:r>
        <w:rPr>
          <w:spacing w:val="-7"/>
          <w:sz w:val="24"/>
        </w:rPr>
        <w:t> </w:t>
      </w:r>
      <w:r>
        <w:rPr>
          <w:sz w:val="24"/>
        </w:rPr>
        <w:t>being</w:t>
      </w:r>
      <w:r>
        <w:rPr>
          <w:spacing w:val="-9"/>
          <w:sz w:val="24"/>
        </w:rPr>
        <w:t> </w:t>
      </w:r>
      <w:r>
        <w:rPr>
          <w:spacing w:val="-2"/>
          <w:sz w:val="24"/>
        </w:rPr>
        <w:t>wrong),</w:t>
      </w:r>
    </w:p>
    <w:p>
      <w:pPr>
        <w:pStyle w:val="ListParagraph"/>
        <w:numPr>
          <w:ilvl w:val="0"/>
          <w:numId w:val="7"/>
        </w:numPr>
        <w:tabs>
          <w:tab w:pos="627" w:val="left" w:leader="none"/>
        </w:tabs>
        <w:spacing w:line="240" w:lineRule="auto" w:before="43" w:after="0"/>
        <w:ind w:left="627" w:right="0" w:hanging="267"/>
        <w:jc w:val="left"/>
        <w:rPr>
          <w:sz w:val="24"/>
        </w:rPr>
      </w:pPr>
      <w:r>
        <w:rPr>
          <w:sz w:val="24"/>
        </w:rPr>
        <w:t>An</w:t>
      </w:r>
      <w:r>
        <w:rPr>
          <w:spacing w:val="-5"/>
          <w:sz w:val="24"/>
        </w:rPr>
        <w:t> </w:t>
      </w:r>
      <w:r>
        <w:rPr>
          <w:sz w:val="24"/>
        </w:rPr>
        <w:t>estimate</w:t>
      </w:r>
      <w:r>
        <w:rPr>
          <w:spacing w:val="-3"/>
          <w:sz w:val="24"/>
        </w:rPr>
        <w:t> </w:t>
      </w:r>
      <w:r>
        <w:rPr>
          <w:sz w:val="24"/>
        </w:rPr>
        <w:t>of</w:t>
      </w:r>
      <w:r>
        <w:rPr>
          <w:spacing w:val="-3"/>
          <w:sz w:val="24"/>
        </w:rPr>
        <w:t> </w:t>
      </w:r>
      <w:r>
        <w:rPr>
          <w:sz w:val="24"/>
        </w:rPr>
        <w:t>the</w:t>
      </w:r>
      <w:r>
        <w:rPr>
          <w:spacing w:val="-2"/>
          <w:sz w:val="24"/>
        </w:rPr>
        <w:t> </w:t>
      </w:r>
      <w:r>
        <w:rPr>
          <w:sz w:val="24"/>
        </w:rPr>
        <w:t>variability</w:t>
      </w:r>
      <w:r>
        <w:rPr>
          <w:spacing w:val="-3"/>
          <w:sz w:val="24"/>
        </w:rPr>
        <w:t> </w:t>
      </w:r>
      <w:r>
        <w:rPr>
          <w:sz w:val="24"/>
        </w:rPr>
        <w:t>of</w:t>
      </w:r>
      <w:r>
        <w:rPr>
          <w:spacing w:val="-3"/>
          <w:sz w:val="24"/>
        </w:rPr>
        <w:t> </w:t>
      </w:r>
      <w:r>
        <w:rPr>
          <w:sz w:val="24"/>
        </w:rPr>
        <w:t>the</w:t>
      </w:r>
      <w:r>
        <w:rPr>
          <w:spacing w:val="-5"/>
          <w:sz w:val="24"/>
        </w:rPr>
        <w:t> </w:t>
      </w:r>
      <w:r>
        <w:rPr>
          <w:sz w:val="24"/>
        </w:rPr>
        <w:t>process,</w:t>
      </w:r>
      <w:r>
        <w:rPr>
          <w:spacing w:val="-2"/>
          <w:sz w:val="24"/>
        </w:rPr>
        <w:t> </w:t>
      </w:r>
      <w:r>
        <w:rPr>
          <w:spacing w:val="-5"/>
          <w:sz w:val="24"/>
        </w:rPr>
        <w:t>and</w:t>
      </w:r>
    </w:p>
    <w:p>
      <w:pPr>
        <w:pStyle w:val="ListParagraph"/>
        <w:numPr>
          <w:ilvl w:val="0"/>
          <w:numId w:val="7"/>
        </w:numPr>
        <w:tabs>
          <w:tab w:pos="627" w:val="left" w:leader="none"/>
        </w:tabs>
        <w:spacing w:line="240" w:lineRule="auto" w:before="41" w:after="0"/>
        <w:ind w:left="627" w:right="0" w:hanging="267"/>
        <w:jc w:val="left"/>
        <w:rPr>
          <w:sz w:val="24"/>
        </w:rPr>
      </w:pPr>
      <w:r>
        <w:rPr>
          <w:sz w:val="24"/>
        </w:rPr>
        <w:t>How</w:t>
      </w:r>
      <w:r>
        <w:rPr>
          <w:spacing w:val="-5"/>
          <w:sz w:val="24"/>
        </w:rPr>
        <w:t> </w:t>
      </w:r>
      <w:r>
        <w:rPr>
          <w:sz w:val="24"/>
        </w:rPr>
        <w:t>much</w:t>
      </w:r>
      <w:r>
        <w:rPr>
          <w:spacing w:val="-4"/>
          <w:sz w:val="24"/>
        </w:rPr>
        <w:t> </w:t>
      </w:r>
      <w:r>
        <w:rPr>
          <w:sz w:val="24"/>
        </w:rPr>
        <w:t>error</w:t>
      </w:r>
      <w:r>
        <w:rPr>
          <w:spacing w:val="-1"/>
          <w:sz w:val="24"/>
        </w:rPr>
        <w:t> </w:t>
      </w:r>
      <w:r>
        <w:rPr>
          <w:sz w:val="24"/>
        </w:rPr>
        <w:t>we</w:t>
      </w:r>
      <w:r>
        <w:rPr>
          <w:spacing w:val="-4"/>
          <w:sz w:val="24"/>
        </w:rPr>
        <w:t> </w:t>
      </w:r>
      <w:r>
        <w:rPr>
          <w:sz w:val="24"/>
        </w:rPr>
        <w:t>are</w:t>
      </w:r>
      <w:r>
        <w:rPr>
          <w:spacing w:val="-1"/>
          <w:sz w:val="24"/>
        </w:rPr>
        <w:t> </w:t>
      </w:r>
      <w:r>
        <w:rPr>
          <w:sz w:val="24"/>
        </w:rPr>
        <w:t>prepared</w:t>
      </w:r>
      <w:r>
        <w:rPr>
          <w:spacing w:val="-4"/>
          <w:sz w:val="24"/>
        </w:rPr>
        <w:t> </w:t>
      </w:r>
      <w:r>
        <w:rPr>
          <w:sz w:val="24"/>
        </w:rPr>
        <w:t>to accept</w:t>
      </w:r>
      <w:r>
        <w:rPr>
          <w:spacing w:val="-2"/>
          <w:sz w:val="24"/>
        </w:rPr>
        <w:t> </w:t>
      </w:r>
      <w:r>
        <w:rPr>
          <w:sz w:val="24"/>
        </w:rPr>
        <w:t>in</w:t>
      </w:r>
      <w:r>
        <w:rPr>
          <w:spacing w:val="-2"/>
          <w:sz w:val="24"/>
        </w:rPr>
        <w:t> </w:t>
      </w:r>
      <w:r>
        <w:rPr>
          <w:sz w:val="24"/>
        </w:rPr>
        <w:t>our</w:t>
      </w:r>
      <w:r>
        <w:rPr>
          <w:spacing w:val="-4"/>
          <w:sz w:val="24"/>
        </w:rPr>
        <w:t> </w:t>
      </w:r>
      <w:r>
        <w:rPr>
          <w:spacing w:val="-2"/>
          <w:sz w:val="24"/>
        </w:rPr>
        <w:t>answer.</w:t>
      </w:r>
    </w:p>
    <w:p>
      <w:pPr>
        <w:pStyle w:val="BodyText"/>
        <w:spacing w:before="82"/>
      </w:pPr>
    </w:p>
    <w:p>
      <w:pPr>
        <w:pStyle w:val="BodyText"/>
        <w:ind w:left="360"/>
      </w:pPr>
      <w:r>
        <w:rPr/>
        <w:t>We</w:t>
      </w:r>
      <w:r>
        <w:rPr>
          <w:spacing w:val="-5"/>
        </w:rPr>
        <w:t> </w:t>
      </w:r>
      <w:r>
        <w:rPr/>
        <w:t>will</w:t>
      </w:r>
      <w:r>
        <w:rPr>
          <w:spacing w:val="-2"/>
        </w:rPr>
        <w:t> </w:t>
      </w:r>
      <w:r>
        <w:rPr/>
        <w:t>examine</w:t>
      </w:r>
      <w:r>
        <w:rPr>
          <w:spacing w:val="-3"/>
        </w:rPr>
        <w:t> </w:t>
      </w:r>
      <w:r>
        <w:rPr/>
        <w:t>each</w:t>
      </w:r>
      <w:r>
        <w:rPr>
          <w:spacing w:val="-4"/>
        </w:rPr>
        <w:t> </w:t>
      </w:r>
      <w:r>
        <w:rPr/>
        <w:t>of</w:t>
      </w:r>
      <w:r>
        <w:rPr>
          <w:spacing w:val="-2"/>
        </w:rPr>
        <w:t> </w:t>
      </w:r>
      <w:r>
        <w:rPr/>
        <w:t>the</w:t>
      </w:r>
      <w:r>
        <w:rPr>
          <w:spacing w:val="-2"/>
        </w:rPr>
        <w:t> </w:t>
      </w:r>
      <w:r>
        <w:rPr/>
        <w:t>above</w:t>
      </w:r>
      <w:r>
        <w:rPr>
          <w:spacing w:val="-3"/>
        </w:rPr>
        <w:t> </w:t>
      </w:r>
      <w:r>
        <w:rPr/>
        <w:t>three</w:t>
      </w:r>
      <w:r>
        <w:rPr>
          <w:spacing w:val="-2"/>
        </w:rPr>
        <w:t> </w:t>
      </w:r>
      <w:r>
        <w:rPr/>
        <w:t>values</w:t>
      </w:r>
      <w:r>
        <w:rPr>
          <w:spacing w:val="-2"/>
        </w:rPr>
        <w:t> </w:t>
      </w:r>
      <w:r>
        <w:rPr/>
        <w:t>one-at-a-</w:t>
      </w:r>
      <w:r>
        <w:rPr>
          <w:spacing w:val="-2"/>
        </w:rPr>
        <w:t>time.</w:t>
      </w:r>
    </w:p>
    <w:p>
      <w:pPr>
        <w:pStyle w:val="BodyText"/>
        <w:spacing w:before="84"/>
      </w:pPr>
    </w:p>
    <w:p>
      <w:pPr>
        <w:pStyle w:val="Heading2"/>
        <w:numPr>
          <w:ilvl w:val="2"/>
          <w:numId w:val="1"/>
        </w:numPr>
        <w:tabs>
          <w:tab w:pos="1223" w:val="left" w:leader="none"/>
        </w:tabs>
        <w:spacing w:line="240" w:lineRule="auto" w:before="0" w:after="0"/>
        <w:ind w:left="1223" w:right="0" w:hanging="863"/>
        <w:jc w:val="left"/>
      </w:pPr>
      <w:r>
        <w:rPr/>
        <w:t>The</w:t>
      </w:r>
      <w:r>
        <w:rPr>
          <w:spacing w:val="-1"/>
        </w:rPr>
        <w:t> </w:t>
      </w:r>
      <w:r>
        <w:rPr/>
        <w:t>Z-</w:t>
      </w:r>
      <w:r>
        <w:rPr>
          <w:spacing w:val="-2"/>
        </w:rPr>
        <w:t>Value</w:t>
      </w:r>
    </w:p>
    <w:p>
      <w:pPr>
        <w:pStyle w:val="BodyText"/>
        <w:spacing w:before="81"/>
        <w:rPr>
          <w:b/>
        </w:rPr>
      </w:pPr>
    </w:p>
    <w:p>
      <w:pPr>
        <w:pStyle w:val="BodyText"/>
        <w:spacing w:line="276" w:lineRule="auto" w:before="1"/>
        <w:ind w:left="360" w:right="349"/>
      </w:pPr>
      <w:r>
        <w:rPr/>
        <w:t>Alpha, </w:t>
      </w:r>
      <w:r>
        <w:rPr>
          <w:rFonts w:ascii="Cambria Math" w:hAnsi="Cambria Math"/>
        </w:rPr>
        <w:t>∝</w:t>
      </w:r>
      <w:r>
        <w:rPr/>
        <w:t>, is the chance, or probability, of reaching the wrong conclusion despite the evidence</w:t>
      </w:r>
      <w:r>
        <w:rPr>
          <w:spacing w:val="-2"/>
        </w:rPr>
        <w:t> </w:t>
      </w:r>
      <w:r>
        <w:rPr/>
        <w:t>at</w:t>
      </w:r>
      <w:r>
        <w:rPr>
          <w:spacing w:val="-4"/>
        </w:rPr>
        <w:t> </w:t>
      </w:r>
      <w:r>
        <w:rPr/>
        <w:t>hand.</w:t>
      </w:r>
      <w:r>
        <w:rPr>
          <w:spacing w:val="-4"/>
        </w:rPr>
        <w:t> </w:t>
      </w:r>
      <w:r>
        <w:rPr/>
        <w:t>For</w:t>
      </w:r>
      <w:r>
        <w:rPr>
          <w:spacing w:val="-5"/>
        </w:rPr>
        <w:t> </w:t>
      </w:r>
      <w:r>
        <w:rPr/>
        <w:t>example,</w:t>
      </w:r>
      <w:r>
        <w:rPr>
          <w:spacing w:val="-2"/>
        </w:rPr>
        <w:t> </w:t>
      </w:r>
      <w:r>
        <w:rPr/>
        <w:t>if</w:t>
      </w:r>
      <w:r>
        <w:rPr>
          <w:spacing w:val="-4"/>
        </w:rPr>
        <w:t> </w:t>
      </w:r>
      <w:r>
        <w:rPr/>
        <w:t>we desire</w:t>
      </w:r>
      <w:r>
        <w:rPr>
          <w:spacing w:val="-2"/>
        </w:rPr>
        <w:t> </w:t>
      </w:r>
      <w:r>
        <w:rPr/>
        <w:t>to</w:t>
      </w:r>
      <w:r>
        <w:rPr>
          <w:spacing w:val="-2"/>
        </w:rPr>
        <w:t> </w:t>
      </w:r>
      <w:r>
        <w:rPr/>
        <w:t>be</w:t>
      </w:r>
      <w:r>
        <w:rPr>
          <w:spacing w:val="-4"/>
        </w:rPr>
        <w:t> </w:t>
      </w:r>
      <w:r>
        <w:rPr/>
        <w:t>95%</w:t>
      </w:r>
      <w:r>
        <w:rPr>
          <w:spacing w:val="-5"/>
        </w:rPr>
        <w:t> </w:t>
      </w:r>
      <w:r>
        <w:rPr/>
        <w:t>confident</w:t>
      </w:r>
      <w:r>
        <w:rPr>
          <w:spacing w:val="-2"/>
        </w:rPr>
        <w:t> </w:t>
      </w:r>
      <w:r>
        <w:rPr/>
        <w:t>in</w:t>
      </w:r>
      <w:r>
        <w:rPr>
          <w:spacing w:val="-4"/>
        </w:rPr>
        <w:t> </w:t>
      </w:r>
      <w:r>
        <w:rPr/>
        <w:t>our</w:t>
      </w:r>
      <w:r>
        <w:rPr>
          <w:spacing w:val="-2"/>
        </w:rPr>
        <w:t> </w:t>
      </w:r>
      <w:r>
        <w:rPr/>
        <w:t>conclusion,</w:t>
      </w:r>
      <w:r>
        <w:rPr>
          <w:spacing w:val="-4"/>
        </w:rPr>
        <w:t> </w:t>
      </w:r>
      <w:r>
        <w:rPr/>
        <w:t>then</w:t>
      </w:r>
    </w:p>
    <w:p>
      <w:pPr>
        <w:pStyle w:val="BodyText"/>
        <w:spacing w:line="281" w:lineRule="exact"/>
        <w:ind w:left="360"/>
      </w:pPr>
      <w:r>
        <w:rPr>
          <w:rFonts w:ascii="Cambria Math" w:hAnsi="Cambria Math"/>
        </w:rPr>
        <w:t>∝</w:t>
      </w:r>
      <w:r>
        <w:rPr>
          <w:rFonts w:ascii="Cambria Math" w:hAnsi="Cambria Math"/>
          <w:spacing w:val="-2"/>
        </w:rPr>
        <w:t> </w:t>
      </w:r>
      <w:r>
        <w:rPr/>
        <w:t>would</w:t>
      </w:r>
      <w:r>
        <w:rPr>
          <w:spacing w:val="-1"/>
        </w:rPr>
        <w:t> </w:t>
      </w:r>
      <w:r>
        <w:rPr/>
        <w:t>be</w:t>
      </w:r>
      <w:r>
        <w:rPr>
          <w:spacing w:val="-2"/>
        </w:rPr>
        <w:t> </w:t>
      </w:r>
      <w:r>
        <w:rPr/>
        <w:t>equal</w:t>
      </w:r>
      <w:r>
        <w:rPr>
          <w:spacing w:val="-4"/>
        </w:rPr>
        <w:t> </w:t>
      </w:r>
      <w:r>
        <w:rPr/>
        <w:t>to</w:t>
      </w:r>
      <w:r>
        <w:rPr>
          <w:spacing w:val="-1"/>
        </w:rPr>
        <w:t> </w:t>
      </w:r>
      <w:r>
        <w:rPr/>
        <w:t>5%,</w:t>
      </w:r>
      <w:r>
        <w:rPr>
          <w:spacing w:val="-3"/>
        </w:rPr>
        <w:t> </w:t>
      </w:r>
      <w:r>
        <w:rPr/>
        <w:t>or</w:t>
      </w:r>
      <w:r>
        <w:rPr>
          <w:spacing w:val="-1"/>
        </w:rPr>
        <w:t> </w:t>
      </w:r>
      <w:r>
        <w:rPr>
          <w:spacing w:val="-4"/>
        </w:rPr>
        <w:t>0.05.</w:t>
      </w:r>
    </w:p>
    <w:p>
      <w:pPr>
        <w:pStyle w:val="BodyText"/>
        <w:spacing w:after="0" w:line="281" w:lineRule="exact"/>
        <w:sectPr>
          <w:pgSz w:w="12240" w:h="15840"/>
          <w:pgMar w:header="727" w:footer="949" w:top="1340" w:bottom="1140" w:left="1080" w:right="1080"/>
        </w:sectPr>
      </w:pPr>
    </w:p>
    <w:p>
      <w:pPr>
        <w:pStyle w:val="BodyText"/>
        <w:spacing w:before="131"/>
      </w:pPr>
    </w:p>
    <w:p>
      <w:pPr>
        <w:pStyle w:val="BodyText"/>
        <w:spacing w:line="276" w:lineRule="auto"/>
        <w:ind w:left="360" w:right="375"/>
      </w:pPr>
      <w:r>
        <w:rPr/>
        <w:t>Once we know the </w:t>
      </w:r>
      <w:r>
        <w:rPr>
          <w:rFonts w:ascii="Cambria Math" w:hAnsi="Cambria Math"/>
        </w:rPr>
        <w:t>∝</w:t>
      </w:r>
      <w:r>
        <w:rPr>
          <w:rFonts w:ascii="Cambria Math" w:hAnsi="Cambria Math"/>
          <w:spacing w:val="21"/>
        </w:rPr>
        <w:t> </w:t>
      </w:r>
      <w:r>
        <w:rPr/>
        <w:t>value, we can use the simplified Z Table shown in Table 13.1 below to find our Z-value. Note that for large sample sizes or if the distribution of the data is known to be normal, we use the z-values. However, for small sample sizes and an unknown probability distribution of the data (i.e., n &lt; 30), we typically use the Student’s t test values. Observe that the Z-values in Table 13.1 are for a two-sided hypothesis test. To use the table below, we simply need to know the total alpha value and we look that number up in the alpha column. We then get the correct Z value from the</w:t>
      </w:r>
      <w:r>
        <w:rPr>
          <w:spacing w:val="-3"/>
        </w:rPr>
        <w:t> </w:t>
      </w:r>
      <w:r>
        <w:rPr/>
        <w:t>column</w:t>
      </w:r>
      <w:r>
        <w:rPr>
          <w:spacing w:val="-3"/>
        </w:rPr>
        <w:t> </w:t>
      </w:r>
      <w:r>
        <w:rPr/>
        <w:t>beside</w:t>
      </w:r>
      <w:r>
        <w:rPr>
          <w:spacing w:val="-4"/>
        </w:rPr>
        <w:t> </w:t>
      </w:r>
      <w:r>
        <w:rPr/>
        <w:t>the</w:t>
      </w:r>
      <w:r>
        <w:rPr>
          <w:spacing w:val="-5"/>
        </w:rPr>
        <w:t> </w:t>
      </w:r>
      <w:r>
        <w:rPr/>
        <w:t>alpha</w:t>
      </w:r>
      <w:r>
        <w:rPr>
          <w:spacing w:val="-5"/>
        </w:rPr>
        <w:t> </w:t>
      </w:r>
      <w:r>
        <w:rPr/>
        <w:t>value.</w:t>
      </w:r>
      <w:r>
        <w:rPr>
          <w:spacing w:val="-3"/>
        </w:rPr>
        <w:t> </w:t>
      </w:r>
      <w:r>
        <w:rPr/>
        <w:t>Continuing</w:t>
      </w:r>
      <w:r>
        <w:rPr>
          <w:spacing w:val="-3"/>
        </w:rPr>
        <w:t> </w:t>
      </w:r>
      <w:r>
        <w:rPr/>
        <w:t>with</w:t>
      </w:r>
      <w:r>
        <w:rPr>
          <w:spacing w:val="-3"/>
        </w:rPr>
        <w:t> </w:t>
      </w:r>
      <w:r>
        <w:rPr/>
        <w:t>our</w:t>
      </w:r>
      <w:r>
        <w:rPr>
          <w:spacing w:val="-3"/>
        </w:rPr>
        <w:t> </w:t>
      </w:r>
      <w:r>
        <w:rPr/>
        <w:t>example</w:t>
      </w:r>
      <w:r>
        <w:rPr>
          <w:spacing w:val="-3"/>
        </w:rPr>
        <w:t> </w:t>
      </w:r>
      <w:r>
        <w:rPr/>
        <w:t>above,</w:t>
      </w:r>
      <w:r>
        <w:rPr>
          <w:spacing w:val="-3"/>
        </w:rPr>
        <w:t> </w:t>
      </w:r>
      <w:r>
        <w:rPr/>
        <w:t>if</w:t>
      </w:r>
      <w:r>
        <w:rPr>
          <w:spacing w:val="-5"/>
        </w:rPr>
        <w:t> </w:t>
      </w:r>
      <w:r>
        <w:rPr/>
        <w:t>alpha</w:t>
      </w:r>
      <w:r>
        <w:rPr>
          <w:spacing w:val="-3"/>
        </w:rPr>
        <w:t> </w:t>
      </w:r>
      <w:r>
        <w:rPr/>
        <w:t>is</w:t>
      </w:r>
      <w:r>
        <w:rPr>
          <w:spacing w:val="-3"/>
        </w:rPr>
        <w:t> </w:t>
      </w:r>
      <w:r>
        <w:rPr/>
        <w:t>0.050 then Z is 1.960 from the table below.</w:t>
      </w:r>
    </w:p>
    <w:p>
      <w:pPr>
        <w:pStyle w:val="BodyText"/>
        <w:spacing w:before="41"/>
      </w:pPr>
    </w:p>
    <w:p>
      <w:pPr>
        <w:spacing w:before="1" w:after="57"/>
        <w:ind w:left="1018" w:right="1020" w:firstLine="0"/>
        <w:jc w:val="center"/>
        <w:rPr>
          <w:sz w:val="20"/>
        </w:rPr>
      </w:pPr>
      <w:r>
        <w:rPr>
          <w:b/>
          <w:sz w:val="20"/>
        </w:rPr>
        <w:t>Table</w:t>
      </w:r>
      <w:r>
        <w:rPr>
          <w:b/>
          <w:spacing w:val="-7"/>
          <w:sz w:val="20"/>
        </w:rPr>
        <w:t> </w:t>
      </w:r>
      <w:r>
        <w:rPr>
          <w:b/>
          <w:sz w:val="20"/>
        </w:rPr>
        <w:t>13.1.</w:t>
      </w:r>
      <w:r>
        <w:rPr>
          <w:b/>
          <w:spacing w:val="-3"/>
          <w:sz w:val="20"/>
        </w:rPr>
        <w:t> </w:t>
      </w:r>
      <w:r>
        <w:rPr>
          <w:sz w:val="20"/>
        </w:rPr>
        <w:t>Simplified</w:t>
      </w:r>
      <w:r>
        <w:rPr>
          <w:spacing w:val="-7"/>
          <w:sz w:val="20"/>
        </w:rPr>
        <w:t> </w:t>
      </w:r>
      <w:r>
        <w:rPr>
          <w:sz w:val="20"/>
        </w:rPr>
        <w:t>Z</w:t>
      </w:r>
      <w:r>
        <w:rPr>
          <w:spacing w:val="-6"/>
          <w:sz w:val="20"/>
        </w:rPr>
        <w:t> </w:t>
      </w:r>
      <w:r>
        <w:rPr>
          <w:sz w:val="20"/>
        </w:rPr>
        <w:t>Table</w:t>
      </w:r>
      <w:r>
        <w:rPr>
          <w:spacing w:val="-5"/>
          <w:sz w:val="20"/>
        </w:rPr>
        <w:t> </w:t>
      </w:r>
      <w:r>
        <w:rPr>
          <w:sz w:val="20"/>
        </w:rPr>
        <w:t>Based</w:t>
      </w:r>
      <w:r>
        <w:rPr>
          <w:spacing w:val="-6"/>
          <w:sz w:val="20"/>
        </w:rPr>
        <w:t> </w:t>
      </w:r>
      <w:r>
        <w:rPr>
          <w:sz w:val="20"/>
        </w:rPr>
        <w:t>on</w:t>
      </w:r>
      <w:r>
        <w:rPr>
          <w:spacing w:val="-7"/>
          <w:sz w:val="20"/>
        </w:rPr>
        <w:t> </w:t>
      </w:r>
      <w:r>
        <w:rPr>
          <w:sz w:val="20"/>
        </w:rPr>
        <w:t>Alpha</w:t>
      </w:r>
      <w:r>
        <w:rPr>
          <w:spacing w:val="-5"/>
          <w:sz w:val="20"/>
        </w:rPr>
        <w:t> </w:t>
      </w:r>
      <w:r>
        <w:rPr>
          <w:spacing w:val="-2"/>
          <w:sz w:val="20"/>
        </w:rPr>
        <w:t>Values</w:t>
      </w:r>
    </w:p>
    <w:tbl>
      <w:tblPr>
        <w:tblW w:w="0" w:type="auto"/>
        <w:jc w:val="left"/>
        <w:tblInd w:w="4216"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CellMar>
          <w:top w:w="0" w:type="dxa"/>
          <w:left w:w="0" w:type="dxa"/>
          <w:bottom w:w="0" w:type="dxa"/>
          <w:right w:w="0" w:type="dxa"/>
        </w:tblCellMar>
        <w:tblLook w:val="01E0"/>
      </w:tblPr>
      <w:tblGrid>
        <w:gridCol w:w="754"/>
        <w:gridCol w:w="942"/>
      </w:tblGrid>
      <w:tr>
        <w:trPr>
          <w:trHeight w:val="321" w:hRule="atLeast"/>
        </w:trPr>
        <w:tc>
          <w:tcPr>
            <w:tcW w:w="754" w:type="dxa"/>
            <w:tcBorders>
              <w:left w:val="double" w:sz="6" w:space="0" w:color="EFEFEF"/>
            </w:tcBorders>
          </w:tcPr>
          <w:p>
            <w:pPr>
              <w:pStyle w:val="TableParagraph"/>
              <w:spacing w:before="24"/>
              <w:ind w:left="13"/>
              <w:jc w:val="center"/>
              <w:rPr>
                <w:b/>
                <w:sz w:val="24"/>
              </w:rPr>
            </w:pPr>
            <w:r>
              <w:rPr>
                <w:b/>
                <w:spacing w:val="-2"/>
                <w:sz w:val="24"/>
              </w:rPr>
              <w:t>Alpha</w:t>
            </w:r>
          </w:p>
        </w:tc>
        <w:tc>
          <w:tcPr>
            <w:tcW w:w="942" w:type="dxa"/>
          </w:tcPr>
          <w:p>
            <w:pPr>
              <w:pStyle w:val="TableParagraph"/>
              <w:spacing w:before="24"/>
              <w:ind w:left="17"/>
              <w:jc w:val="center"/>
              <w:rPr>
                <w:b/>
                <w:sz w:val="24"/>
              </w:rPr>
            </w:pPr>
            <w:r>
              <w:rPr>
                <w:b/>
                <w:sz w:val="24"/>
              </w:rPr>
              <w:t>Z </w:t>
            </w:r>
            <w:r>
              <w:rPr>
                <w:b/>
                <w:spacing w:val="-2"/>
                <w:sz w:val="24"/>
              </w:rPr>
              <w:t>Value</w:t>
            </w:r>
          </w:p>
        </w:tc>
      </w:tr>
      <w:tr>
        <w:trPr>
          <w:trHeight w:val="322" w:hRule="atLeast"/>
        </w:trPr>
        <w:tc>
          <w:tcPr>
            <w:tcW w:w="754" w:type="dxa"/>
            <w:tcBorders>
              <w:left w:val="double" w:sz="6" w:space="0" w:color="EFEFEF"/>
            </w:tcBorders>
          </w:tcPr>
          <w:p>
            <w:pPr>
              <w:pStyle w:val="TableParagraph"/>
              <w:spacing w:before="23"/>
              <w:ind w:left="14"/>
              <w:jc w:val="center"/>
              <w:rPr>
                <w:sz w:val="24"/>
              </w:rPr>
            </w:pPr>
            <w:r>
              <w:rPr>
                <w:spacing w:val="-2"/>
                <w:sz w:val="24"/>
              </w:rPr>
              <w:t>0.003</w:t>
            </w:r>
          </w:p>
        </w:tc>
        <w:tc>
          <w:tcPr>
            <w:tcW w:w="942" w:type="dxa"/>
          </w:tcPr>
          <w:p>
            <w:pPr>
              <w:pStyle w:val="TableParagraph"/>
              <w:spacing w:before="23"/>
              <w:ind w:left="18"/>
              <w:jc w:val="center"/>
              <w:rPr>
                <w:sz w:val="24"/>
              </w:rPr>
            </w:pPr>
            <w:r>
              <w:rPr>
                <w:spacing w:val="-2"/>
                <w:sz w:val="24"/>
              </w:rPr>
              <w:t>2.970</w:t>
            </w:r>
          </w:p>
        </w:tc>
      </w:tr>
      <w:tr>
        <w:trPr>
          <w:trHeight w:val="319" w:hRule="atLeast"/>
        </w:trPr>
        <w:tc>
          <w:tcPr>
            <w:tcW w:w="754" w:type="dxa"/>
            <w:tcBorders>
              <w:left w:val="double" w:sz="6" w:space="0" w:color="EFEFEF"/>
            </w:tcBorders>
          </w:tcPr>
          <w:p>
            <w:pPr>
              <w:pStyle w:val="TableParagraph"/>
              <w:spacing w:before="23"/>
              <w:ind w:left="14"/>
              <w:jc w:val="center"/>
              <w:rPr>
                <w:sz w:val="24"/>
              </w:rPr>
            </w:pPr>
            <w:r>
              <w:rPr>
                <w:spacing w:val="-2"/>
                <w:sz w:val="24"/>
              </w:rPr>
              <w:t>0.005</w:t>
            </w:r>
          </w:p>
        </w:tc>
        <w:tc>
          <w:tcPr>
            <w:tcW w:w="942" w:type="dxa"/>
          </w:tcPr>
          <w:p>
            <w:pPr>
              <w:pStyle w:val="TableParagraph"/>
              <w:spacing w:before="23"/>
              <w:ind w:left="18"/>
              <w:jc w:val="center"/>
              <w:rPr>
                <w:sz w:val="24"/>
              </w:rPr>
            </w:pPr>
            <w:r>
              <w:rPr>
                <w:spacing w:val="-2"/>
                <w:sz w:val="24"/>
              </w:rPr>
              <w:t>2.810</w:t>
            </w:r>
          </w:p>
        </w:tc>
      </w:tr>
      <w:tr>
        <w:trPr>
          <w:trHeight w:val="322" w:hRule="atLeast"/>
        </w:trPr>
        <w:tc>
          <w:tcPr>
            <w:tcW w:w="754" w:type="dxa"/>
            <w:tcBorders>
              <w:left w:val="double" w:sz="6" w:space="0" w:color="EFEFEF"/>
            </w:tcBorders>
          </w:tcPr>
          <w:p>
            <w:pPr>
              <w:pStyle w:val="TableParagraph"/>
              <w:spacing w:before="23"/>
              <w:ind w:left="14"/>
              <w:jc w:val="center"/>
              <w:rPr>
                <w:sz w:val="24"/>
              </w:rPr>
            </w:pPr>
            <w:r>
              <w:rPr>
                <w:spacing w:val="-2"/>
                <w:sz w:val="24"/>
              </w:rPr>
              <w:t>0.010</w:t>
            </w:r>
          </w:p>
        </w:tc>
        <w:tc>
          <w:tcPr>
            <w:tcW w:w="942" w:type="dxa"/>
          </w:tcPr>
          <w:p>
            <w:pPr>
              <w:pStyle w:val="TableParagraph"/>
              <w:spacing w:before="23"/>
              <w:ind w:left="18"/>
              <w:jc w:val="center"/>
              <w:rPr>
                <w:sz w:val="24"/>
              </w:rPr>
            </w:pPr>
            <w:r>
              <w:rPr>
                <w:spacing w:val="-2"/>
                <w:sz w:val="24"/>
              </w:rPr>
              <w:t>2.575</w:t>
            </w:r>
          </w:p>
        </w:tc>
      </w:tr>
      <w:tr>
        <w:trPr>
          <w:trHeight w:val="319" w:hRule="atLeast"/>
        </w:trPr>
        <w:tc>
          <w:tcPr>
            <w:tcW w:w="754" w:type="dxa"/>
            <w:tcBorders>
              <w:left w:val="double" w:sz="6" w:space="0" w:color="EFEFEF"/>
            </w:tcBorders>
          </w:tcPr>
          <w:p>
            <w:pPr>
              <w:pStyle w:val="TableParagraph"/>
              <w:spacing w:before="23"/>
              <w:ind w:left="14"/>
              <w:jc w:val="center"/>
              <w:rPr>
                <w:sz w:val="24"/>
              </w:rPr>
            </w:pPr>
            <w:r>
              <w:rPr>
                <w:spacing w:val="-2"/>
                <w:sz w:val="24"/>
              </w:rPr>
              <w:t>0.020</w:t>
            </w:r>
          </w:p>
        </w:tc>
        <w:tc>
          <w:tcPr>
            <w:tcW w:w="942" w:type="dxa"/>
          </w:tcPr>
          <w:p>
            <w:pPr>
              <w:pStyle w:val="TableParagraph"/>
              <w:spacing w:before="23"/>
              <w:ind w:left="18"/>
              <w:jc w:val="center"/>
              <w:rPr>
                <w:sz w:val="24"/>
              </w:rPr>
            </w:pPr>
            <w:r>
              <w:rPr>
                <w:spacing w:val="-2"/>
                <w:sz w:val="24"/>
              </w:rPr>
              <w:t>2.327</w:t>
            </w:r>
          </w:p>
        </w:tc>
      </w:tr>
      <w:tr>
        <w:trPr>
          <w:trHeight w:val="322" w:hRule="atLeast"/>
        </w:trPr>
        <w:tc>
          <w:tcPr>
            <w:tcW w:w="754" w:type="dxa"/>
            <w:tcBorders>
              <w:left w:val="double" w:sz="6" w:space="0" w:color="EFEFEF"/>
            </w:tcBorders>
          </w:tcPr>
          <w:p>
            <w:pPr>
              <w:pStyle w:val="TableParagraph"/>
              <w:spacing w:before="23"/>
              <w:ind w:left="14"/>
              <w:jc w:val="center"/>
              <w:rPr>
                <w:sz w:val="24"/>
              </w:rPr>
            </w:pPr>
            <w:r>
              <w:rPr>
                <w:spacing w:val="-2"/>
                <w:sz w:val="24"/>
              </w:rPr>
              <w:t>0.030</w:t>
            </w:r>
          </w:p>
        </w:tc>
        <w:tc>
          <w:tcPr>
            <w:tcW w:w="942" w:type="dxa"/>
          </w:tcPr>
          <w:p>
            <w:pPr>
              <w:pStyle w:val="TableParagraph"/>
              <w:spacing w:before="23"/>
              <w:ind w:left="18"/>
              <w:jc w:val="center"/>
              <w:rPr>
                <w:sz w:val="24"/>
              </w:rPr>
            </w:pPr>
            <w:r>
              <w:rPr>
                <w:spacing w:val="-2"/>
                <w:sz w:val="24"/>
              </w:rPr>
              <w:t>2.170</w:t>
            </w:r>
          </w:p>
        </w:tc>
      </w:tr>
      <w:tr>
        <w:trPr>
          <w:trHeight w:val="319" w:hRule="atLeast"/>
        </w:trPr>
        <w:tc>
          <w:tcPr>
            <w:tcW w:w="754" w:type="dxa"/>
            <w:tcBorders>
              <w:left w:val="double" w:sz="6" w:space="0" w:color="EFEFEF"/>
            </w:tcBorders>
          </w:tcPr>
          <w:p>
            <w:pPr>
              <w:pStyle w:val="TableParagraph"/>
              <w:spacing w:before="23"/>
              <w:ind w:left="14"/>
              <w:jc w:val="center"/>
              <w:rPr>
                <w:sz w:val="24"/>
              </w:rPr>
            </w:pPr>
            <w:r>
              <w:rPr>
                <w:spacing w:val="-2"/>
                <w:sz w:val="24"/>
              </w:rPr>
              <w:t>0.040</w:t>
            </w:r>
          </w:p>
        </w:tc>
        <w:tc>
          <w:tcPr>
            <w:tcW w:w="942" w:type="dxa"/>
          </w:tcPr>
          <w:p>
            <w:pPr>
              <w:pStyle w:val="TableParagraph"/>
              <w:spacing w:before="23"/>
              <w:ind w:left="18"/>
              <w:jc w:val="center"/>
              <w:rPr>
                <w:sz w:val="24"/>
              </w:rPr>
            </w:pPr>
            <w:r>
              <w:rPr>
                <w:spacing w:val="-2"/>
                <w:sz w:val="24"/>
              </w:rPr>
              <w:t>2.054</w:t>
            </w:r>
          </w:p>
        </w:tc>
      </w:tr>
      <w:tr>
        <w:trPr>
          <w:trHeight w:val="322" w:hRule="atLeast"/>
        </w:trPr>
        <w:tc>
          <w:tcPr>
            <w:tcW w:w="754" w:type="dxa"/>
            <w:tcBorders>
              <w:left w:val="double" w:sz="6" w:space="0" w:color="EFEFEF"/>
            </w:tcBorders>
          </w:tcPr>
          <w:p>
            <w:pPr>
              <w:pStyle w:val="TableParagraph"/>
              <w:spacing w:before="23"/>
              <w:ind w:left="14"/>
              <w:jc w:val="center"/>
              <w:rPr>
                <w:sz w:val="24"/>
              </w:rPr>
            </w:pPr>
            <w:r>
              <w:rPr>
                <w:spacing w:val="-2"/>
                <w:sz w:val="24"/>
              </w:rPr>
              <w:t>0.050</w:t>
            </w:r>
          </w:p>
        </w:tc>
        <w:tc>
          <w:tcPr>
            <w:tcW w:w="942" w:type="dxa"/>
          </w:tcPr>
          <w:p>
            <w:pPr>
              <w:pStyle w:val="TableParagraph"/>
              <w:spacing w:before="23"/>
              <w:ind w:left="18"/>
              <w:jc w:val="center"/>
              <w:rPr>
                <w:sz w:val="24"/>
              </w:rPr>
            </w:pPr>
            <w:r>
              <w:rPr>
                <w:spacing w:val="-2"/>
                <w:sz w:val="24"/>
              </w:rPr>
              <w:t>1.960</w:t>
            </w:r>
          </w:p>
        </w:tc>
      </w:tr>
      <w:tr>
        <w:trPr>
          <w:trHeight w:val="320" w:hRule="atLeast"/>
        </w:trPr>
        <w:tc>
          <w:tcPr>
            <w:tcW w:w="754" w:type="dxa"/>
            <w:tcBorders>
              <w:left w:val="double" w:sz="6" w:space="0" w:color="EFEFEF"/>
            </w:tcBorders>
          </w:tcPr>
          <w:p>
            <w:pPr>
              <w:pStyle w:val="TableParagraph"/>
              <w:spacing w:before="23"/>
              <w:ind w:left="14"/>
              <w:jc w:val="center"/>
              <w:rPr>
                <w:sz w:val="24"/>
              </w:rPr>
            </w:pPr>
            <w:r>
              <w:rPr>
                <w:spacing w:val="-2"/>
                <w:sz w:val="24"/>
              </w:rPr>
              <w:t>0.060</w:t>
            </w:r>
          </w:p>
        </w:tc>
        <w:tc>
          <w:tcPr>
            <w:tcW w:w="942" w:type="dxa"/>
          </w:tcPr>
          <w:p>
            <w:pPr>
              <w:pStyle w:val="TableParagraph"/>
              <w:spacing w:before="23"/>
              <w:ind w:left="18"/>
              <w:jc w:val="center"/>
              <w:rPr>
                <w:sz w:val="24"/>
              </w:rPr>
            </w:pPr>
            <w:r>
              <w:rPr>
                <w:spacing w:val="-2"/>
                <w:sz w:val="24"/>
              </w:rPr>
              <w:t>1.881</w:t>
            </w:r>
          </w:p>
        </w:tc>
      </w:tr>
      <w:tr>
        <w:trPr>
          <w:trHeight w:val="322" w:hRule="atLeast"/>
        </w:trPr>
        <w:tc>
          <w:tcPr>
            <w:tcW w:w="754" w:type="dxa"/>
            <w:tcBorders>
              <w:left w:val="double" w:sz="6" w:space="0" w:color="EFEFEF"/>
            </w:tcBorders>
          </w:tcPr>
          <w:p>
            <w:pPr>
              <w:pStyle w:val="TableParagraph"/>
              <w:spacing w:before="23"/>
              <w:ind w:left="14"/>
              <w:jc w:val="center"/>
              <w:rPr>
                <w:sz w:val="24"/>
              </w:rPr>
            </w:pPr>
            <w:r>
              <w:rPr>
                <w:spacing w:val="-2"/>
                <w:sz w:val="24"/>
              </w:rPr>
              <w:t>0.070</w:t>
            </w:r>
          </w:p>
        </w:tc>
        <w:tc>
          <w:tcPr>
            <w:tcW w:w="942" w:type="dxa"/>
          </w:tcPr>
          <w:p>
            <w:pPr>
              <w:pStyle w:val="TableParagraph"/>
              <w:spacing w:before="23"/>
              <w:ind w:left="18"/>
              <w:jc w:val="center"/>
              <w:rPr>
                <w:sz w:val="24"/>
              </w:rPr>
            </w:pPr>
            <w:r>
              <w:rPr>
                <w:spacing w:val="-2"/>
                <w:sz w:val="24"/>
              </w:rPr>
              <w:t>1.813</w:t>
            </w:r>
          </w:p>
        </w:tc>
      </w:tr>
      <w:tr>
        <w:trPr>
          <w:trHeight w:val="319" w:hRule="atLeast"/>
        </w:trPr>
        <w:tc>
          <w:tcPr>
            <w:tcW w:w="754" w:type="dxa"/>
            <w:tcBorders>
              <w:left w:val="double" w:sz="6" w:space="0" w:color="EFEFEF"/>
            </w:tcBorders>
          </w:tcPr>
          <w:p>
            <w:pPr>
              <w:pStyle w:val="TableParagraph"/>
              <w:spacing w:before="23"/>
              <w:ind w:left="14"/>
              <w:jc w:val="center"/>
              <w:rPr>
                <w:sz w:val="24"/>
              </w:rPr>
            </w:pPr>
            <w:r>
              <w:rPr>
                <w:spacing w:val="-2"/>
                <w:sz w:val="24"/>
              </w:rPr>
              <w:t>0.080</w:t>
            </w:r>
          </w:p>
        </w:tc>
        <w:tc>
          <w:tcPr>
            <w:tcW w:w="942" w:type="dxa"/>
          </w:tcPr>
          <w:p>
            <w:pPr>
              <w:pStyle w:val="TableParagraph"/>
              <w:spacing w:before="23"/>
              <w:ind w:left="18"/>
              <w:jc w:val="center"/>
              <w:rPr>
                <w:sz w:val="24"/>
              </w:rPr>
            </w:pPr>
            <w:r>
              <w:rPr>
                <w:spacing w:val="-2"/>
                <w:sz w:val="24"/>
              </w:rPr>
              <w:t>1.751</w:t>
            </w:r>
          </w:p>
        </w:tc>
      </w:tr>
      <w:tr>
        <w:trPr>
          <w:trHeight w:val="322" w:hRule="atLeast"/>
        </w:trPr>
        <w:tc>
          <w:tcPr>
            <w:tcW w:w="754" w:type="dxa"/>
            <w:tcBorders>
              <w:left w:val="double" w:sz="6" w:space="0" w:color="EFEFEF"/>
            </w:tcBorders>
          </w:tcPr>
          <w:p>
            <w:pPr>
              <w:pStyle w:val="TableParagraph"/>
              <w:spacing w:before="23"/>
              <w:ind w:left="14"/>
              <w:jc w:val="center"/>
              <w:rPr>
                <w:sz w:val="24"/>
              </w:rPr>
            </w:pPr>
            <w:r>
              <w:rPr>
                <w:spacing w:val="-2"/>
                <w:sz w:val="24"/>
              </w:rPr>
              <w:t>0.090</w:t>
            </w:r>
          </w:p>
        </w:tc>
        <w:tc>
          <w:tcPr>
            <w:tcW w:w="942" w:type="dxa"/>
          </w:tcPr>
          <w:p>
            <w:pPr>
              <w:pStyle w:val="TableParagraph"/>
              <w:spacing w:before="23"/>
              <w:ind w:left="18"/>
              <w:jc w:val="center"/>
              <w:rPr>
                <w:sz w:val="24"/>
              </w:rPr>
            </w:pPr>
            <w:r>
              <w:rPr>
                <w:spacing w:val="-2"/>
                <w:sz w:val="24"/>
              </w:rPr>
              <w:t>1.696</w:t>
            </w:r>
          </w:p>
        </w:tc>
      </w:tr>
      <w:tr>
        <w:trPr>
          <w:trHeight w:val="319" w:hRule="atLeast"/>
        </w:trPr>
        <w:tc>
          <w:tcPr>
            <w:tcW w:w="754" w:type="dxa"/>
            <w:tcBorders>
              <w:left w:val="double" w:sz="6" w:space="0" w:color="EFEFEF"/>
            </w:tcBorders>
          </w:tcPr>
          <w:p>
            <w:pPr>
              <w:pStyle w:val="TableParagraph"/>
              <w:spacing w:before="23"/>
              <w:ind w:left="14"/>
              <w:jc w:val="center"/>
              <w:rPr>
                <w:sz w:val="24"/>
              </w:rPr>
            </w:pPr>
            <w:r>
              <w:rPr>
                <w:spacing w:val="-2"/>
                <w:sz w:val="24"/>
              </w:rPr>
              <w:t>0.100</w:t>
            </w:r>
          </w:p>
        </w:tc>
        <w:tc>
          <w:tcPr>
            <w:tcW w:w="942" w:type="dxa"/>
          </w:tcPr>
          <w:p>
            <w:pPr>
              <w:pStyle w:val="TableParagraph"/>
              <w:spacing w:before="23"/>
              <w:ind w:left="18"/>
              <w:jc w:val="center"/>
              <w:rPr>
                <w:sz w:val="24"/>
              </w:rPr>
            </w:pPr>
            <w:r>
              <w:rPr>
                <w:spacing w:val="-2"/>
                <w:sz w:val="24"/>
              </w:rPr>
              <w:t>1.645</w:t>
            </w:r>
          </w:p>
        </w:tc>
      </w:tr>
      <w:tr>
        <w:trPr>
          <w:trHeight w:val="322" w:hRule="atLeast"/>
        </w:trPr>
        <w:tc>
          <w:tcPr>
            <w:tcW w:w="754" w:type="dxa"/>
            <w:tcBorders>
              <w:left w:val="double" w:sz="6" w:space="0" w:color="EFEFEF"/>
            </w:tcBorders>
          </w:tcPr>
          <w:p>
            <w:pPr>
              <w:pStyle w:val="TableParagraph"/>
              <w:spacing w:before="23"/>
              <w:ind w:left="14"/>
              <w:jc w:val="center"/>
              <w:rPr>
                <w:sz w:val="24"/>
              </w:rPr>
            </w:pPr>
            <w:r>
              <w:rPr>
                <w:spacing w:val="-2"/>
                <w:sz w:val="24"/>
              </w:rPr>
              <w:t>0.150</w:t>
            </w:r>
          </w:p>
        </w:tc>
        <w:tc>
          <w:tcPr>
            <w:tcW w:w="942" w:type="dxa"/>
          </w:tcPr>
          <w:p>
            <w:pPr>
              <w:pStyle w:val="TableParagraph"/>
              <w:spacing w:before="23"/>
              <w:ind w:left="18"/>
              <w:jc w:val="center"/>
              <w:rPr>
                <w:sz w:val="24"/>
              </w:rPr>
            </w:pPr>
            <w:r>
              <w:rPr>
                <w:spacing w:val="-2"/>
                <w:sz w:val="24"/>
              </w:rPr>
              <w:t>1.439</w:t>
            </w:r>
          </w:p>
        </w:tc>
      </w:tr>
      <w:tr>
        <w:trPr>
          <w:trHeight w:val="320" w:hRule="atLeast"/>
        </w:trPr>
        <w:tc>
          <w:tcPr>
            <w:tcW w:w="754" w:type="dxa"/>
            <w:tcBorders>
              <w:left w:val="double" w:sz="6" w:space="0" w:color="EFEFEF"/>
            </w:tcBorders>
          </w:tcPr>
          <w:p>
            <w:pPr>
              <w:pStyle w:val="TableParagraph"/>
              <w:spacing w:before="23"/>
              <w:ind w:left="14"/>
              <w:jc w:val="center"/>
              <w:rPr>
                <w:sz w:val="24"/>
              </w:rPr>
            </w:pPr>
            <w:r>
              <w:rPr>
                <w:spacing w:val="-2"/>
                <w:sz w:val="24"/>
              </w:rPr>
              <w:t>0.200</w:t>
            </w:r>
          </w:p>
        </w:tc>
        <w:tc>
          <w:tcPr>
            <w:tcW w:w="942" w:type="dxa"/>
          </w:tcPr>
          <w:p>
            <w:pPr>
              <w:pStyle w:val="TableParagraph"/>
              <w:spacing w:before="23"/>
              <w:ind w:left="18"/>
              <w:jc w:val="center"/>
              <w:rPr>
                <w:sz w:val="24"/>
              </w:rPr>
            </w:pPr>
            <w:r>
              <w:rPr>
                <w:spacing w:val="-2"/>
                <w:sz w:val="24"/>
              </w:rPr>
              <w:t>1.282</w:t>
            </w:r>
          </w:p>
        </w:tc>
      </w:tr>
    </w:tbl>
    <w:p>
      <w:pPr>
        <w:pStyle w:val="BodyText"/>
        <w:spacing w:before="45"/>
        <w:rPr>
          <w:sz w:val="20"/>
        </w:rPr>
      </w:pPr>
    </w:p>
    <w:p>
      <w:pPr>
        <w:pStyle w:val="Heading2"/>
        <w:numPr>
          <w:ilvl w:val="2"/>
          <w:numId w:val="1"/>
        </w:numPr>
        <w:tabs>
          <w:tab w:pos="1229" w:val="left" w:leader="none"/>
        </w:tabs>
        <w:spacing w:line="240" w:lineRule="auto" w:before="0" w:after="0"/>
        <w:ind w:left="1229" w:right="0" w:hanging="869"/>
        <w:jc w:val="left"/>
      </w:pPr>
      <w:r>
        <w:rPr>
          <w:spacing w:val="-2"/>
        </w:rPr>
        <w:t>Variability</w:t>
      </w:r>
    </w:p>
    <w:p>
      <w:pPr>
        <w:pStyle w:val="BodyText"/>
        <w:spacing w:before="41"/>
        <w:rPr>
          <w:b/>
        </w:rPr>
      </w:pPr>
    </w:p>
    <w:p>
      <w:pPr>
        <w:pStyle w:val="BodyText"/>
        <w:ind w:left="360"/>
      </w:pPr>
      <w:r>
        <w:rPr/>
        <w:t>We</w:t>
      </w:r>
      <w:r>
        <w:rPr>
          <w:spacing w:val="-6"/>
        </w:rPr>
        <w:t> </w:t>
      </w:r>
      <w:r>
        <w:rPr/>
        <w:t>also</w:t>
      </w:r>
      <w:r>
        <w:rPr>
          <w:spacing w:val="-2"/>
        </w:rPr>
        <w:t> </w:t>
      </w:r>
      <w:r>
        <w:rPr/>
        <w:t>need</w:t>
      </w:r>
      <w:r>
        <w:rPr>
          <w:spacing w:val="-3"/>
        </w:rPr>
        <w:t> </w:t>
      </w:r>
      <w:r>
        <w:rPr/>
        <w:t>an</w:t>
      </w:r>
      <w:r>
        <w:rPr>
          <w:spacing w:val="-4"/>
        </w:rPr>
        <w:t> </w:t>
      </w:r>
      <w:r>
        <w:rPr/>
        <w:t>estimate</w:t>
      </w:r>
      <w:r>
        <w:rPr>
          <w:spacing w:val="-2"/>
        </w:rPr>
        <w:t> </w:t>
      </w:r>
      <w:r>
        <w:rPr/>
        <w:t>of</w:t>
      </w:r>
      <w:r>
        <w:rPr>
          <w:spacing w:val="-2"/>
        </w:rPr>
        <w:t> </w:t>
      </w:r>
      <w:r>
        <w:rPr/>
        <w:t>the</w:t>
      </w:r>
      <w:r>
        <w:rPr>
          <w:spacing w:val="-2"/>
        </w:rPr>
        <w:t> </w:t>
      </w:r>
      <w:r>
        <w:rPr/>
        <w:t>variability</w:t>
      </w:r>
      <w:r>
        <w:rPr>
          <w:spacing w:val="-1"/>
        </w:rPr>
        <w:t> </w:t>
      </w:r>
      <w:r>
        <w:rPr/>
        <w:t>of</w:t>
      </w:r>
      <w:r>
        <w:rPr>
          <w:spacing w:val="-4"/>
        </w:rPr>
        <w:t> </w:t>
      </w:r>
      <w:r>
        <w:rPr/>
        <w:t>the</w:t>
      </w:r>
      <w:r>
        <w:rPr>
          <w:spacing w:val="-3"/>
        </w:rPr>
        <w:t> </w:t>
      </w:r>
      <w:r>
        <w:rPr>
          <w:spacing w:val="-2"/>
        </w:rPr>
        <w:t>process.</w:t>
      </w:r>
    </w:p>
    <w:p>
      <w:pPr>
        <w:pStyle w:val="BodyText"/>
        <w:spacing w:before="82"/>
      </w:pPr>
    </w:p>
    <w:p>
      <w:pPr>
        <w:pStyle w:val="BodyText"/>
        <w:spacing w:line="278" w:lineRule="auto"/>
        <w:ind w:left="360" w:right="349"/>
      </w:pPr>
      <w:r>
        <w:rPr/>
        <w:t>If we are working with </w:t>
      </w:r>
      <w:r>
        <w:rPr>
          <w:b/>
        </w:rPr>
        <w:t>variable data </w:t>
      </w:r>
      <w:r>
        <w:rPr/>
        <w:t>(which is numerical measurement data, such as length,</w:t>
      </w:r>
      <w:r>
        <w:rPr>
          <w:spacing w:val="-3"/>
        </w:rPr>
        <w:t> </w:t>
      </w:r>
      <w:r>
        <w:rPr/>
        <w:t>weight,</w:t>
      </w:r>
      <w:r>
        <w:rPr>
          <w:spacing w:val="-5"/>
        </w:rPr>
        <w:t> </w:t>
      </w:r>
      <w:r>
        <w:rPr/>
        <w:t>diameter,</w:t>
      </w:r>
      <w:r>
        <w:rPr>
          <w:spacing w:val="-3"/>
        </w:rPr>
        <w:t> </w:t>
      </w:r>
      <w:r>
        <w:rPr/>
        <w:t>time),</w:t>
      </w:r>
      <w:r>
        <w:rPr>
          <w:spacing w:val="-3"/>
        </w:rPr>
        <w:t> </w:t>
      </w:r>
      <w:r>
        <w:rPr/>
        <w:t>this</w:t>
      </w:r>
      <w:r>
        <w:rPr>
          <w:spacing w:val="-3"/>
        </w:rPr>
        <w:t> </w:t>
      </w:r>
      <w:r>
        <w:rPr/>
        <w:t>would</w:t>
      </w:r>
      <w:r>
        <w:rPr>
          <w:spacing w:val="-5"/>
        </w:rPr>
        <w:t> </w:t>
      </w:r>
      <w:r>
        <w:rPr/>
        <w:t>be</w:t>
      </w:r>
      <w:r>
        <w:rPr>
          <w:spacing w:val="-5"/>
        </w:rPr>
        <w:t> </w:t>
      </w:r>
      <w:r>
        <w:rPr/>
        <w:t>the</w:t>
      </w:r>
      <w:r>
        <w:rPr>
          <w:spacing w:val="-3"/>
        </w:rPr>
        <w:t> </w:t>
      </w:r>
      <w:r>
        <w:rPr/>
        <w:t>standard</w:t>
      </w:r>
      <w:r>
        <w:rPr>
          <w:spacing w:val="-5"/>
        </w:rPr>
        <w:t> </w:t>
      </w:r>
      <w:r>
        <w:rPr/>
        <w:t>deviation</w:t>
      </w:r>
      <w:r>
        <w:rPr>
          <w:spacing w:val="-5"/>
        </w:rPr>
        <w:t> </w:t>
      </w:r>
      <w:r>
        <w:rPr/>
        <w:t>of</w:t>
      </w:r>
      <w:r>
        <w:rPr>
          <w:spacing w:val="-3"/>
        </w:rPr>
        <w:t> </w:t>
      </w:r>
      <w:r>
        <w:rPr/>
        <w:t>the</w:t>
      </w:r>
      <w:r>
        <w:rPr>
          <w:spacing w:val="-5"/>
        </w:rPr>
        <w:t> </w:t>
      </w:r>
      <w:r>
        <w:rPr/>
        <w:t>process</w:t>
      </w:r>
      <w:r>
        <w:rPr>
          <w:spacing w:val="-3"/>
        </w:rPr>
        <w:t> </w:t>
      </w:r>
      <w:r>
        <w:rPr/>
        <w:t>(s).</w:t>
      </w:r>
    </w:p>
    <w:p>
      <w:pPr>
        <w:pStyle w:val="BodyText"/>
        <w:spacing w:before="36"/>
      </w:pPr>
    </w:p>
    <w:p>
      <w:pPr>
        <w:pStyle w:val="BodyText"/>
        <w:spacing w:line="276" w:lineRule="auto" w:before="1"/>
        <w:ind w:left="360" w:right="349"/>
      </w:pPr>
      <w:r>
        <w:rPr/>
        <w:t>If</w:t>
      </w:r>
      <w:r>
        <w:rPr>
          <w:spacing w:val="-2"/>
        </w:rPr>
        <w:t> </w:t>
      </w:r>
      <w:r>
        <w:rPr/>
        <w:t>we</w:t>
      </w:r>
      <w:r>
        <w:rPr>
          <w:spacing w:val="-2"/>
        </w:rPr>
        <w:t> </w:t>
      </w:r>
      <w:r>
        <w:rPr/>
        <w:t>are</w:t>
      </w:r>
      <w:r>
        <w:rPr>
          <w:spacing w:val="-5"/>
        </w:rPr>
        <w:t> </w:t>
      </w:r>
      <w:r>
        <w:rPr/>
        <w:t>working</w:t>
      </w:r>
      <w:r>
        <w:rPr>
          <w:spacing w:val="-2"/>
        </w:rPr>
        <w:t> </w:t>
      </w:r>
      <w:r>
        <w:rPr/>
        <w:t>with</w:t>
      </w:r>
      <w:r>
        <w:rPr>
          <w:spacing w:val="-4"/>
        </w:rPr>
        <w:t> </w:t>
      </w:r>
      <w:r>
        <w:rPr>
          <w:b/>
        </w:rPr>
        <w:t>attribute</w:t>
      </w:r>
      <w:r>
        <w:rPr>
          <w:b/>
          <w:spacing w:val="-2"/>
        </w:rPr>
        <w:t> </w:t>
      </w:r>
      <w:r>
        <w:rPr>
          <w:b/>
        </w:rPr>
        <w:t>data </w:t>
      </w:r>
      <w:r>
        <w:rPr/>
        <w:t>(which</w:t>
      </w:r>
      <w:r>
        <w:rPr>
          <w:spacing w:val="-2"/>
        </w:rPr>
        <w:t> </w:t>
      </w:r>
      <w:r>
        <w:rPr/>
        <w:t>is</w:t>
      </w:r>
      <w:r>
        <w:rPr>
          <w:spacing w:val="-2"/>
        </w:rPr>
        <w:t> </w:t>
      </w:r>
      <w:r>
        <w:rPr/>
        <w:t>pass</w:t>
      </w:r>
      <w:r>
        <w:rPr>
          <w:spacing w:val="-4"/>
        </w:rPr>
        <w:t> </w:t>
      </w:r>
      <w:r>
        <w:rPr/>
        <w:t>or</w:t>
      </w:r>
      <w:r>
        <w:rPr>
          <w:spacing w:val="-2"/>
        </w:rPr>
        <w:t> </w:t>
      </w:r>
      <w:r>
        <w:rPr/>
        <w:t>fail</w:t>
      </w:r>
      <w:r>
        <w:rPr>
          <w:spacing w:val="-3"/>
        </w:rPr>
        <w:t> </w:t>
      </w:r>
      <w:r>
        <w:rPr/>
        <w:t>data,</w:t>
      </w:r>
      <w:r>
        <w:rPr>
          <w:spacing w:val="-4"/>
        </w:rPr>
        <w:t> </w:t>
      </w:r>
      <w:r>
        <w:rPr/>
        <w:t>such</w:t>
      </w:r>
      <w:r>
        <w:rPr>
          <w:spacing w:val="-2"/>
        </w:rPr>
        <w:t> </w:t>
      </w:r>
      <w:r>
        <w:rPr/>
        <w:t>as</w:t>
      </w:r>
      <w:r>
        <w:rPr>
          <w:spacing w:val="-2"/>
        </w:rPr>
        <w:t> </w:t>
      </w:r>
      <w:r>
        <w:rPr/>
        <w:t>the</w:t>
      </w:r>
      <w:r>
        <w:rPr>
          <w:spacing w:val="-4"/>
        </w:rPr>
        <w:t> </w:t>
      </w:r>
      <w:r>
        <w:rPr/>
        <w:t>percent wrong), this would be the sample proportion (p).</w:t>
      </w:r>
    </w:p>
    <w:p>
      <w:pPr>
        <w:pStyle w:val="BodyText"/>
        <w:spacing w:after="0" w:line="276" w:lineRule="auto"/>
        <w:sectPr>
          <w:pgSz w:w="12240" w:h="15840"/>
          <w:pgMar w:header="727" w:footer="949" w:top="1340" w:bottom="1140" w:left="1080" w:right="1080"/>
        </w:sectPr>
      </w:pPr>
    </w:p>
    <w:p>
      <w:pPr>
        <w:pStyle w:val="Heading2"/>
        <w:numPr>
          <w:ilvl w:val="2"/>
          <w:numId w:val="1"/>
        </w:numPr>
        <w:tabs>
          <w:tab w:pos="1229" w:val="left" w:leader="none"/>
        </w:tabs>
        <w:spacing w:line="240" w:lineRule="auto" w:before="91" w:after="0"/>
        <w:ind w:left="1229" w:right="0" w:hanging="869"/>
        <w:jc w:val="left"/>
      </w:pPr>
      <w:r>
        <w:rPr>
          <w:spacing w:val="-2"/>
        </w:rPr>
        <w:t>Acceptable</w:t>
      </w:r>
      <w:r>
        <w:rPr>
          <w:spacing w:val="-1"/>
        </w:rPr>
        <w:t> </w:t>
      </w:r>
      <w:r>
        <w:rPr>
          <w:spacing w:val="-2"/>
        </w:rPr>
        <w:t>Error</w:t>
      </w:r>
    </w:p>
    <w:p>
      <w:pPr>
        <w:pStyle w:val="BodyText"/>
        <w:spacing w:before="81"/>
        <w:rPr>
          <w:b/>
        </w:rPr>
      </w:pPr>
    </w:p>
    <w:p>
      <w:pPr>
        <w:pStyle w:val="BodyText"/>
        <w:spacing w:line="276" w:lineRule="auto"/>
        <w:ind w:left="360" w:right="412"/>
      </w:pPr>
      <w:r>
        <w:rPr/>
        <w:t>The</w:t>
      </w:r>
      <w:r>
        <w:rPr>
          <w:spacing w:val="-2"/>
        </w:rPr>
        <w:t> </w:t>
      </w:r>
      <w:r>
        <w:rPr/>
        <w:t>error</w:t>
      </w:r>
      <w:r>
        <w:rPr>
          <w:spacing w:val="-2"/>
        </w:rPr>
        <w:t> </w:t>
      </w:r>
      <w:r>
        <w:rPr/>
        <w:t>factor</w:t>
      </w:r>
      <w:r>
        <w:rPr>
          <w:spacing w:val="-2"/>
        </w:rPr>
        <w:t> </w:t>
      </w:r>
      <w:r>
        <w:rPr/>
        <w:t>represents</w:t>
      </w:r>
      <w:r>
        <w:rPr>
          <w:spacing w:val="-4"/>
        </w:rPr>
        <w:t> </w:t>
      </w:r>
      <w:r>
        <w:rPr/>
        <w:t>how</w:t>
      </w:r>
      <w:r>
        <w:rPr>
          <w:spacing w:val="-5"/>
        </w:rPr>
        <w:t> </w:t>
      </w:r>
      <w:r>
        <w:rPr/>
        <w:t>much</w:t>
      </w:r>
      <w:r>
        <w:rPr>
          <w:spacing w:val="-4"/>
        </w:rPr>
        <w:t> </w:t>
      </w:r>
      <w:r>
        <w:rPr/>
        <w:t>error</w:t>
      </w:r>
      <w:r>
        <w:rPr>
          <w:spacing w:val="-2"/>
        </w:rPr>
        <w:t> </w:t>
      </w:r>
      <w:r>
        <w:rPr/>
        <w:t>we</w:t>
      </w:r>
      <w:r>
        <w:rPr>
          <w:spacing w:val="-2"/>
        </w:rPr>
        <w:t> </w:t>
      </w:r>
      <w:r>
        <w:rPr/>
        <w:t>are</w:t>
      </w:r>
      <w:r>
        <w:rPr>
          <w:spacing w:val="-4"/>
        </w:rPr>
        <w:t> </w:t>
      </w:r>
      <w:r>
        <w:rPr/>
        <w:t>prepared</w:t>
      </w:r>
      <w:r>
        <w:rPr>
          <w:spacing w:val="-2"/>
        </w:rPr>
        <w:t> </w:t>
      </w:r>
      <w:r>
        <w:rPr/>
        <w:t>to</w:t>
      </w:r>
      <w:r>
        <w:rPr>
          <w:spacing w:val="-2"/>
        </w:rPr>
        <w:t> </w:t>
      </w:r>
      <w:r>
        <w:rPr/>
        <w:t>tolerate</w:t>
      </w:r>
      <w:r>
        <w:rPr>
          <w:spacing w:val="-1"/>
        </w:rPr>
        <w:t> </w:t>
      </w:r>
      <w:r>
        <w:rPr/>
        <w:t>in</w:t>
      </w:r>
      <w:r>
        <w:rPr>
          <w:spacing w:val="-4"/>
        </w:rPr>
        <w:t> </w:t>
      </w:r>
      <w:r>
        <w:rPr/>
        <w:t>our</w:t>
      </w:r>
      <w:r>
        <w:rPr>
          <w:spacing w:val="-5"/>
        </w:rPr>
        <w:t> </w:t>
      </w:r>
      <w:r>
        <w:rPr/>
        <w:t>answer.</w:t>
      </w:r>
      <w:r>
        <w:rPr>
          <w:spacing w:val="-2"/>
        </w:rPr>
        <w:t> </w:t>
      </w:r>
      <w:r>
        <w:rPr/>
        <w:t>If we want 100% certainty in our conclusion, then we will have to look at the entire population of interest, or n = N. If we can tolerate something less than 100% certainty, then our value of "n" can be smaller. The more error we are willing to accept, the smaller the "n" value will be. Hence, an inverse relationship exists between the sample size, n, and the error tolerance level. There are many costs associated with "n" and the value of "n" should be as small as practical to minimize those expenses.</w:t>
      </w:r>
    </w:p>
    <w:p>
      <w:pPr>
        <w:pStyle w:val="BodyText"/>
        <w:spacing w:before="42"/>
      </w:pPr>
    </w:p>
    <w:p>
      <w:pPr>
        <w:pStyle w:val="BodyText"/>
        <w:spacing w:line="276" w:lineRule="auto"/>
        <w:ind w:left="360" w:right="349"/>
      </w:pPr>
      <w:r>
        <w:rPr/>
        <w:t>We</w:t>
      </w:r>
      <w:r>
        <w:rPr>
          <w:spacing w:val="-2"/>
        </w:rPr>
        <w:t> </w:t>
      </w:r>
      <w:r>
        <w:rPr/>
        <w:t>will</w:t>
      </w:r>
      <w:r>
        <w:rPr>
          <w:spacing w:val="-2"/>
        </w:rPr>
        <w:t> </w:t>
      </w:r>
      <w:r>
        <w:rPr/>
        <w:t>call</w:t>
      </w:r>
      <w:r>
        <w:rPr>
          <w:spacing w:val="-3"/>
        </w:rPr>
        <w:t> </w:t>
      </w:r>
      <w:r>
        <w:rPr/>
        <w:t>the</w:t>
      </w:r>
      <w:r>
        <w:rPr>
          <w:spacing w:val="-2"/>
        </w:rPr>
        <w:t> </w:t>
      </w:r>
      <w:r>
        <w:rPr/>
        <w:t>acceptable</w:t>
      </w:r>
      <w:r>
        <w:rPr>
          <w:spacing w:val="-4"/>
        </w:rPr>
        <w:t> </w:t>
      </w:r>
      <w:r>
        <w:rPr/>
        <w:t>error</w:t>
      </w:r>
      <w:r>
        <w:rPr>
          <w:spacing w:val="-2"/>
        </w:rPr>
        <w:t> </w:t>
      </w:r>
      <w:r>
        <w:rPr/>
        <w:t>term</w:t>
      </w:r>
      <w:r>
        <w:rPr>
          <w:spacing w:val="-4"/>
        </w:rPr>
        <w:t> </w:t>
      </w:r>
      <w:r>
        <w:rPr/>
        <w:t>"e" and</w:t>
      </w:r>
      <w:r>
        <w:rPr>
          <w:spacing w:val="-4"/>
        </w:rPr>
        <w:t> </w:t>
      </w:r>
      <w:r>
        <w:rPr/>
        <w:t>it</w:t>
      </w:r>
      <w:r>
        <w:rPr>
          <w:spacing w:val="-2"/>
        </w:rPr>
        <w:t> </w:t>
      </w:r>
      <w:r>
        <w:rPr/>
        <w:t>will</w:t>
      </w:r>
      <w:r>
        <w:rPr>
          <w:spacing w:val="-3"/>
        </w:rPr>
        <w:t> </w:t>
      </w:r>
      <w:r>
        <w:rPr/>
        <w:t>be</w:t>
      </w:r>
      <w:r>
        <w:rPr>
          <w:spacing w:val="-2"/>
        </w:rPr>
        <w:t> </w:t>
      </w:r>
      <w:r>
        <w:rPr/>
        <w:t>equal</w:t>
      </w:r>
      <w:r>
        <w:rPr>
          <w:spacing w:val="-2"/>
        </w:rPr>
        <w:t> </w:t>
      </w:r>
      <w:r>
        <w:rPr/>
        <w:t>to a</w:t>
      </w:r>
      <w:r>
        <w:rPr>
          <w:spacing w:val="-4"/>
        </w:rPr>
        <w:t> </w:t>
      </w:r>
      <w:r>
        <w:rPr/>
        <w:t>range</w:t>
      </w:r>
      <w:r>
        <w:rPr>
          <w:spacing w:val="-2"/>
        </w:rPr>
        <w:t> </w:t>
      </w:r>
      <w:r>
        <w:rPr/>
        <w:t>of how</w:t>
      </w:r>
      <w:r>
        <w:rPr>
          <w:spacing w:val="-2"/>
        </w:rPr>
        <w:t> </w:t>
      </w:r>
      <w:r>
        <w:rPr/>
        <w:t>far</w:t>
      </w:r>
      <w:r>
        <w:rPr>
          <w:spacing w:val="-2"/>
        </w:rPr>
        <w:t> </w:t>
      </w:r>
      <w:r>
        <w:rPr/>
        <w:t>away from the mean (or average or proportion) we can be, and still feel comfortable with our answer. This is also called the “half-width” or “margin of error.”</w:t>
      </w:r>
    </w:p>
    <w:p>
      <w:pPr>
        <w:pStyle w:val="BodyText"/>
        <w:spacing w:before="42"/>
      </w:pPr>
    </w:p>
    <w:p>
      <w:pPr>
        <w:pStyle w:val="BodyText"/>
        <w:spacing w:line="278" w:lineRule="auto"/>
        <w:ind w:left="360" w:right="349"/>
      </w:pPr>
      <w:r>
        <w:rPr/>
        <w:t>In</w:t>
      </w:r>
      <w:r>
        <w:rPr>
          <w:spacing w:val="-3"/>
        </w:rPr>
        <w:t> </w:t>
      </w:r>
      <w:r>
        <w:rPr/>
        <w:t>many</w:t>
      </w:r>
      <w:r>
        <w:rPr>
          <w:spacing w:val="-2"/>
        </w:rPr>
        <w:t> </w:t>
      </w:r>
      <w:r>
        <w:rPr/>
        <w:t>cases,</w:t>
      </w:r>
      <w:r>
        <w:rPr>
          <w:spacing w:val="-4"/>
        </w:rPr>
        <w:t> </w:t>
      </w:r>
      <w:r>
        <w:rPr/>
        <w:t>the</w:t>
      </w:r>
      <w:r>
        <w:rPr>
          <w:spacing w:val="-2"/>
        </w:rPr>
        <w:t> </w:t>
      </w:r>
      <w:r>
        <w:rPr/>
        <w:t>acceptable</w:t>
      </w:r>
      <w:r>
        <w:rPr>
          <w:spacing w:val="-2"/>
        </w:rPr>
        <w:t> </w:t>
      </w:r>
      <w:r>
        <w:rPr/>
        <w:t>error</w:t>
      </w:r>
      <w:r>
        <w:rPr>
          <w:spacing w:val="-1"/>
        </w:rPr>
        <w:t> </w:t>
      </w:r>
      <w:r>
        <w:rPr/>
        <w:t>may</w:t>
      </w:r>
      <w:r>
        <w:rPr>
          <w:spacing w:val="-4"/>
        </w:rPr>
        <w:t> </w:t>
      </w:r>
      <w:r>
        <w:rPr/>
        <w:t>be</w:t>
      </w:r>
      <w:r>
        <w:rPr>
          <w:spacing w:val="-2"/>
        </w:rPr>
        <w:t> </w:t>
      </w:r>
      <w:r>
        <w:rPr/>
        <w:t>specified</w:t>
      </w:r>
      <w:r>
        <w:rPr>
          <w:spacing w:val="-3"/>
        </w:rPr>
        <w:t> </w:t>
      </w:r>
      <w:r>
        <w:rPr/>
        <w:t>or</w:t>
      </w:r>
      <w:r>
        <w:rPr>
          <w:spacing w:val="-2"/>
        </w:rPr>
        <w:t> </w:t>
      </w:r>
      <w:r>
        <w:rPr/>
        <w:t>given.</w:t>
      </w:r>
      <w:r>
        <w:rPr>
          <w:spacing w:val="-2"/>
        </w:rPr>
        <w:t> </w:t>
      </w:r>
      <w:r>
        <w:rPr/>
        <w:t>If</w:t>
      </w:r>
      <w:r>
        <w:rPr>
          <w:spacing w:val="-2"/>
        </w:rPr>
        <w:t> </w:t>
      </w:r>
      <w:r>
        <w:rPr/>
        <w:t>the</w:t>
      </w:r>
      <w:r>
        <w:rPr>
          <w:spacing w:val="-4"/>
        </w:rPr>
        <w:t> </w:t>
      </w:r>
      <w:r>
        <w:rPr/>
        <w:t>error</w:t>
      </w:r>
      <w:r>
        <w:rPr>
          <w:spacing w:val="-2"/>
        </w:rPr>
        <w:t> </w:t>
      </w:r>
      <w:r>
        <w:rPr/>
        <w:t>is</w:t>
      </w:r>
      <w:r>
        <w:rPr>
          <w:spacing w:val="-2"/>
        </w:rPr>
        <w:t> </w:t>
      </w:r>
      <w:r>
        <w:rPr/>
        <w:t>not</w:t>
      </w:r>
      <w:r>
        <w:rPr>
          <w:spacing w:val="-4"/>
        </w:rPr>
        <w:t> </w:t>
      </w:r>
      <w:r>
        <w:rPr/>
        <w:t>given, then we can estimate a reasonable value as follows:</w:t>
      </w:r>
    </w:p>
    <w:p>
      <w:pPr>
        <w:pStyle w:val="BodyText"/>
        <w:spacing w:before="36"/>
      </w:pPr>
    </w:p>
    <w:p>
      <w:pPr>
        <w:pStyle w:val="BodyText"/>
        <w:spacing w:line="276" w:lineRule="auto" w:before="1"/>
        <w:ind w:left="360" w:right="441"/>
      </w:pPr>
      <w:r>
        <w:rPr/>
        <w:t>If</w:t>
      </w:r>
      <w:r>
        <w:rPr>
          <w:spacing w:val="-2"/>
        </w:rPr>
        <w:t> </w:t>
      </w:r>
      <w:r>
        <w:rPr/>
        <w:t>we</w:t>
      </w:r>
      <w:r>
        <w:rPr>
          <w:spacing w:val="-2"/>
        </w:rPr>
        <w:t> </w:t>
      </w:r>
      <w:r>
        <w:rPr/>
        <w:t>are</w:t>
      </w:r>
      <w:r>
        <w:rPr>
          <w:spacing w:val="-5"/>
        </w:rPr>
        <w:t> </w:t>
      </w:r>
      <w:r>
        <w:rPr/>
        <w:t>working</w:t>
      </w:r>
      <w:r>
        <w:rPr>
          <w:spacing w:val="-2"/>
        </w:rPr>
        <w:t> </w:t>
      </w:r>
      <w:r>
        <w:rPr/>
        <w:t>with</w:t>
      </w:r>
      <w:r>
        <w:rPr>
          <w:spacing w:val="-6"/>
        </w:rPr>
        <w:t> </w:t>
      </w:r>
      <w:r>
        <w:rPr/>
        <w:t>variable</w:t>
      </w:r>
      <w:r>
        <w:rPr>
          <w:spacing w:val="-2"/>
        </w:rPr>
        <w:t> </w:t>
      </w:r>
      <w:r>
        <w:rPr/>
        <w:t>data,</w:t>
      </w:r>
      <w:r>
        <w:rPr>
          <w:spacing w:val="-2"/>
        </w:rPr>
        <w:t> </w:t>
      </w:r>
      <w:r>
        <w:rPr/>
        <w:t>the</w:t>
      </w:r>
      <w:r>
        <w:rPr>
          <w:spacing w:val="-2"/>
        </w:rPr>
        <w:t> </w:t>
      </w:r>
      <w:r>
        <w:rPr/>
        <w:t>error</w:t>
      </w:r>
      <w:r>
        <w:rPr>
          <w:spacing w:val="-6"/>
        </w:rPr>
        <w:t> </w:t>
      </w:r>
      <w:r>
        <w:rPr/>
        <w:t>can</w:t>
      </w:r>
      <w:r>
        <w:rPr>
          <w:spacing w:val="-4"/>
        </w:rPr>
        <w:t> </w:t>
      </w:r>
      <w:r>
        <w:rPr/>
        <w:t>be</w:t>
      </w:r>
      <w:r>
        <w:rPr>
          <w:spacing w:val="-2"/>
        </w:rPr>
        <w:t> </w:t>
      </w:r>
      <w:r>
        <w:rPr/>
        <w:t>set</w:t>
      </w:r>
      <w:r>
        <w:rPr>
          <w:spacing w:val="-2"/>
        </w:rPr>
        <w:t> </w:t>
      </w:r>
      <w:r>
        <w:rPr/>
        <w:t>equal</w:t>
      </w:r>
      <w:r>
        <w:rPr>
          <w:spacing w:val="-5"/>
        </w:rPr>
        <w:t> </w:t>
      </w:r>
      <w:r>
        <w:rPr/>
        <w:t>to</w:t>
      </w:r>
      <w:r>
        <w:rPr>
          <w:spacing w:val="-3"/>
        </w:rPr>
        <w:t> </w:t>
      </w:r>
      <w:r>
        <w:rPr/>
        <w:t>approximately</w:t>
      </w:r>
      <w:r>
        <w:rPr>
          <w:spacing w:val="-2"/>
        </w:rPr>
        <w:t> </w:t>
      </w:r>
      <w:r>
        <w:rPr/>
        <w:t>one- half of the standard deviation, or</w:t>
      </w:r>
    </w:p>
    <w:p>
      <w:pPr>
        <w:pStyle w:val="BodyText"/>
        <w:spacing w:before="9"/>
        <w:rPr>
          <w:sz w:val="17"/>
        </w:rPr>
      </w:pPr>
    </w:p>
    <w:p>
      <w:pPr>
        <w:pStyle w:val="BodyText"/>
        <w:spacing w:after="0"/>
        <w:rPr>
          <w:sz w:val="17"/>
        </w:rPr>
        <w:sectPr>
          <w:pgSz w:w="12240" w:h="15840"/>
          <w:pgMar w:header="727" w:footer="949" w:top="1340" w:bottom="1140" w:left="1080" w:right="1080"/>
        </w:sectPr>
      </w:pPr>
    </w:p>
    <w:p>
      <w:pPr>
        <w:spacing w:line="307" w:lineRule="exact" w:before="73"/>
        <w:ind w:left="0" w:right="9" w:firstLine="0"/>
        <w:jc w:val="right"/>
        <w:rPr>
          <w:rFonts w:ascii="Cambria Math" w:eastAsia="Cambria Math"/>
          <w:position w:val="14"/>
          <w:sz w:val="17"/>
        </w:rPr>
      </w:pPr>
      <w:r>
        <w:rPr>
          <w:rFonts w:ascii="Cambria Math" w:eastAsia="Cambria Math"/>
          <w:position w:val="14"/>
          <w:sz w:val="17"/>
        </w:rPr>
        <mc:AlternateContent>
          <mc:Choice Requires="wps">
            <w:drawing>
              <wp:anchor distT="0" distB="0" distL="0" distR="0" allowOverlap="1" layoutInCell="1" locked="0" behindDoc="1" simplePos="0" relativeHeight="486422016">
                <wp:simplePos x="0" y="0"/>
                <wp:positionH relativeFrom="page">
                  <wp:posOffset>4071239</wp:posOffset>
                </wp:positionH>
                <wp:positionV relativeFrom="paragraph">
                  <wp:posOffset>189033</wp:posOffset>
                </wp:positionV>
                <wp:extent cx="62865" cy="10795"/>
                <wp:effectExtent l="0" t="0" r="0" b="0"/>
                <wp:wrapNone/>
                <wp:docPr id="10" name="Graphic 10"/>
                <wp:cNvGraphicFramePr>
                  <a:graphicFrameLocks/>
                </wp:cNvGraphicFramePr>
                <a:graphic>
                  <a:graphicData uri="http://schemas.microsoft.com/office/word/2010/wordprocessingShape">
                    <wps:wsp>
                      <wps:cNvPr id="10" name="Graphic 10"/>
                      <wps:cNvSpPr/>
                      <wps:spPr>
                        <a:xfrm>
                          <a:off x="0" y="0"/>
                          <a:ext cx="62865" cy="10795"/>
                        </a:xfrm>
                        <a:custGeom>
                          <a:avLst/>
                          <a:gdLst/>
                          <a:ahLst/>
                          <a:cxnLst/>
                          <a:rect l="l" t="t" r="r" b="b"/>
                          <a:pathLst>
                            <a:path w="62865" h="10795">
                              <a:moveTo>
                                <a:pt x="62484" y="0"/>
                              </a:moveTo>
                              <a:lnTo>
                                <a:pt x="0" y="0"/>
                              </a:lnTo>
                              <a:lnTo>
                                <a:pt x="0" y="10668"/>
                              </a:lnTo>
                              <a:lnTo>
                                <a:pt x="62484" y="10668"/>
                              </a:lnTo>
                              <a:lnTo>
                                <a:pt x="624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20.570007pt;margin-top:14.88455pt;width:4.92pt;height:.84003pt;mso-position-horizontal-relative:page;mso-position-vertical-relative:paragraph;z-index:-16894464" id="docshape10" filled="true" fillcolor="#000000" stroked="false">
                <v:fill type="solid"/>
                <w10:wrap type="none"/>
              </v:rect>
            </w:pict>
          </mc:Fallback>
        </mc:AlternateContent>
      </w:r>
      <w:r>
        <w:rPr>
          <w:rFonts w:ascii="Cambria Math" w:eastAsia="Cambria Math"/>
          <w:sz w:val="24"/>
        </w:rPr>
        <w:t>𝑒</w:t>
      </w:r>
      <w:r>
        <w:rPr>
          <w:rFonts w:ascii="Cambria Math" w:eastAsia="Cambria Math"/>
          <w:spacing w:val="20"/>
          <w:sz w:val="24"/>
        </w:rPr>
        <w:t> </w:t>
      </w:r>
      <w:r>
        <w:rPr>
          <w:rFonts w:ascii="Cambria Math" w:eastAsia="Cambria Math"/>
          <w:sz w:val="24"/>
        </w:rPr>
        <w:t>=</w:t>
      </w:r>
      <w:r>
        <w:rPr>
          <w:rFonts w:ascii="Cambria Math" w:eastAsia="Cambria Math"/>
          <w:spacing w:val="17"/>
          <w:sz w:val="24"/>
        </w:rPr>
        <w:t> </w:t>
      </w:r>
      <w:r>
        <w:rPr>
          <w:rFonts w:ascii="Cambria Math" w:eastAsia="Cambria Math"/>
          <w:spacing w:val="-10"/>
          <w:position w:val="14"/>
          <w:sz w:val="17"/>
        </w:rPr>
        <w:t>𝑠</w:t>
      </w:r>
    </w:p>
    <w:p>
      <w:pPr>
        <w:spacing w:line="152" w:lineRule="exact" w:before="0"/>
        <w:ind w:left="0" w:right="0" w:firstLine="0"/>
        <w:jc w:val="right"/>
        <w:rPr>
          <w:rFonts w:ascii="Cambria Math"/>
          <w:sz w:val="17"/>
        </w:rPr>
      </w:pPr>
      <w:r>
        <w:rPr>
          <w:rFonts w:ascii="Cambria Math"/>
          <w:spacing w:val="-10"/>
          <w:w w:val="105"/>
          <w:sz w:val="17"/>
        </w:rPr>
        <w:t>2</w:t>
      </w:r>
    </w:p>
    <w:p>
      <w:pPr>
        <w:pStyle w:val="BodyText"/>
        <w:spacing w:before="149"/>
        <w:ind w:right="417"/>
        <w:jc w:val="right"/>
      </w:pPr>
      <w:r>
        <w:rPr/>
        <w:br w:type="column"/>
      </w:r>
      <w:r>
        <w:rPr>
          <w:spacing w:val="-2"/>
        </w:rPr>
        <w:t>(14.1)</w:t>
      </w:r>
    </w:p>
    <w:p>
      <w:pPr>
        <w:pStyle w:val="BodyText"/>
        <w:spacing w:after="0"/>
        <w:jc w:val="right"/>
        <w:sectPr>
          <w:type w:val="continuous"/>
          <w:pgSz w:w="12240" w:h="15840"/>
          <w:pgMar w:header="727" w:footer="949" w:top="1340" w:bottom="1220" w:left="1080" w:right="1080"/>
          <w:cols w:num="2" w:equalWidth="0">
            <w:col w:w="5430" w:space="40"/>
            <w:col w:w="4610"/>
          </w:cols>
        </w:sectPr>
      </w:pPr>
    </w:p>
    <w:p>
      <w:pPr>
        <w:pStyle w:val="BodyText"/>
        <w:spacing w:before="44"/>
      </w:pPr>
    </w:p>
    <w:p>
      <w:pPr>
        <w:pStyle w:val="BodyText"/>
        <w:spacing w:line="278" w:lineRule="auto"/>
        <w:ind w:left="360" w:right="441"/>
      </w:pPr>
      <w:r>
        <w:rPr/>
        <w:t>If</w:t>
      </w:r>
      <w:r>
        <w:rPr>
          <w:spacing w:val="-2"/>
        </w:rPr>
        <w:t> </w:t>
      </w:r>
      <w:r>
        <w:rPr/>
        <w:t>we</w:t>
      </w:r>
      <w:r>
        <w:rPr>
          <w:spacing w:val="-2"/>
        </w:rPr>
        <w:t> </w:t>
      </w:r>
      <w:r>
        <w:rPr/>
        <w:t>are</w:t>
      </w:r>
      <w:r>
        <w:rPr>
          <w:spacing w:val="-4"/>
        </w:rPr>
        <w:t> </w:t>
      </w:r>
      <w:r>
        <w:rPr/>
        <w:t>working</w:t>
      </w:r>
      <w:r>
        <w:rPr>
          <w:spacing w:val="-2"/>
        </w:rPr>
        <w:t> </w:t>
      </w:r>
      <w:r>
        <w:rPr/>
        <w:t>with</w:t>
      </w:r>
      <w:r>
        <w:rPr>
          <w:spacing w:val="-5"/>
        </w:rPr>
        <w:t> </w:t>
      </w:r>
      <w:r>
        <w:rPr/>
        <w:t>attribute</w:t>
      </w:r>
      <w:r>
        <w:rPr>
          <w:spacing w:val="-2"/>
        </w:rPr>
        <w:t> </w:t>
      </w:r>
      <w:r>
        <w:rPr/>
        <w:t>data,</w:t>
      </w:r>
      <w:r>
        <w:rPr>
          <w:spacing w:val="-4"/>
        </w:rPr>
        <w:t> </w:t>
      </w:r>
      <w:r>
        <w:rPr/>
        <w:t>the</w:t>
      </w:r>
      <w:r>
        <w:rPr>
          <w:spacing w:val="-2"/>
        </w:rPr>
        <w:t> </w:t>
      </w:r>
      <w:r>
        <w:rPr/>
        <w:t>error</w:t>
      </w:r>
      <w:r>
        <w:rPr>
          <w:spacing w:val="-5"/>
        </w:rPr>
        <w:t> </w:t>
      </w:r>
      <w:r>
        <w:rPr/>
        <w:t>can</w:t>
      </w:r>
      <w:r>
        <w:rPr>
          <w:spacing w:val="-4"/>
        </w:rPr>
        <w:t> </w:t>
      </w:r>
      <w:r>
        <w:rPr/>
        <w:t>be</w:t>
      </w:r>
      <w:r>
        <w:rPr>
          <w:spacing w:val="-2"/>
        </w:rPr>
        <w:t> </w:t>
      </w:r>
      <w:r>
        <w:rPr/>
        <w:t>set</w:t>
      </w:r>
      <w:r>
        <w:rPr>
          <w:spacing w:val="-2"/>
        </w:rPr>
        <w:t> </w:t>
      </w:r>
      <w:r>
        <w:rPr/>
        <w:t>equal</w:t>
      </w:r>
      <w:r>
        <w:rPr>
          <w:spacing w:val="-4"/>
        </w:rPr>
        <w:t> </w:t>
      </w:r>
      <w:r>
        <w:rPr/>
        <w:t>to</w:t>
      </w:r>
      <w:r>
        <w:rPr>
          <w:spacing w:val="-3"/>
        </w:rPr>
        <w:t> </w:t>
      </w:r>
      <w:r>
        <w:rPr/>
        <w:t>approximately</w:t>
      </w:r>
      <w:r>
        <w:rPr>
          <w:spacing w:val="-2"/>
        </w:rPr>
        <w:t> </w:t>
      </w:r>
      <w:r>
        <w:rPr/>
        <w:t>one- half of the proportion, or</w:t>
      </w:r>
    </w:p>
    <w:p>
      <w:pPr>
        <w:pStyle w:val="BodyText"/>
        <w:spacing w:before="4"/>
        <w:rPr>
          <w:sz w:val="17"/>
        </w:rPr>
      </w:pPr>
    </w:p>
    <w:p>
      <w:pPr>
        <w:pStyle w:val="BodyText"/>
        <w:spacing w:after="0"/>
        <w:rPr>
          <w:sz w:val="17"/>
        </w:rPr>
        <w:sectPr>
          <w:type w:val="continuous"/>
          <w:pgSz w:w="12240" w:h="15840"/>
          <w:pgMar w:header="727" w:footer="949" w:top="1340" w:bottom="1220" w:left="1080" w:right="1080"/>
        </w:sectPr>
      </w:pPr>
    </w:p>
    <w:p>
      <w:pPr>
        <w:spacing w:line="307" w:lineRule="exact" w:before="73"/>
        <w:ind w:left="0" w:right="0" w:firstLine="0"/>
        <w:jc w:val="right"/>
        <w:rPr>
          <w:rFonts w:ascii="Cambria Math" w:eastAsia="Cambria Math"/>
          <w:position w:val="14"/>
          <w:sz w:val="17"/>
        </w:rPr>
      </w:pPr>
      <w:r>
        <w:rPr>
          <w:rFonts w:ascii="Cambria Math" w:eastAsia="Cambria Math"/>
          <w:position w:val="14"/>
          <w:sz w:val="17"/>
        </w:rPr>
        <mc:AlternateContent>
          <mc:Choice Requires="wps">
            <w:drawing>
              <wp:anchor distT="0" distB="0" distL="0" distR="0" allowOverlap="1" layoutInCell="1" locked="0" behindDoc="1" simplePos="0" relativeHeight="486422528">
                <wp:simplePos x="0" y="0"/>
                <wp:positionH relativeFrom="page">
                  <wp:posOffset>4071239</wp:posOffset>
                </wp:positionH>
                <wp:positionV relativeFrom="paragraph">
                  <wp:posOffset>189270</wp:posOffset>
                </wp:positionV>
                <wp:extent cx="68580" cy="10795"/>
                <wp:effectExtent l="0" t="0" r="0" b="0"/>
                <wp:wrapNone/>
                <wp:docPr id="11" name="Graphic 11"/>
                <wp:cNvGraphicFramePr>
                  <a:graphicFrameLocks/>
                </wp:cNvGraphicFramePr>
                <a:graphic>
                  <a:graphicData uri="http://schemas.microsoft.com/office/word/2010/wordprocessingShape">
                    <wps:wsp>
                      <wps:cNvPr id="11" name="Graphic 11"/>
                      <wps:cNvSpPr/>
                      <wps:spPr>
                        <a:xfrm>
                          <a:off x="0" y="0"/>
                          <a:ext cx="68580" cy="10795"/>
                        </a:xfrm>
                        <a:custGeom>
                          <a:avLst/>
                          <a:gdLst/>
                          <a:ahLst/>
                          <a:cxnLst/>
                          <a:rect l="l" t="t" r="r" b="b"/>
                          <a:pathLst>
                            <a:path w="68580" h="10795">
                              <a:moveTo>
                                <a:pt x="68579" y="0"/>
                              </a:moveTo>
                              <a:lnTo>
                                <a:pt x="0" y="0"/>
                              </a:lnTo>
                              <a:lnTo>
                                <a:pt x="0" y="10667"/>
                              </a:lnTo>
                              <a:lnTo>
                                <a:pt x="68579" y="10667"/>
                              </a:lnTo>
                              <a:lnTo>
                                <a:pt x="685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20.570007pt;margin-top:14.903213pt;width:5.4pt;height:.84pt;mso-position-horizontal-relative:page;mso-position-vertical-relative:paragraph;z-index:-16893952" id="docshape11" filled="true" fillcolor="#000000" stroked="false">
                <v:fill type="solid"/>
                <w10:wrap type="none"/>
              </v:rect>
            </w:pict>
          </mc:Fallback>
        </mc:AlternateContent>
      </w:r>
      <w:r>
        <w:rPr>
          <w:rFonts w:ascii="Cambria Math" w:eastAsia="Cambria Math"/>
          <w:w w:val="105"/>
          <w:sz w:val="24"/>
        </w:rPr>
        <w:t>𝑒</w:t>
      </w:r>
      <w:r>
        <w:rPr>
          <w:rFonts w:ascii="Cambria Math" w:eastAsia="Cambria Math"/>
          <w:spacing w:val="9"/>
          <w:w w:val="105"/>
          <w:sz w:val="24"/>
        </w:rPr>
        <w:t> </w:t>
      </w:r>
      <w:r>
        <w:rPr>
          <w:rFonts w:ascii="Cambria Math" w:eastAsia="Cambria Math"/>
          <w:w w:val="105"/>
          <w:sz w:val="24"/>
        </w:rPr>
        <w:t>=</w:t>
      </w:r>
      <w:r>
        <w:rPr>
          <w:rFonts w:ascii="Cambria Math" w:eastAsia="Cambria Math"/>
          <w:spacing w:val="2"/>
          <w:w w:val="105"/>
          <w:sz w:val="24"/>
        </w:rPr>
        <w:t> </w:t>
      </w:r>
      <w:r>
        <w:rPr>
          <w:rFonts w:ascii="Cambria Math" w:eastAsia="Cambria Math"/>
          <w:spacing w:val="-10"/>
          <w:w w:val="105"/>
          <w:position w:val="14"/>
          <w:sz w:val="17"/>
        </w:rPr>
        <w:t>𝑝</w:t>
      </w:r>
    </w:p>
    <w:p>
      <w:pPr>
        <w:spacing w:line="152" w:lineRule="exact" w:before="0"/>
        <w:ind w:left="0" w:right="1" w:firstLine="0"/>
        <w:jc w:val="right"/>
        <w:rPr>
          <w:rFonts w:ascii="Cambria Math"/>
          <w:sz w:val="17"/>
        </w:rPr>
      </w:pPr>
      <w:r>
        <w:rPr>
          <w:rFonts w:ascii="Cambria Math"/>
          <w:spacing w:val="-10"/>
          <w:w w:val="105"/>
          <w:sz w:val="17"/>
        </w:rPr>
        <w:t>2</w:t>
      </w:r>
    </w:p>
    <w:p>
      <w:pPr>
        <w:pStyle w:val="BodyText"/>
        <w:spacing w:before="149"/>
        <w:ind w:right="405"/>
        <w:jc w:val="right"/>
      </w:pPr>
      <w:r>
        <w:rPr/>
        <w:br w:type="column"/>
      </w:r>
      <w:r>
        <w:rPr>
          <w:spacing w:val="-2"/>
        </w:rPr>
        <w:t>(14.2)</w:t>
      </w:r>
    </w:p>
    <w:p>
      <w:pPr>
        <w:pStyle w:val="BodyText"/>
        <w:spacing w:after="0"/>
        <w:jc w:val="right"/>
        <w:sectPr>
          <w:type w:val="continuous"/>
          <w:pgSz w:w="12240" w:h="15840"/>
          <w:pgMar w:header="727" w:footer="949" w:top="1340" w:bottom="1220" w:left="1080" w:right="1080"/>
          <w:cols w:num="2" w:equalWidth="0">
            <w:col w:w="5439" w:space="40"/>
            <w:col w:w="4601"/>
          </w:cols>
        </w:sectPr>
      </w:pPr>
    </w:p>
    <w:p>
      <w:pPr>
        <w:pStyle w:val="BodyText"/>
        <w:spacing w:before="47"/>
      </w:pPr>
    </w:p>
    <w:p>
      <w:pPr>
        <w:pStyle w:val="Heading2"/>
        <w:numPr>
          <w:ilvl w:val="2"/>
          <w:numId w:val="1"/>
        </w:numPr>
        <w:tabs>
          <w:tab w:pos="1224" w:val="left" w:leader="none"/>
        </w:tabs>
        <w:spacing w:line="240" w:lineRule="auto" w:before="0" w:after="0"/>
        <w:ind w:left="1224" w:right="0" w:hanging="864"/>
        <w:jc w:val="left"/>
      </w:pPr>
      <w:r>
        <w:rPr/>
        <w:t>The</w:t>
      </w:r>
      <w:r>
        <w:rPr>
          <w:spacing w:val="-2"/>
        </w:rPr>
        <w:t> </w:t>
      </w:r>
      <w:r>
        <w:rPr/>
        <w:t>Two</w:t>
      </w:r>
      <w:r>
        <w:rPr>
          <w:spacing w:val="-1"/>
        </w:rPr>
        <w:t> </w:t>
      </w:r>
      <w:r>
        <w:rPr>
          <w:spacing w:val="-2"/>
        </w:rPr>
        <w:t>Equations</w:t>
      </w:r>
    </w:p>
    <w:p>
      <w:pPr>
        <w:pStyle w:val="BodyText"/>
        <w:spacing w:before="81"/>
        <w:rPr>
          <w:b/>
        </w:rPr>
      </w:pPr>
    </w:p>
    <w:p>
      <w:pPr>
        <w:pStyle w:val="BodyText"/>
        <w:ind w:left="360"/>
      </w:pPr>
      <w:r>
        <w:rPr/>
        <w:t>The</w:t>
      </w:r>
      <w:r>
        <w:rPr>
          <w:spacing w:val="-3"/>
        </w:rPr>
        <w:t> </w:t>
      </w:r>
      <w:r>
        <w:rPr/>
        <w:t>equations</w:t>
      </w:r>
      <w:r>
        <w:rPr>
          <w:spacing w:val="-4"/>
        </w:rPr>
        <w:t> </w:t>
      </w:r>
      <w:r>
        <w:rPr/>
        <w:t>for</w:t>
      </w:r>
      <w:r>
        <w:rPr>
          <w:spacing w:val="-2"/>
        </w:rPr>
        <w:t> </w:t>
      </w:r>
      <w:r>
        <w:rPr/>
        <w:t>computing</w:t>
      </w:r>
      <w:r>
        <w:rPr>
          <w:spacing w:val="-3"/>
        </w:rPr>
        <w:t> </w:t>
      </w:r>
      <w:r>
        <w:rPr/>
        <w:t>the</w:t>
      </w:r>
      <w:r>
        <w:rPr>
          <w:spacing w:val="-2"/>
        </w:rPr>
        <w:t> </w:t>
      </w:r>
      <w:r>
        <w:rPr/>
        <w:t>sample</w:t>
      </w:r>
      <w:r>
        <w:rPr>
          <w:spacing w:val="-2"/>
        </w:rPr>
        <w:t> </w:t>
      </w:r>
      <w:r>
        <w:rPr/>
        <w:t>size</w:t>
      </w:r>
      <w:r>
        <w:rPr>
          <w:spacing w:val="-5"/>
        </w:rPr>
        <w:t> </w:t>
      </w:r>
      <w:r>
        <w:rPr/>
        <w:t>(n)</w:t>
      </w:r>
      <w:r>
        <w:rPr>
          <w:spacing w:val="-2"/>
        </w:rPr>
        <w:t> </w:t>
      </w:r>
      <w:r>
        <w:rPr/>
        <w:t>are</w:t>
      </w:r>
      <w:r>
        <w:rPr>
          <w:spacing w:val="-2"/>
        </w:rPr>
        <w:t> </w:t>
      </w:r>
      <w:r>
        <w:rPr/>
        <w:t>as</w:t>
      </w:r>
      <w:r>
        <w:rPr>
          <w:spacing w:val="-2"/>
        </w:rPr>
        <w:t> follows:</w:t>
      </w:r>
    </w:p>
    <w:p>
      <w:pPr>
        <w:pStyle w:val="BodyText"/>
        <w:spacing w:before="38"/>
        <w:rPr>
          <w:sz w:val="20"/>
        </w:rPr>
      </w:pPr>
    </w:p>
    <w:p>
      <w:pPr>
        <w:pStyle w:val="BodyText"/>
        <w:spacing w:after="0"/>
        <w:rPr>
          <w:sz w:val="20"/>
        </w:rPr>
        <w:sectPr>
          <w:type w:val="continuous"/>
          <w:pgSz w:w="12240" w:h="15840"/>
          <w:pgMar w:header="727" w:footer="949" w:top="1340" w:bottom="1220" w:left="1080" w:right="1080"/>
        </w:sectPr>
      </w:pPr>
    </w:p>
    <w:p>
      <w:pPr>
        <w:pStyle w:val="BodyText"/>
        <w:spacing w:before="92"/>
        <w:ind w:left="360"/>
      </w:pPr>
      <w:r>
        <w:rPr/>
        <w:t>Variable</w:t>
      </w:r>
      <w:r>
        <w:rPr>
          <w:spacing w:val="-8"/>
        </w:rPr>
        <w:t> </w:t>
      </w:r>
      <w:r>
        <w:rPr>
          <w:spacing w:val="-2"/>
        </w:rPr>
        <w:t>data:</w:t>
      </w:r>
    </w:p>
    <w:p>
      <w:pPr>
        <w:spacing w:line="240" w:lineRule="auto" w:before="0"/>
        <w:rPr>
          <w:sz w:val="24"/>
        </w:rPr>
      </w:pPr>
      <w:r>
        <w:rPr/>
        <w:br w:type="column"/>
      </w:r>
      <w:r>
        <w:rPr>
          <w:sz w:val="24"/>
        </w:rPr>
      </w:r>
    </w:p>
    <w:p>
      <w:pPr>
        <w:pStyle w:val="BodyText"/>
        <w:spacing w:before="157"/>
      </w:pPr>
    </w:p>
    <w:p>
      <w:pPr>
        <w:tabs>
          <w:tab w:pos="4882" w:val="left" w:leader="none"/>
        </w:tabs>
        <w:spacing w:line="387" w:lineRule="exact" w:before="0"/>
        <w:ind w:left="360" w:right="0" w:firstLine="0"/>
        <w:jc w:val="left"/>
        <w:rPr>
          <w:sz w:val="24"/>
        </w:rPr>
      </w:pPr>
      <w:r>
        <w:rPr>
          <w:rFonts w:ascii="Cambria Math" w:hAnsi="Cambria Math" w:eastAsia="Cambria Math"/>
          <w:sz w:val="24"/>
        </w:rPr>
        <w:t>𝑛</w:t>
      </w:r>
      <w:r>
        <w:rPr>
          <w:rFonts w:ascii="Cambria Math" w:hAnsi="Cambria Math" w:eastAsia="Cambria Math"/>
          <w:spacing w:val="18"/>
          <w:sz w:val="24"/>
        </w:rPr>
        <w:t> </w:t>
      </w:r>
      <w:r>
        <w:rPr>
          <w:rFonts w:ascii="Cambria Math" w:hAnsi="Cambria Math" w:eastAsia="Cambria Math"/>
          <w:sz w:val="24"/>
        </w:rPr>
        <w:t>=</w:t>
      </w:r>
      <w:r>
        <w:rPr>
          <w:rFonts w:ascii="Cambria Math" w:hAnsi="Cambria Math" w:eastAsia="Cambria Math"/>
          <w:spacing w:val="15"/>
          <w:sz w:val="24"/>
        </w:rPr>
        <w:t> </w:t>
      </w:r>
      <w:r>
        <w:rPr>
          <w:rFonts w:ascii="Cambria Math" w:hAnsi="Cambria Math" w:eastAsia="Cambria Math"/>
          <w:spacing w:val="-2"/>
          <w:sz w:val="24"/>
        </w:rPr>
        <w:t>[</w:t>
      </w:r>
      <w:r>
        <w:rPr>
          <w:rFonts w:ascii="Cambria Math" w:hAnsi="Cambria Math" w:eastAsia="Cambria Math"/>
          <w:spacing w:val="-2"/>
          <w:position w:val="16"/>
          <w:sz w:val="17"/>
          <w:u w:val="single"/>
        </w:rPr>
        <w:t>(𝑧</w:t>
      </w:r>
      <w:r>
        <w:rPr>
          <w:rFonts w:ascii="Cambria Math" w:hAnsi="Cambria Math" w:eastAsia="Cambria Math"/>
          <w:spacing w:val="-2"/>
          <w:position w:val="12"/>
          <w:sz w:val="14"/>
          <w:u w:val="single"/>
        </w:rPr>
        <w:t>∝/2</w:t>
      </w:r>
      <w:r>
        <w:rPr>
          <w:rFonts w:ascii="Cambria Math" w:hAnsi="Cambria Math" w:eastAsia="Cambria Math"/>
          <w:spacing w:val="-2"/>
          <w:position w:val="16"/>
          <w:sz w:val="17"/>
          <w:u w:val="single"/>
        </w:rPr>
        <w:t>)(𝑠)</w:t>
      </w:r>
      <w:r>
        <w:rPr>
          <w:rFonts w:ascii="Cambria Math" w:hAnsi="Cambria Math" w:eastAsia="Cambria Math"/>
          <w:spacing w:val="-2"/>
          <w:sz w:val="24"/>
          <w:u w:val="none"/>
        </w:rPr>
        <w:t>]</w:t>
      </w:r>
      <w:r>
        <w:rPr>
          <w:rFonts w:ascii="Cambria Math" w:hAnsi="Cambria Math" w:eastAsia="Cambria Math"/>
          <w:spacing w:val="-2"/>
          <w:position w:val="22"/>
          <w:sz w:val="17"/>
          <w:u w:val="none"/>
        </w:rPr>
        <w:t>2</w:t>
      </w:r>
      <w:r>
        <w:rPr>
          <w:rFonts w:ascii="Cambria Math" w:hAnsi="Cambria Math" w:eastAsia="Cambria Math"/>
          <w:position w:val="22"/>
          <w:sz w:val="17"/>
          <w:u w:val="none"/>
        </w:rPr>
        <w:tab/>
      </w:r>
      <w:r>
        <w:rPr>
          <w:spacing w:val="-2"/>
          <w:sz w:val="24"/>
          <w:u w:val="none"/>
        </w:rPr>
        <w:t>(14.3)</w:t>
      </w:r>
    </w:p>
    <w:p>
      <w:pPr>
        <w:spacing w:line="152" w:lineRule="exact" w:before="0"/>
        <w:ind w:left="1212" w:right="0" w:firstLine="0"/>
        <w:jc w:val="left"/>
        <w:rPr>
          <w:rFonts w:ascii="Cambria Math" w:eastAsia="Cambria Math"/>
          <w:sz w:val="17"/>
        </w:rPr>
      </w:pPr>
      <w:r>
        <w:rPr>
          <w:rFonts w:ascii="Cambria Math" w:eastAsia="Cambria Math"/>
          <w:spacing w:val="-10"/>
          <w:w w:val="110"/>
          <w:sz w:val="17"/>
        </w:rPr>
        <w:t>𝑒</w:t>
      </w:r>
    </w:p>
    <w:p>
      <w:pPr>
        <w:spacing w:after="0" w:line="152" w:lineRule="exact"/>
        <w:jc w:val="left"/>
        <w:rPr>
          <w:rFonts w:ascii="Cambria Math" w:eastAsia="Cambria Math"/>
          <w:sz w:val="17"/>
        </w:rPr>
        <w:sectPr>
          <w:type w:val="continuous"/>
          <w:pgSz w:w="12240" w:h="15840"/>
          <w:pgMar w:header="727" w:footer="949" w:top="1340" w:bottom="1220" w:left="1080" w:right="1080"/>
          <w:cols w:num="2" w:equalWidth="0">
            <w:col w:w="1882" w:space="2319"/>
            <w:col w:w="5879"/>
          </w:cols>
        </w:sectPr>
      </w:pPr>
    </w:p>
    <w:p>
      <w:pPr>
        <w:pStyle w:val="BodyText"/>
        <w:spacing w:before="51"/>
        <w:rPr>
          <w:rFonts w:ascii="Cambria Math"/>
        </w:rPr>
      </w:pPr>
    </w:p>
    <w:p>
      <w:pPr>
        <w:pStyle w:val="BodyText"/>
        <w:ind w:left="360"/>
      </w:pPr>
      <w:r>
        <w:rPr>
          <w:spacing w:val="-5"/>
        </w:rPr>
        <w:t>Or</w:t>
      </w:r>
    </w:p>
    <w:p>
      <w:pPr>
        <w:pStyle w:val="BodyText"/>
        <w:spacing w:before="103"/>
      </w:pPr>
    </w:p>
    <w:p>
      <w:pPr>
        <w:tabs>
          <w:tab w:pos="9088" w:val="left" w:leader="none"/>
        </w:tabs>
        <w:spacing w:line="327" w:lineRule="exact" w:before="0"/>
        <w:ind w:left="4493" w:right="0" w:firstLine="0"/>
        <w:jc w:val="left"/>
        <w:rPr>
          <w:sz w:val="24"/>
        </w:rPr>
      </w:pPr>
      <w:r>
        <w:rPr>
          <w:rFonts w:ascii="Cambria Math" w:hAnsi="Cambria Math" w:eastAsia="Cambria Math"/>
          <w:sz w:val="24"/>
        </w:rPr>
        <w:t>𝑛</w:t>
      </w:r>
      <w:r>
        <w:rPr>
          <w:rFonts w:ascii="Cambria Math" w:hAnsi="Cambria Math" w:eastAsia="Cambria Math"/>
          <w:spacing w:val="15"/>
          <w:sz w:val="24"/>
        </w:rPr>
        <w:t> </w:t>
      </w:r>
      <w:r>
        <w:rPr>
          <w:rFonts w:ascii="Cambria Math" w:hAnsi="Cambria Math" w:eastAsia="Cambria Math"/>
          <w:sz w:val="24"/>
        </w:rPr>
        <w:t>=</w:t>
      </w:r>
      <w:r>
        <w:rPr>
          <w:rFonts w:ascii="Cambria Math" w:hAnsi="Cambria Math" w:eastAsia="Cambria Math"/>
          <w:spacing w:val="15"/>
          <w:sz w:val="24"/>
        </w:rPr>
        <w:t> </w:t>
      </w:r>
      <w:r>
        <w:rPr>
          <w:rFonts w:ascii="Cambria Math" w:hAnsi="Cambria Math" w:eastAsia="Cambria Math"/>
          <w:spacing w:val="-2"/>
          <w:sz w:val="24"/>
        </w:rPr>
        <w:t>[</w:t>
      </w:r>
      <w:r>
        <w:rPr>
          <w:rFonts w:ascii="Cambria Math" w:hAnsi="Cambria Math" w:eastAsia="Cambria Math"/>
          <w:spacing w:val="-2"/>
          <w:position w:val="16"/>
          <w:sz w:val="17"/>
          <w:u w:val="single"/>
        </w:rPr>
        <w:t>(𝑡</w:t>
      </w:r>
      <w:r>
        <w:rPr>
          <w:rFonts w:ascii="Cambria Math" w:hAnsi="Cambria Math" w:eastAsia="Cambria Math"/>
          <w:spacing w:val="-2"/>
          <w:position w:val="12"/>
          <w:sz w:val="14"/>
          <w:u w:val="single"/>
        </w:rPr>
        <w:t>∝/2,𝑛−1</w:t>
      </w:r>
      <w:r>
        <w:rPr>
          <w:rFonts w:ascii="Cambria Math" w:hAnsi="Cambria Math" w:eastAsia="Cambria Math"/>
          <w:spacing w:val="-2"/>
          <w:position w:val="16"/>
          <w:sz w:val="17"/>
          <w:u w:val="single"/>
        </w:rPr>
        <w:t>)(𝑠)</w:t>
      </w:r>
      <w:r>
        <w:rPr>
          <w:rFonts w:ascii="Cambria Math" w:hAnsi="Cambria Math" w:eastAsia="Cambria Math"/>
          <w:spacing w:val="-2"/>
          <w:sz w:val="24"/>
          <w:u w:val="none"/>
        </w:rPr>
        <w:t>]</w:t>
      </w:r>
      <w:r>
        <w:rPr>
          <w:rFonts w:ascii="Cambria Math" w:hAnsi="Cambria Math" w:eastAsia="Cambria Math"/>
          <w:sz w:val="24"/>
          <w:u w:val="none"/>
        </w:rPr>
        <w:tab/>
      </w:r>
      <w:r>
        <w:rPr>
          <w:spacing w:val="-2"/>
          <w:sz w:val="24"/>
          <w:u w:val="none"/>
        </w:rPr>
        <w:t>(14.4)</w:t>
      </w:r>
    </w:p>
    <w:p>
      <w:pPr>
        <w:spacing w:line="152" w:lineRule="exact" w:before="0"/>
        <w:ind w:left="1020" w:right="2" w:firstLine="0"/>
        <w:jc w:val="center"/>
        <w:rPr>
          <w:rFonts w:ascii="Cambria Math" w:hAnsi="Cambria Math" w:eastAsia="Cambria Math"/>
          <w:sz w:val="17"/>
        </w:rPr>
      </w:pPr>
      <w:r>
        <w:rPr>
          <w:rFonts w:ascii="Cambria Math" w:hAnsi="Cambria Math" w:eastAsia="Cambria Math"/>
          <w:spacing w:val="-2"/>
          <w:w w:val="105"/>
          <w:sz w:val="17"/>
        </w:rPr>
        <w:t>(𝑘)(𝑥̅)</w:t>
      </w:r>
    </w:p>
    <w:p>
      <w:pPr>
        <w:spacing w:after="0" w:line="152" w:lineRule="exact"/>
        <w:jc w:val="center"/>
        <w:rPr>
          <w:rFonts w:ascii="Cambria Math" w:hAnsi="Cambria Math" w:eastAsia="Cambria Math"/>
          <w:sz w:val="17"/>
        </w:rPr>
        <w:sectPr>
          <w:type w:val="continuous"/>
          <w:pgSz w:w="12240" w:h="15840"/>
          <w:pgMar w:header="727" w:footer="949" w:top="1340" w:bottom="1220" w:left="1080" w:right="1080"/>
        </w:sectPr>
      </w:pPr>
    </w:p>
    <w:p>
      <w:pPr>
        <w:pStyle w:val="BodyText"/>
        <w:rPr>
          <w:rFonts w:ascii="Cambria Math"/>
        </w:rPr>
      </w:pPr>
    </w:p>
    <w:p>
      <w:pPr>
        <w:pStyle w:val="BodyText"/>
        <w:spacing w:before="161"/>
        <w:rPr>
          <w:rFonts w:ascii="Cambria Math"/>
        </w:rPr>
      </w:pPr>
    </w:p>
    <w:p>
      <w:pPr>
        <w:pStyle w:val="BodyText"/>
        <w:ind w:left="360"/>
      </w:pPr>
      <w:r>
        <w:rPr/>
        <w:t>Attribute</w:t>
      </w:r>
      <w:r>
        <w:rPr>
          <w:spacing w:val="-5"/>
        </w:rPr>
        <w:t> </w:t>
      </w:r>
      <w:r>
        <w:rPr>
          <w:spacing w:val="-2"/>
        </w:rPr>
        <w:t>data:</w:t>
      </w:r>
    </w:p>
    <w:p>
      <w:pPr>
        <w:pStyle w:val="BodyText"/>
        <w:spacing w:before="187"/>
        <w:rPr>
          <w:sz w:val="17"/>
        </w:rPr>
      </w:pPr>
    </w:p>
    <w:p>
      <w:pPr>
        <w:spacing w:line="143" w:lineRule="exact" w:before="0"/>
        <w:ind w:left="1018" w:right="45" w:firstLine="0"/>
        <w:jc w:val="center"/>
        <w:rPr>
          <w:rFonts w:ascii="Cambria Math" w:hAnsi="Cambria Math" w:eastAsia="Cambria Math"/>
          <w:sz w:val="17"/>
        </w:rPr>
      </w:pPr>
      <w:r>
        <w:rPr>
          <w:rFonts w:ascii="Cambria Math" w:hAnsi="Cambria Math" w:eastAsia="Cambria Math"/>
          <w:sz w:val="17"/>
        </w:rPr>
        <mc:AlternateContent>
          <mc:Choice Requires="wps">
            <w:drawing>
              <wp:anchor distT="0" distB="0" distL="0" distR="0" allowOverlap="1" layoutInCell="1" locked="0" behindDoc="0" simplePos="0" relativeHeight="15731200">
                <wp:simplePos x="0" y="0"/>
                <wp:positionH relativeFrom="page">
                  <wp:posOffset>3803015</wp:posOffset>
                </wp:positionH>
                <wp:positionV relativeFrom="paragraph">
                  <wp:posOffset>196218</wp:posOffset>
                </wp:positionV>
                <wp:extent cx="782320" cy="10795"/>
                <wp:effectExtent l="0" t="0" r="0" b="0"/>
                <wp:wrapNone/>
                <wp:docPr id="12" name="Graphic 12"/>
                <wp:cNvGraphicFramePr>
                  <a:graphicFrameLocks/>
                </wp:cNvGraphicFramePr>
                <a:graphic>
                  <a:graphicData uri="http://schemas.microsoft.com/office/word/2010/wordprocessingShape">
                    <wps:wsp>
                      <wps:cNvPr id="12" name="Graphic 12"/>
                      <wps:cNvSpPr/>
                      <wps:spPr>
                        <a:xfrm>
                          <a:off x="0" y="0"/>
                          <a:ext cx="782320" cy="10795"/>
                        </a:xfrm>
                        <a:custGeom>
                          <a:avLst/>
                          <a:gdLst/>
                          <a:ahLst/>
                          <a:cxnLst/>
                          <a:rect l="l" t="t" r="r" b="b"/>
                          <a:pathLst>
                            <a:path w="782320" h="10795">
                              <a:moveTo>
                                <a:pt x="782116" y="0"/>
                              </a:moveTo>
                              <a:lnTo>
                                <a:pt x="0" y="0"/>
                              </a:lnTo>
                              <a:lnTo>
                                <a:pt x="0" y="10668"/>
                              </a:lnTo>
                              <a:lnTo>
                                <a:pt x="782116" y="10668"/>
                              </a:lnTo>
                              <a:lnTo>
                                <a:pt x="78211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99.450012pt;margin-top:15.450274pt;width:61.584pt;height:.84001pt;mso-position-horizontal-relative:page;mso-position-vertical-relative:paragraph;z-index:15731200" id="docshape12" filled="true" fillcolor="#000000" stroked="false">
                <v:fill type="solid"/>
                <w10:wrap type="none"/>
              </v:rect>
            </w:pict>
          </mc:Fallback>
        </mc:AlternateContent>
      </w:r>
      <w:r>
        <w:rPr>
          <w:rFonts w:ascii="Cambria Math" w:hAnsi="Cambria Math" w:eastAsia="Cambria Math"/>
          <w:w w:val="110"/>
          <w:sz w:val="17"/>
        </w:rPr>
        <w:t>(𝑧</w:t>
      </w:r>
      <w:r>
        <w:rPr>
          <w:rFonts w:ascii="Cambria Math" w:hAnsi="Cambria Math" w:eastAsia="Cambria Math"/>
          <w:w w:val="110"/>
          <w:position w:val="7"/>
          <w:sz w:val="14"/>
        </w:rPr>
        <w:t>2</w:t>
      </w:r>
      <w:r>
        <w:rPr>
          <w:rFonts w:ascii="Cambria Math" w:hAnsi="Cambria Math" w:eastAsia="Cambria Math"/>
          <w:spacing w:val="50"/>
          <w:w w:val="110"/>
          <w:position w:val="7"/>
          <w:sz w:val="14"/>
        </w:rPr>
        <w:t>  </w:t>
      </w:r>
      <w:r>
        <w:rPr>
          <w:rFonts w:ascii="Cambria Math" w:hAnsi="Cambria Math" w:eastAsia="Cambria Math"/>
          <w:spacing w:val="-2"/>
          <w:w w:val="110"/>
          <w:sz w:val="17"/>
        </w:rPr>
        <w:t>)(𝑝̂)(1−𝑝̂)</w:t>
      </w:r>
    </w:p>
    <w:p>
      <w:pPr>
        <w:spacing w:after="0" w:line="143" w:lineRule="exact"/>
        <w:jc w:val="center"/>
        <w:rPr>
          <w:rFonts w:ascii="Cambria Math" w:hAnsi="Cambria Math" w:eastAsia="Cambria Math"/>
          <w:sz w:val="17"/>
        </w:rPr>
        <w:sectPr>
          <w:pgSz w:w="12240" w:h="15840"/>
          <w:pgMar w:header="727" w:footer="949" w:top="1340" w:bottom="1140" w:left="1080" w:right="1080"/>
        </w:sectPr>
      </w:pPr>
    </w:p>
    <w:p>
      <w:pPr>
        <w:spacing w:before="15"/>
        <w:ind w:left="0" w:right="0" w:firstLine="0"/>
        <w:jc w:val="right"/>
        <w:rPr>
          <w:rFonts w:ascii="Cambria Math" w:eastAsia="Cambria Math"/>
          <w:sz w:val="24"/>
        </w:rPr>
      </w:pPr>
      <w:r>
        <w:rPr>
          <w:rFonts w:ascii="Cambria Math" w:eastAsia="Cambria Math"/>
          <w:sz w:val="24"/>
        </w:rPr>
        <w:t>𝑛</w:t>
      </w:r>
      <w:r>
        <w:rPr>
          <w:rFonts w:ascii="Cambria Math" w:eastAsia="Cambria Math"/>
          <w:spacing w:val="18"/>
          <w:sz w:val="24"/>
        </w:rPr>
        <w:t> </w:t>
      </w:r>
      <w:r>
        <w:rPr>
          <w:rFonts w:ascii="Cambria Math" w:eastAsia="Cambria Math"/>
          <w:sz w:val="24"/>
        </w:rPr>
        <w:t>=</w:t>
      </w:r>
      <w:r>
        <w:rPr>
          <w:rFonts w:ascii="Cambria Math" w:eastAsia="Cambria Math"/>
          <w:spacing w:val="12"/>
          <w:sz w:val="24"/>
        </w:rPr>
        <w:t> </w:t>
      </w:r>
      <w:r>
        <w:rPr>
          <w:rFonts w:ascii="Cambria Math" w:eastAsia="Cambria Math"/>
          <w:spacing w:val="-10"/>
          <w:sz w:val="24"/>
        </w:rPr>
        <w:t>[</w:t>
      </w:r>
    </w:p>
    <w:p>
      <w:pPr>
        <w:spacing w:line="140" w:lineRule="exact" w:before="0"/>
        <w:ind w:left="131" w:right="0" w:firstLine="0"/>
        <w:jc w:val="left"/>
        <w:rPr>
          <w:rFonts w:ascii="Cambria Math" w:hAnsi="Cambria Math"/>
          <w:sz w:val="14"/>
        </w:rPr>
      </w:pPr>
      <w:r>
        <w:rPr/>
        <w:br w:type="column"/>
      </w:r>
      <w:r>
        <w:rPr>
          <w:rFonts w:ascii="Cambria Math" w:hAnsi="Cambria Math"/>
          <w:spacing w:val="-5"/>
          <w:sz w:val="14"/>
        </w:rPr>
        <w:t>∝/2</w:t>
      </w:r>
    </w:p>
    <w:p>
      <w:pPr>
        <w:spacing w:before="179"/>
        <w:ind w:left="59" w:right="0" w:firstLine="0"/>
        <w:jc w:val="left"/>
        <w:rPr>
          <w:rFonts w:ascii="Cambria Math" w:eastAsia="Cambria Math"/>
          <w:sz w:val="14"/>
        </w:rPr>
      </w:pPr>
      <w:r>
        <w:rPr/>
        <w:br w:type="column"/>
      </w:r>
      <w:r>
        <w:rPr>
          <w:rFonts w:ascii="Cambria Math" w:eastAsia="Cambria Math"/>
          <w:spacing w:val="-5"/>
          <w:position w:val="-4"/>
          <w:sz w:val="17"/>
        </w:rPr>
        <w:t>𝑒</w:t>
      </w:r>
      <w:r>
        <w:rPr>
          <w:rFonts w:ascii="Cambria Math" w:eastAsia="Cambria Math"/>
          <w:spacing w:val="-5"/>
          <w:sz w:val="14"/>
        </w:rPr>
        <w:t>2</w:t>
      </w:r>
    </w:p>
    <w:p>
      <w:pPr>
        <w:pStyle w:val="BodyText"/>
        <w:tabs>
          <w:tab w:pos="3384" w:val="left" w:leader="none"/>
        </w:tabs>
        <w:spacing w:before="15"/>
        <w:ind w:left="489"/>
      </w:pPr>
      <w:r>
        <w:rPr/>
        <w:br w:type="column"/>
      </w:r>
      <w:r>
        <w:rPr>
          <w:rFonts w:ascii="Cambria Math"/>
          <w:spacing w:val="-10"/>
          <w:w w:val="105"/>
        </w:rPr>
        <w:t>]</w:t>
      </w:r>
      <w:r>
        <w:rPr>
          <w:rFonts w:ascii="Cambria Math"/>
        </w:rPr>
        <w:tab/>
      </w:r>
      <w:r>
        <w:rPr>
          <w:spacing w:val="-2"/>
          <w:w w:val="105"/>
        </w:rPr>
        <w:t>(14.5)</w:t>
      </w:r>
    </w:p>
    <w:p>
      <w:pPr>
        <w:pStyle w:val="BodyText"/>
        <w:spacing w:after="0"/>
        <w:sectPr>
          <w:type w:val="continuous"/>
          <w:pgSz w:w="12240" w:h="15840"/>
          <w:pgMar w:header="727" w:footer="949" w:top="1340" w:bottom="1220" w:left="1080" w:right="1080"/>
          <w:cols w:num="4" w:equalWidth="0">
            <w:col w:w="4908" w:space="40"/>
            <w:col w:w="381" w:space="39"/>
            <w:col w:w="247" w:space="39"/>
            <w:col w:w="4426"/>
          </w:cols>
        </w:sectPr>
      </w:pPr>
    </w:p>
    <w:p>
      <w:pPr>
        <w:pStyle w:val="BodyText"/>
      </w:pPr>
    </w:p>
    <w:p>
      <w:pPr>
        <w:pStyle w:val="BodyText"/>
        <w:spacing w:before="201"/>
      </w:pPr>
    </w:p>
    <w:p>
      <w:pPr>
        <w:pStyle w:val="Heading2"/>
      </w:pPr>
      <w:r>
        <w:rPr/>
        <w:t>Example</w:t>
      </w:r>
      <w:r>
        <w:rPr>
          <w:spacing w:val="-3"/>
        </w:rPr>
        <w:t> </w:t>
      </w:r>
      <w:r>
        <w:rPr/>
        <w:t>3.</w:t>
      </w:r>
      <w:r>
        <w:rPr>
          <w:spacing w:val="61"/>
        </w:rPr>
        <w:t> </w:t>
      </w:r>
      <w:r>
        <w:rPr/>
        <w:t>Minimum</w:t>
      </w:r>
      <w:r>
        <w:rPr>
          <w:spacing w:val="-3"/>
        </w:rPr>
        <w:t> </w:t>
      </w:r>
      <w:r>
        <w:rPr/>
        <w:t>Sample</w:t>
      </w:r>
      <w:r>
        <w:rPr>
          <w:spacing w:val="-4"/>
        </w:rPr>
        <w:t> </w:t>
      </w:r>
      <w:r>
        <w:rPr/>
        <w:t>Size</w:t>
      </w:r>
      <w:r>
        <w:rPr>
          <w:spacing w:val="-3"/>
        </w:rPr>
        <w:t> </w:t>
      </w:r>
      <w:r>
        <w:rPr/>
        <w:t>for</w:t>
      </w:r>
      <w:r>
        <w:rPr>
          <w:spacing w:val="-2"/>
        </w:rPr>
        <w:t> </w:t>
      </w:r>
      <w:r>
        <w:rPr/>
        <w:t>Variable</w:t>
      </w:r>
      <w:r>
        <w:rPr>
          <w:spacing w:val="-3"/>
        </w:rPr>
        <w:t> </w:t>
      </w:r>
      <w:r>
        <w:rPr>
          <w:spacing w:val="-4"/>
        </w:rPr>
        <w:t>Data</w:t>
      </w:r>
    </w:p>
    <w:p>
      <w:pPr>
        <w:pStyle w:val="BodyText"/>
        <w:spacing w:before="84"/>
        <w:rPr>
          <w:b/>
        </w:rPr>
      </w:pPr>
    </w:p>
    <w:p>
      <w:pPr>
        <w:pStyle w:val="BodyText"/>
        <w:spacing w:line="276" w:lineRule="auto"/>
        <w:ind w:left="360" w:right="412"/>
      </w:pPr>
      <w:r>
        <w:rPr/>
        <w:t>A manufacturing operation has an average time-studied time of 0.750 minutes. The standard deviation of this operation is 0.055 minutes, based on the time study data. If we</w:t>
      </w:r>
      <w:r>
        <w:rPr>
          <w:spacing w:val="-3"/>
        </w:rPr>
        <w:t> </w:t>
      </w:r>
      <w:r>
        <w:rPr/>
        <w:t>are</w:t>
      </w:r>
      <w:r>
        <w:rPr>
          <w:spacing w:val="-3"/>
        </w:rPr>
        <w:t> </w:t>
      </w:r>
      <w:r>
        <w:rPr/>
        <w:t>interested</w:t>
      </w:r>
      <w:r>
        <w:rPr>
          <w:spacing w:val="-3"/>
        </w:rPr>
        <w:t> </w:t>
      </w:r>
      <w:r>
        <w:rPr/>
        <w:t>in</w:t>
      </w:r>
      <w:r>
        <w:rPr>
          <w:spacing w:val="-4"/>
        </w:rPr>
        <w:t> </w:t>
      </w:r>
      <w:r>
        <w:rPr/>
        <w:t>obtaining</w:t>
      </w:r>
      <w:r>
        <w:rPr>
          <w:spacing w:val="-4"/>
        </w:rPr>
        <w:t> </w:t>
      </w:r>
      <w:r>
        <w:rPr/>
        <w:t>a</w:t>
      </w:r>
      <w:r>
        <w:rPr>
          <w:spacing w:val="-2"/>
        </w:rPr>
        <w:t> </w:t>
      </w:r>
      <w:r>
        <w:rPr/>
        <w:t>time-studied</w:t>
      </w:r>
      <w:r>
        <w:rPr>
          <w:spacing w:val="-5"/>
        </w:rPr>
        <w:t> </w:t>
      </w:r>
      <w:r>
        <w:rPr/>
        <w:t>estimate</w:t>
      </w:r>
      <w:r>
        <w:rPr>
          <w:spacing w:val="-2"/>
        </w:rPr>
        <w:t> </w:t>
      </w:r>
      <w:r>
        <w:rPr/>
        <w:t>that</w:t>
      </w:r>
      <w:r>
        <w:rPr>
          <w:spacing w:val="-4"/>
        </w:rPr>
        <w:t> </w:t>
      </w:r>
      <w:r>
        <w:rPr/>
        <w:t>is</w:t>
      </w:r>
      <w:r>
        <w:rPr>
          <w:spacing w:val="-3"/>
        </w:rPr>
        <w:t> </w:t>
      </w:r>
      <w:r>
        <w:rPr/>
        <w:t>within</w:t>
      </w:r>
      <w:r>
        <w:rPr>
          <w:spacing w:val="-4"/>
        </w:rPr>
        <w:t> </w:t>
      </w:r>
      <w:r>
        <w:rPr/>
        <w:t>0.020</w:t>
      </w:r>
      <w:r>
        <w:rPr>
          <w:spacing w:val="-4"/>
        </w:rPr>
        <w:t> </w:t>
      </w:r>
      <w:r>
        <w:rPr/>
        <w:t>minutes</w:t>
      </w:r>
      <w:r>
        <w:rPr>
          <w:spacing w:val="-3"/>
        </w:rPr>
        <w:t> </w:t>
      </w:r>
      <w:r>
        <w:rPr/>
        <w:t>of the true average for this job, with an </w:t>
      </w:r>
      <w:r>
        <w:rPr>
          <w:rFonts w:ascii="Cambria Math" w:hAnsi="Cambria Math"/>
        </w:rPr>
        <w:t>∝ </w:t>
      </w:r>
      <w:r>
        <w:rPr/>
        <w:t>value of 6%, how large a sample must be taken?</w:t>
      </w:r>
    </w:p>
    <w:p>
      <w:pPr>
        <w:pStyle w:val="BodyText"/>
        <w:spacing w:before="42"/>
      </w:pPr>
    </w:p>
    <w:p>
      <w:pPr>
        <w:pStyle w:val="BodyText"/>
        <w:ind w:left="360"/>
      </w:pPr>
      <w:r>
        <w:rPr>
          <w:rFonts w:ascii="Cambria Math" w:hAnsi="Cambria Math"/>
        </w:rPr>
        <w:t>∝</w:t>
      </w:r>
      <w:r>
        <w:rPr>
          <w:rFonts w:ascii="Cambria Math" w:hAnsi="Cambria Math"/>
          <w:spacing w:val="12"/>
        </w:rPr>
        <w:t> </w:t>
      </w:r>
      <w:r>
        <w:rPr/>
        <w:t>=</w:t>
      </w:r>
      <w:r>
        <w:rPr>
          <w:spacing w:val="-1"/>
        </w:rPr>
        <w:t> </w:t>
      </w:r>
      <w:r>
        <w:rPr/>
        <w:t>6%</w:t>
      </w:r>
      <w:r>
        <w:rPr>
          <w:spacing w:val="-1"/>
        </w:rPr>
        <w:t> </w:t>
      </w:r>
      <w:r>
        <w:rPr/>
        <w:t>or </w:t>
      </w:r>
      <w:r>
        <w:rPr>
          <w:spacing w:val="-4"/>
        </w:rPr>
        <w:t>0.060</w:t>
      </w:r>
    </w:p>
    <w:p>
      <w:pPr>
        <w:pStyle w:val="BodyText"/>
        <w:spacing w:before="43"/>
        <w:ind w:left="360"/>
        <w:rPr>
          <w:rFonts w:ascii="Cambria Math" w:hAnsi="Cambria Math" w:eastAsia="Cambria Math"/>
        </w:rPr>
      </w:pPr>
      <w:r>
        <w:rPr/>
        <w:t>Therefore, from</w:t>
      </w:r>
      <w:r>
        <w:rPr>
          <w:spacing w:val="1"/>
        </w:rPr>
        <w:t> </w:t>
      </w:r>
      <w:r>
        <w:rPr/>
        <w:t>the Z</w:t>
      </w:r>
      <w:r>
        <w:rPr>
          <w:spacing w:val="-2"/>
        </w:rPr>
        <w:t> </w:t>
      </w:r>
      <w:r>
        <w:rPr/>
        <w:t>Table,</w:t>
      </w:r>
      <w:r>
        <w:rPr>
          <w:spacing w:val="2"/>
        </w:rPr>
        <w:t> </w:t>
      </w:r>
      <w:r>
        <w:rPr>
          <w:rFonts w:ascii="Cambria Math" w:hAnsi="Cambria Math" w:eastAsia="Cambria Math"/>
        </w:rPr>
        <w:t>𝑧</w:t>
      </w:r>
      <w:r>
        <w:rPr>
          <w:rFonts w:ascii="Cambria Math" w:hAnsi="Cambria Math" w:eastAsia="Cambria Math"/>
          <w:vertAlign w:val="subscript"/>
        </w:rPr>
        <w:t>∝/2</w:t>
      </w:r>
      <w:r>
        <w:rPr>
          <w:rFonts w:ascii="Cambria Math" w:hAnsi="Cambria Math" w:eastAsia="Cambria Math"/>
          <w:spacing w:val="24"/>
          <w:vertAlign w:val="baseline"/>
        </w:rPr>
        <w:t> </w:t>
      </w:r>
      <w:r>
        <w:rPr>
          <w:rFonts w:ascii="Cambria Math" w:hAnsi="Cambria Math" w:eastAsia="Cambria Math"/>
          <w:vertAlign w:val="baseline"/>
        </w:rPr>
        <w:t>=</w:t>
      </w:r>
      <w:r>
        <w:rPr>
          <w:rFonts w:ascii="Cambria Math" w:hAnsi="Cambria Math" w:eastAsia="Cambria Math"/>
          <w:spacing w:val="12"/>
          <w:vertAlign w:val="baseline"/>
        </w:rPr>
        <w:t> </w:t>
      </w:r>
      <w:r>
        <w:rPr>
          <w:rFonts w:ascii="Cambria Math" w:hAnsi="Cambria Math" w:eastAsia="Cambria Math"/>
          <w:spacing w:val="-4"/>
          <w:vertAlign w:val="baseline"/>
        </w:rPr>
        <w:t>1.881</w:t>
      </w:r>
    </w:p>
    <w:p>
      <w:pPr>
        <w:pStyle w:val="BodyText"/>
        <w:spacing w:line="276" w:lineRule="auto" w:before="71"/>
        <w:ind w:left="360" w:right="5141"/>
      </w:pPr>
      <w:r>
        <w:rPr>
          <w:rFonts w:ascii="Cambria Math" w:eastAsia="Cambria Math"/>
        </w:rPr>
        <w:t>𝑠 </w:t>
      </w:r>
      <w:r>
        <w:rPr/>
        <w:t>=</w:t>
      </w:r>
      <w:r>
        <w:rPr>
          <w:spacing w:val="-7"/>
        </w:rPr>
        <w:t> </w:t>
      </w:r>
      <w:r>
        <w:rPr/>
        <w:t>sample</w:t>
      </w:r>
      <w:r>
        <w:rPr>
          <w:spacing w:val="-4"/>
        </w:rPr>
        <w:t> </w:t>
      </w:r>
      <w:r>
        <w:rPr/>
        <w:t>standard</w:t>
      </w:r>
      <w:r>
        <w:rPr>
          <w:spacing w:val="-6"/>
        </w:rPr>
        <w:t> </w:t>
      </w:r>
      <w:r>
        <w:rPr/>
        <w:t>deviation</w:t>
      </w:r>
      <w:r>
        <w:rPr>
          <w:spacing w:val="-3"/>
        </w:rPr>
        <w:t> </w:t>
      </w:r>
      <w:r>
        <w:rPr/>
        <w:t>=</w:t>
      </w:r>
      <w:r>
        <w:rPr>
          <w:spacing w:val="-7"/>
        </w:rPr>
        <w:t> </w:t>
      </w:r>
      <w:r>
        <w:rPr/>
        <w:t>0.055</w:t>
      </w:r>
      <w:r>
        <w:rPr>
          <w:spacing w:val="-8"/>
        </w:rPr>
        <w:t> </w:t>
      </w:r>
      <w:r>
        <w:rPr/>
        <w:t>min e = error tolerance level = 0.020 min</w:t>
      </w:r>
    </w:p>
    <w:p>
      <w:pPr>
        <w:pStyle w:val="BodyText"/>
        <w:spacing w:before="44"/>
      </w:pPr>
    </w:p>
    <w:p>
      <w:pPr>
        <w:spacing w:before="0"/>
        <w:ind w:left="360" w:right="0" w:firstLine="0"/>
        <w:jc w:val="left"/>
        <w:rPr>
          <w:b/>
          <w:sz w:val="24"/>
        </w:rPr>
      </w:pPr>
      <w:r>
        <w:rPr>
          <w:b/>
          <w:color w:val="1F487C"/>
          <w:spacing w:val="-2"/>
          <w:sz w:val="24"/>
        </w:rPr>
        <w:t>Solution:</w:t>
      </w:r>
    </w:p>
    <w:p>
      <w:pPr>
        <w:pStyle w:val="BodyText"/>
        <w:spacing w:before="82"/>
        <w:rPr>
          <w:b/>
        </w:rPr>
      </w:pPr>
    </w:p>
    <w:p>
      <w:pPr>
        <w:pStyle w:val="BodyText"/>
        <w:ind w:left="360"/>
      </w:pPr>
      <w:r>
        <w:rPr/>
        <w:t>Time</w:t>
      </w:r>
      <w:r>
        <w:rPr>
          <w:spacing w:val="-3"/>
        </w:rPr>
        <w:t> </w:t>
      </w:r>
      <w:r>
        <w:rPr/>
        <w:t>is</w:t>
      </w:r>
      <w:r>
        <w:rPr>
          <w:spacing w:val="-3"/>
        </w:rPr>
        <w:t> </w:t>
      </w:r>
      <w:r>
        <w:rPr/>
        <w:t>variable</w:t>
      </w:r>
      <w:r>
        <w:rPr>
          <w:spacing w:val="-2"/>
        </w:rPr>
        <w:t> </w:t>
      </w:r>
      <w:r>
        <w:rPr/>
        <w:t>data,</w:t>
      </w:r>
      <w:r>
        <w:rPr>
          <w:spacing w:val="-5"/>
        </w:rPr>
        <w:t> </w:t>
      </w:r>
      <w:r>
        <w:rPr/>
        <w:t>so</w:t>
      </w:r>
      <w:r>
        <w:rPr>
          <w:spacing w:val="-2"/>
        </w:rPr>
        <w:t> </w:t>
      </w:r>
      <w:r>
        <w:rPr/>
        <w:t>the</w:t>
      </w:r>
      <w:r>
        <w:rPr>
          <w:spacing w:val="-1"/>
        </w:rPr>
        <w:t> </w:t>
      </w:r>
      <w:r>
        <w:rPr/>
        <w:t>minimal</w:t>
      </w:r>
      <w:r>
        <w:rPr>
          <w:spacing w:val="-2"/>
        </w:rPr>
        <w:t> </w:t>
      </w:r>
      <w:r>
        <w:rPr/>
        <w:t>sample</w:t>
      </w:r>
      <w:r>
        <w:rPr>
          <w:spacing w:val="-5"/>
        </w:rPr>
        <w:t> </w:t>
      </w:r>
      <w:r>
        <w:rPr/>
        <w:t>size </w:t>
      </w:r>
      <w:r>
        <w:rPr>
          <w:spacing w:val="-5"/>
        </w:rPr>
        <w:t>is:</w:t>
      </w:r>
    </w:p>
    <w:p>
      <w:pPr>
        <w:pStyle w:val="BodyText"/>
        <w:spacing w:before="38"/>
        <w:rPr>
          <w:sz w:val="20"/>
        </w:rPr>
      </w:pPr>
    </w:p>
    <w:p>
      <w:pPr>
        <w:pStyle w:val="BodyText"/>
        <w:spacing w:after="0"/>
        <w:rPr>
          <w:sz w:val="20"/>
        </w:rPr>
        <w:sectPr>
          <w:type w:val="continuous"/>
          <w:pgSz w:w="12240" w:h="15840"/>
          <w:pgMar w:header="727" w:footer="949" w:top="1340" w:bottom="1220" w:left="1080" w:right="1080"/>
        </w:sectPr>
      </w:pPr>
    </w:p>
    <w:p>
      <w:pPr>
        <w:spacing w:line="124" w:lineRule="exact" w:before="132"/>
        <w:ind w:left="0" w:right="0" w:firstLine="0"/>
        <w:jc w:val="right"/>
        <w:rPr>
          <w:rFonts w:ascii="Cambria Math" w:eastAsia="Cambria Math"/>
          <w:sz w:val="24"/>
        </w:rPr>
      </w:pPr>
      <w:r>
        <w:rPr>
          <w:rFonts w:ascii="Cambria Math" w:eastAsia="Cambria Math"/>
          <w:spacing w:val="-5"/>
          <w:sz w:val="24"/>
        </w:rPr>
        <w:t>(𝑧</w:t>
      </w:r>
    </w:p>
    <w:p>
      <w:pPr>
        <w:pStyle w:val="BodyText"/>
        <w:spacing w:line="124" w:lineRule="exact" w:before="132"/>
        <w:ind w:left="266"/>
        <w:rPr>
          <w:rFonts w:ascii="Cambria Math" w:eastAsia="Cambria Math"/>
        </w:rPr>
      </w:pPr>
      <w:r>
        <w:rPr/>
        <w:br w:type="column"/>
      </w:r>
      <w:r>
        <w:rPr>
          <w:rFonts w:ascii="Cambria Math" w:eastAsia="Cambria Math"/>
          <w:w w:val="105"/>
        </w:rPr>
        <w:t>)(𝑠)</w:t>
      </w:r>
      <w:r>
        <w:rPr>
          <w:rFonts w:ascii="Cambria Math" w:eastAsia="Cambria Math"/>
          <w:spacing w:val="15"/>
          <w:w w:val="105"/>
        </w:rPr>
        <w:t> </w:t>
      </w:r>
      <w:r>
        <w:rPr>
          <w:rFonts w:ascii="Cambria Math" w:eastAsia="Cambria Math"/>
          <w:spacing w:val="-10"/>
          <w:w w:val="105"/>
          <w:vertAlign w:val="superscript"/>
        </w:rPr>
        <w:t>2</w:t>
      </w:r>
    </w:p>
    <w:p>
      <w:pPr>
        <w:pStyle w:val="BodyText"/>
        <w:spacing w:line="115" w:lineRule="exact" w:before="142"/>
        <w:ind w:left="375"/>
        <w:rPr>
          <w:rFonts w:ascii="Cambria Math"/>
        </w:rPr>
      </w:pPr>
      <w:r>
        <w:rPr/>
        <w:br w:type="column"/>
      </w:r>
      <w:r>
        <w:rPr>
          <w:rFonts w:ascii="Cambria Math"/>
        </w:rPr>
        <w:t>(1.881)(0.055)</w:t>
      </w:r>
      <w:r>
        <w:rPr>
          <w:rFonts w:ascii="Cambria Math"/>
          <w:spacing w:val="35"/>
        </w:rPr>
        <w:t> </w:t>
      </w:r>
      <w:r>
        <w:rPr>
          <w:rFonts w:ascii="Cambria Math"/>
          <w:spacing w:val="-10"/>
          <w:vertAlign w:val="superscript"/>
        </w:rPr>
        <w:t>2</w:t>
      </w:r>
    </w:p>
    <w:p>
      <w:pPr>
        <w:pStyle w:val="BodyText"/>
        <w:spacing w:after="0" w:line="115" w:lineRule="exact"/>
        <w:rPr>
          <w:rFonts w:ascii="Cambria Math"/>
        </w:rPr>
        <w:sectPr>
          <w:type w:val="continuous"/>
          <w:pgSz w:w="12240" w:h="15840"/>
          <w:pgMar w:header="727" w:footer="949" w:top="1340" w:bottom="1220" w:left="1080" w:right="1080"/>
          <w:cols w:num="3" w:equalWidth="0">
            <w:col w:w="2306" w:space="40"/>
            <w:col w:w="870" w:space="39"/>
            <w:col w:w="6825"/>
          </w:cols>
        </w:sectPr>
      </w:pPr>
    </w:p>
    <w:p>
      <w:pPr>
        <w:tabs>
          <w:tab w:pos="2420" w:val="left" w:leader="none"/>
        </w:tabs>
        <w:spacing w:line="129" w:lineRule="exact" w:before="0"/>
        <w:ind w:left="1483" w:right="0" w:firstLine="0"/>
        <w:jc w:val="center"/>
        <w:rPr>
          <w:rFonts w:ascii="Cambria Math" w:hAnsi="Cambria Math"/>
          <w:sz w:val="17"/>
        </w:rPr>
      </w:pPr>
      <w:r>
        <w:rPr>
          <w:rFonts w:ascii="Cambria Math" w:hAnsi="Cambria Math"/>
          <w:spacing w:val="64"/>
          <w:sz w:val="17"/>
          <w:u w:val="single"/>
        </w:rPr>
        <w:t>  </w:t>
      </w:r>
      <w:r>
        <w:rPr>
          <w:rFonts w:ascii="Cambria Math" w:hAnsi="Cambria Math"/>
          <w:spacing w:val="-5"/>
          <w:sz w:val="17"/>
          <w:u w:val="single"/>
        </w:rPr>
        <w:t>∝/2</w:t>
      </w:r>
      <w:r>
        <w:rPr>
          <w:rFonts w:ascii="Cambria Math" w:hAnsi="Cambria Math"/>
          <w:sz w:val="17"/>
          <w:u w:val="single"/>
        </w:rPr>
        <w:tab/>
      </w:r>
    </w:p>
    <w:p>
      <w:pPr>
        <w:tabs>
          <w:tab w:pos="3024" w:val="left" w:leader="none"/>
        </w:tabs>
        <w:spacing w:line="160" w:lineRule="exact" w:before="0"/>
        <w:ind w:left="1541" w:right="0" w:firstLine="0"/>
        <w:jc w:val="center"/>
        <w:rPr>
          <w:rFonts w:ascii="Cambria Math" w:eastAsia="Cambria Math"/>
          <w:sz w:val="24"/>
        </w:rPr>
      </w:pPr>
      <w:r>
        <w:rPr>
          <w:rFonts w:ascii="Cambria Math" w:eastAsia="Cambria Math"/>
          <w:sz w:val="24"/>
        </w:rPr>
        <mc:AlternateContent>
          <mc:Choice Requires="wps">
            <w:drawing>
              <wp:anchor distT="0" distB="0" distL="0" distR="0" allowOverlap="1" layoutInCell="1" locked="0" behindDoc="0" simplePos="0" relativeHeight="15731712">
                <wp:simplePos x="0" y="0"/>
                <wp:positionH relativeFrom="page">
                  <wp:posOffset>2990723</wp:posOffset>
                </wp:positionH>
                <wp:positionV relativeFrom="paragraph">
                  <wp:posOffset>57365</wp:posOffset>
                </wp:positionV>
                <wp:extent cx="990600" cy="10795"/>
                <wp:effectExtent l="0" t="0" r="0" b="0"/>
                <wp:wrapNone/>
                <wp:docPr id="13" name="Graphic 13"/>
                <wp:cNvGraphicFramePr>
                  <a:graphicFrameLocks/>
                </wp:cNvGraphicFramePr>
                <a:graphic>
                  <a:graphicData uri="http://schemas.microsoft.com/office/word/2010/wordprocessingShape">
                    <wps:wsp>
                      <wps:cNvPr id="13" name="Graphic 13"/>
                      <wps:cNvSpPr/>
                      <wps:spPr>
                        <a:xfrm>
                          <a:off x="0" y="0"/>
                          <a:ext cx="990600" cy="10795"/>
                        </a:xfrm>
                        <a:custGeom>
                          <a:avLst/>
                          <a:gdLst/>
                          <a:ahLst/>
                          <a:cxnLst/>
                          <a:rect l="l" t="t" r="r" b="b"/>
                          <a:pathLst>
                            <a:path w="990600" h="10795">
                              <a:moveTo>
                                <a:pt x="990600" y="0"/>
                              </a:moveTo>
                              <a:lnTo>
                                <a:pt x="0" y="0"/>
                              </a:lnTo>
                              <a:lnTo>
                                <a:pt x="0" y="10667"/>
                              </a:lnTo>
                              <a:lnTo>
                                <a:pt x="990600" y="10667"/>
                              </a:lnTo>
                              <a:lnTo>
                                <a:pt x="990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35.490005pt;margin-top:4.51696pt;width:78pt;height:.84pt;mso-position-horizontal-relative:page;mso-position-vertical-relative:paragraph;z-index:15731712" id="docshape13" filled="true" fillcolor="#000000" stroked="false">
                <v:fill type="solid"/>
                <w10:wrap type="none"/>
              </v:rect>
            </w:pict>
          </mc:Fallback>
        </mc:AlternateContent>
      </w:r>
      <w:r>
        <w:rPr>
          <w:rFonts w:ascii="Cambria Math" w:eastAsia="Cambria Math"/>
          <w:w w:val="105"/>
          <w:sz w:val="24"/>
        </w:rPr>
        <w:t>𝑛</w:t>
      </w:r>
      <w:r>
        <w:rPr>
          <w:rFonts w:ascii="Cambria Math" w:eastAsia="Cambria Math"/>
          <w:spacing w:val="7"/>
          <w:w w:val="105"/>
          <w:sz w:val="24"/>
        </w:rPr>
        <w:t> </w:t>
      </w:r>
      <w:r>
        <w:rPr>
          <w:rFonts w:ascii="Cambria Math" w:eastAsia="Cambria Math"/>
          <w:w w:val="105"/>
          <w:sz w:val="24"/>
        </w:rPr>
        <w:t>=</w:t>
      </w:r>
      <w:r>
        <w:rPr>
          <w:rFonts w:ascii="Cambria Math" w:eastAsia="Cambria Math"/>
          <w:spacing w:val="4"/>
          <w:w w:val="105"/>
          <w:sz w:val="24"/>
        </w:rPr>
        <w:t> </w:t>
      </w:r>
      <w:r>
        <w:rPr>
          <w:rFonts w:ascii="Cambria Math" w:eastAsia="Cambria Math"/>
          <w:spacing w:val="-10"/>
          <w:w w:val="105"/>
          <w:sz w:val="24"/>
        </w:rPr>
        <w:t>[</w:t>
      </w:r>
      <w:r>
        <w:rPr>
          <w:rFonts w:ascii="Cambria Math" w:eastAsia="Cambria Math"/>
          <w:sz w:val="24"/>
        </w:rPr>
        <w:tab/>
      </w:r>
      <w:r>
        <w:rPr>
          <w:rFonts w:ascii="Cambria Math" w:eastAsia="Cambria Math"/>
          <w:w w:val="105"/>
          <w:sz w:val="24"/>
        </w:rPr>
        <w:t>]</w:t>
      </w:r>
      <w:r>
        <w:rPr>
          <w:rFonts w:ascii="Cambria Math" w:eastAsia="Cambria Math"/>
          <w:spacing w:val="28"/>
          <w:w w:val="105"/>
          <w:sz w:val="24"/>
        </w:rPr>
        <w:t>  </w:t>
      </w:r>
      <w:r>
        <w:rPr>
          <w:rFonts w:ascii="Cambria Math" w:eastAsia="Cambria Math"/>
          <w:w w:val="105"/>
          <w:sz w:val="24"/>
        </w:rPr>
        <w:t>=</w:t>
      </w:r>
      <w:r>
        <w:rPr>
          <w:rFonts w:ascii="Cambria Math" w:eastAsia="Cambria Math"/>
          <w:spacing w:val="12"/>
          <w:w w:val="105"/>
          <w:sz w:val="24"/>
        </w:rPr>
        <w:t> </w:t>
      </w:r>
      <w:r>
        <w:rPr>
          <w:rFonts w:ascii="Cambria Math" w:eastAsia="Cambria Math"/>
          <w:spacing w:val="-10"/>
          <w:w w:val="105"/>
          <w:sz w:val="24"/>
        </w:rPr>
        <w:t>[</w:t>
      </w:r>
    </w:p>
    <w:p>
      <w:pPr>
        <w:spacing w:line="221" w:lineRule="exact" w:before="0"/>
        <w:ind w:left="1477" w:right="0" w:firstLine="0"/>
        <w:jc w:val="center"/>
        <w:rPr>
          <w:rFonts w:ascii="Cambria Math" w:eastAsia="Cambria Math"/>
          <w:sz w:val="24"/>
        </w:rPr>
      </w:pPr>
      <w:r>
        <w:rPr>
          <w:rFonts w:ascii="Cambria Math" w:eastAsia="Cambria Math"/>
          <w:spacing w:val="-10"/>
          <w:sz w:val="24"/>
        </w:rPr>
        <w:t>𝑒</w:t>
      </w:r>
    </w:p>
    <w:p>
      <w:pPr>
        <w:pStyle w:val="BodyText"/>
        <w:spacing w:before="228"/>
        <w:ind w:left="514"/>
        <w:rPr>
          <w:rFonts w:ascii="Cambria Math"/>
        </w:rPr>
      </w:pPr>
      <w:r>
        <w:rPr/>
        <w:br w:type="column"/>
      </w:r>
      <w:r>
        <w:rPr>
          <w:rFonts w:ascii="Cambria Math"/>
          <w:spacing w:val="-4"/>
        </w:rPr>
        <w:t>0.02</w:t>
      </w:r>
    </w:p>
    <w:p>
      <w:pPr>
        <w:pStyle w:val="BodyText"/>
        <w:spacing w:before="68"/>
        <w:ind w:left="519"/>
        <w:rPr>
          <w:rFonts w:ascii="Cambria Math" w:eastAsia="Cambria Math"/>
        </w:rPr>
      </w:pPr>
      <w:r>
        <w:rPr/>
        <w:br w:type="column"/>
      </w:r>
      <w:r>
        <w:rPr>
          <w:rFonts w:ascii="Cambria Math" w:eastAsia="Cambria Math"/>
        </w:rPr>
        <w:t>]</w:t>
      </w:r>
      <w:r>
        <w:rPr>
          <w:rFonts w:ascii="Cambria Math" w:eastAsia="Cambria Math"/>
          <w:spacing w:val="33"/>
        </w:rPr>
        <w:t>  </w:t>
      </w:r>
      <w:r>
        <w:rPr>
          <w:rFonts w:ascii="Cambria Math" w:eastAsia="Cambria Math"/>
        </w:rPr>
        <w:t>=</w:t>
      </w:r>
      <w:r>
        <w:rPr>
          <w:rFonts w:ascii="Cambria Math" w:eastAsia="Cambria Math"/>
          <w:spacing w:val="16"/>
        </w:rPr>
        <w:t> </w:t>
      </w:r>
      <w:r>
        <w:rPr>
          <w:rFonts w:ascii="Cambria Math" w:eastAsia="Cambria Math"/>
        </w:rPr>
        <w:t>26.757,</w:t>
      </w:r>
      <w:r>
        <w:rPr>
          <w:rFonts w:ascii="Cambria Math" w:eastAsia="Cambria Math"/>
          <w:spacing w:val="-13"/>
        </w:rPr>
        <w:t> </w:t>
      </w:r>
      <w:r>
        <w:rPr>
          <w:rFonts w:ascii="Cambria Math" w:eastAsia="Cambria Math"/>
        </w:rPr>
        <w:t>𝑜𝑟</w:t>
      </w:r>
      <w:r>
        <w:rPr>
          <w:rFonts w:ascii="Cambria Math" w:eastAsia="Cambria Math"/>
          <w:spacing w:val="6"/>
        </w:rPr>
        <w:t> </w:t>
      </w:r>
      <w:r>
        <w:rPr>
          <w:rFonts w:ascii="Cambria Math" w:eastAsia="Cambria Math"/>
        </w:rPr>
        <w:t>27</w:t>
      </w:r>
      <w:r>
        <w:rPr>
          <w:rFonts w:ascii="Cambria Math" w:eastAsia="Cambria Math"/>
          <w:spacing w:val="1"/>
        </w:rPr>
        <w:t> </w:t>
      </w:r>
      <w:r>
        <w:rPr>
          <w:rFonts w:ascii="Cambria Math" w:eastAsia="Cambria Math"/>
          <w:spacing w:val="-2"/>
        </w:rPr>
        <w:t>𝑜𝑏𝑠𝑒𝑟𝑣𝑎𝑡𝑖𝑜𝑛𝑠</w:t>
      </w:r>
    </w:p>
    <w:p>
      <w:pPr>
        <w:pStyle w:val="BodyText"/>
        <w:spacing w:after="0"/>
        <w:rPr>
          <w:rFonts w:ascii="Cambria Math" w:eastAsia="Cambria Math"/>
        </w:rPr>
        <w:sectPr>
          <w:type w:val="continuous"/>
          <w:pgSz w:w="12240" w:h="15840"/>
          <w:pgMar w:header="727" w:footer="949" w:top="1340" w:bottom="1220" w:left="1080" w:right="1080"/>
          <w:cols w:num="3" w:equalWidth="0">
            <w:col w:w="3630" w:space="40"/>
            <w:col w:w="962" w:space="39"/>
            <w:col w:w="5409"/>
          </w:cols>
        </w:sectPr>
      </w:pPr>
    </w:p>
    <w:p>
      <w:pPr>
        <w:pStyle w:val="BodyText"/>
        <w:spacing w:before="97"/>
        <w:rPr>
          <w:rFonts w:ascii="Cambria Math"/>
        </w:rPr>
      </w:pPr>
    </w:p>
    <w:p>
      <w:pPr>
        <w:pStyle w:val="BodyText"/>
        <w:tabs>
          <w:tab w:pos="698" w:val="left" w:leader="none"/>
        </w:tabs>
        <w:spacing w:line="276" w:lineRule="auto"/>
        <w:ind w:left="360" w:right="746"/>
      </w:pPr>
      <w:r>
        <w:rPr>
          <w:rFonts w:ascii="Cambria Math" w:hAnsi="Cambria Math"/>
          <w:spacing w:val="-10"/>
        </w:rPr>
        <w:t>∴</w:t>
      </w:r>
      <w:r>
        <w:rPr>
          <w:rFonts w:ascii="Cambria Math" w:hAnsi="Cambria Math"/>
        </w:rPr>
        <w:tab/>
      </w:r>
      <w:r>
        <w:rPr/>
        <w:t>We need 27 observations to be 94% confident that the sample manufacturing operation time</w:t>
      </w:r>
      <w:r>
        <w:rPr>
          <w:spacing w:val="-3"/>
        </w:rPr>
        <w:t> </w:t>
      </w:r>
      <w:r>
        <w:rPr/>
        <w:t>of</w:t>
      </w:r>
      <w:r>
        <w:rPr>
          <w:spacing w:val="-4"/>
        </w:rPr>
        <w:t> </w:t>
      </w:r>
      <w:r>
        <w:rPr/>
        <w:t>0.750</w:t>
      </w:r>
      <w:r>
        <w:rPr>
          <w:spacing w:val="-4"/>
        </w:rPr>
        <w:t> </w:t>
      </w:r>
      <w:r>
        <w:rPr/>
        <w:t>minutes is</w:t>
      </w:r>
      <w:r>
        <w:rPr>
          <w:spacing w:val="-2"/>
        </w:rPr>
        <w:t> </w:t>
      </w:r>
      <w:r>
        <w:rPr/>
        <w:t>within</w:t>
      </w:r>
      <w:r>
        <w:rPr>
          <w:spacing w:val="-3"/>
        </w:rPr>
        <w:t> </w:t>
      </w:r>
      <w:r>
        <w:rPr>
          <w:rFonts w:ascii="Cambria Math" w:hAnsi="Cambria Math"/>
        </w:rPr>
        <w:t>± </w:t>
      </w:r>
      <w:r>
        <w:rPr/>
        <w:t>0.020</w:t>
      </w:r>
      <w:r>
        <w:rPr>
          <w:spacing w:val="-2"/>
        </w:rPr>
        <w:t> </w:t>
      </w:r>
      <w:r>
        <w:rPr/>
        <w:t>minutes</w:t>
      </w:r>
      <w:r>
        <w:rPr>
          <w:spacing w:val="-5"/>
        </w:rPr>
        <w:t> </w:t>
      </w:r>
      <w:r>
        <w:rPr/>
        <w:t>of</w:t>
      </w:r>
      <w:r>
        <w:rPr>
          <w:spacing w:val="-4"/>
        </w:rPr>
        <w:t> </w:t>
      </w:r>
      <w:r>
        <w:rPr/>
        <w:t>the</w:t>
      </w:r>
      <w:r>
        <w:rPr>
          <w:spacing w:val="-4"/>
        </w:rPr>
        <w:t> </w:t>
      </w:r>
      <w:r>
        <w:rPr/>
        <w:t>true</w:t>
      </w:r>
      <w:r>
        <w:rPr>
          <w:spacing w:val="-4"/>
        </w:rPr>
        <w:t> </w:t>
      </w:r>
      <w:r>
        <w:rPr/>
        <w:t>average</w:t>
      </w:r>
      <w:r>
        <w:rPr>
          <w:spacing w:val="-4"/>
        </w:rPr>
        <w:t> </w:t>
      </w:r>
      <w:r>
        <w:rPr/>
        <w:t>for</w:t>
      </w:r>
      <w:r>
        <w:rPr>
          <w:spacing w:val="-2"/>
        </w:rPr>
        <w:t> </w:t>
      </w:r>
      <w:r>
        <w:rPr/>
        <w:t>this </w:t>
      </w:r>
      <w:r>
        <w:rPr>
          <w:spacing w:val="-4"/>
        </w:rPr>
        <w:t>job.</w:t>
      </w:r>
    </w:p>
    <w:p>
      <w:pPr>
        <w:pStyle w:val="BodyText"/>
        <w:spacing w:before="41"/>
      </w:pPr>
    </w:p>
    <w:p>
      <w:pPr>
        <w:pStyle w:val="BodyText"/>
        <w:spacing w:line="276" w:lineRule="auto" w:before="1"/>
        <w:ind w:left="360" w:right="441"/>
      </w:pPr>
      <w:r>
        <w:rPr/>
        <w:t>When</w:t>
      </w:r>
      <w:r>
        <w:rPr>
          <w:spacing w:val="-3"/>
        </w:rPr>
        <w:t> </w:t>
      </w:r>
      <w:r>
        <w:rPr/>
        <w:t>determining</w:t>
      </w:r>
      <w:r>
        <w:rPr>
          <w:spacing w:val="-5"/>
        </w:rPr>
        <w:t> </w:t>
      </w:r>
      <w:r>
        <w:rPr/>
        <w:t>the</w:t>
      </w:r>
      <w:r>
        <w:rPr>
          <w:spacing w:val="-5"/>
        </w:rPr>
        <w:t> </w:t>
      </w:r>
      <w:r>
        <w:rPr/>
        <w:t>final</w:t>
      </w:r>
      <w:r>
        <w:rPr>
          <w:spacing w:val="-3"/>
        </w:rPr>
        <w:t> </w:t>
      </w:r>
      <w:r>
        <w:rPr/>
        <w:t>value</w:t>
      </w:r>
      <w:r>
        <w:rPr>
          <w:spacing w:val="-3"/>
        </w:rPr>
        <w:t> </w:t>
      </w:r>
      <w:r>
        <w:rPr/>
        <w:t>of</w:t>
      </w:r>
      <w:r>
        <w:rPr>
          <w:spacing w:val="-5"/>
        </w:rPr>
        <w:t> </w:t>
      </w:r>
      <w:r>
        <w:rPr/>
        <w:t>"n"</w:t>
      </w:r>
      <w:r>
        <w:rPr>
          <w:spacing w:val="-2"/>
        </w:rPr>
        <w:t> </w:t>
      </w:r>
      <w:r>
        <w:rPr/>
        <w:t>we</w:t>
      </w:r>
      <w:r>
        <w:rPr>
          <w:spacing w:val="-5"/>
        </w:rPr>
        <w:t> </w:t>
      </w:r>
      <w:r>
        <w:rPr/>
        <w:t>always</w:t>
      </w:r>
      <w:r>
        <w:rPr>
          <w:spacing w:val="-3"/>
        </w:rPr>
        <w:t> </w:t>
      </w:r>
      <w:r>
        <w:rPr/>
        <w:t>round</w:t>
      </w:r>
      <w:r>
        <w:rPr>
          <w:spacing w:val="-3"/>
        </w:rPr>
        <w:t> </w:t>
      </w:r>
      <w:r>
        <w:rPr/>
        <w:t>up</w:t>
      </w:r>
      <w:r>
        <w:rPr>
          <w:spacing w:val="-3"/>
        </w:rPr>
        <w:t> </w:t>
      </w:r>
      <w:r>
        <w:rPr/>
        <w:t>to</w:t>
      </w:r>
      <w:r>
        <w:rPr>
          <w:spacing w:val="-5"/>
        </w:rPr>
        <w:t> </w:t>
      </w:r>
      <w:r>
        <w:rPr/>
        <w:t>the</w:t>
      </w:r>
      <w:r>
        <w:rPr>
          <w:spacing w:val="-3"/>
        </w:rPr>
        <w:t> </w:t>
      </w:r>
      <w:r>
        <w:rPr/>
        <w:t>next</w:t>
      </w:r>
      <w:r>
        <w:rPr>
          <w:spacing w:val="-3"/>
        </w:rPr>
        <w:t> </w:t>
      </w:r>
      <w:r>
        <w:rPr/>
        <w:t>whole</w:t>
      </w:r>
      <w:r>
        <w:rPr>
          <w:spacing w:val="-3"/>
        </w:rPr>
        <w:t> </w:t>
      </w:r>
      <w:r>
        <w:rPr/>
        <w:t>number, as in the above example.</w:t>
      </w:r>
    </w:p>
    <w:p>
      <w:pPr>
        <w:pStyle w:val="BodyText"/>
        <w:spacing w:after="0" w:line="276" w:lineRule="auto"/>
        <w:sectPr>
          <w:type w:val="continuous"/>
          <w:pgSz w:w="12240" w:h="15840"/>
          <w:pgMar w:header="727" w:footer="949" w:top="1340" w:bottom="1220" w:left="1080" w:right="1080"/>
        </w:sectPr>
      </w:pPr>
    </w:p>
    <w:p>
      <w:pPr>
        <w:pStyle w:val="Heading2"/>
        <w:spacing w:before="91"/>
      </w:pPr>
      <w:r>
        <w:rPr/>
        <w:t>Example</w:t>
      </w:r>
      <w:r>
        <w:rPr>
          <w:spacing w:val="-3"/>
        </w:rPr>
        <w:t> </w:t>
      </w:r>
      <w:r>
        <w:rPr/>
        <w:t>4.</w:t>
      </w:r>
      <w:r>
        <w:rPr>
          <w:spacing w:val="59"/>
        </w:rPr>
        <w:t> </w:t>
      </w:r>
      <w:r>
        <w:rPr/>
        <w:t>Minimum</w:t>
      </w:r>
      <w:r>
        <w:rPr>
          <w:spacing w:val="-3"/>
        </w:rPr>
        <w:t> </w:t>
      </w:r>
      <w:r>
        <w:rPr/>
        <w:t>Sample</w:t>
      </w:r>
      <w:r>
        <w:rPr>
          <w:spacing w:val="-4"/>
        </w:rPr>
        <w:t> </w:t>
      </w:r>
      <w:r>
        <w:rPr/>
        <w:t>Size</w:t>
      </w:r>
      <w:r>
        <w:rPr>
          <w:spacing w:val="-2"/>
        </w:rPr>
        <w:t> </w:t>
      </w:r>
      <w:r>
        <w:rPr/>
        <w:t>for</w:t>
      </w:r>
      <w:r>
        <w:rPr>
          <w:spacing w:val="-3"/>
        </w:rPr>
        <w:t> </w:t>
      </w:r>
      <w:r>
        <w:rPr/>
        <w:t>Variable</w:t>
      </w:r>
      <w:r>
        <w:rPr>
          <w:spacing w:val="-3"/>
        </w:rPr>
        <w:t> </w:t>
      </w:r>
      <w:r>
        <w:rPr>
          <w:spacing w:val="-4"/>
        </w:rPr>
        <w:t>Data</w:t>
      </w:r>
    </w:p>
    <w:p>
      <w:pPr>
        <w:pStyle w:val="BodyText"/>
        <w:spacing w:before="40"/>
        <w:rPr>
          <w:b/>
        </w:rPr>
      </w:pPr>
    </w:p>
    <w:p>
      <w:pPr>
        <w:pStyle w:val="BodyText"/>
        <w:ind w:left="360" w:right="441"/>
      </w:pPr>
      <w:r>
        <w:rPr/>
        <w:t>Seven cycles have been observed during a direct time study. The mean for the largest element time = 0.85 min, and the corresponding sample standard deviation s = 0.15 min,</w:t>
      </w:r>
      <w:r>
        <w:rPr>
          <w:spacing w:val="-3"/>
        </w:rPr>
        <w:t> </w:t>
      </w:r>
      <w:r>
        <w:rPr/>
        <w:t>which</w:t>
      </w:r>
      <w:r>
        <w:rPr>
          <w:spacing w:val="-3"/>
        </w:rPr>
        <w:t> </w:t>
      </w:r>
      <w:r>
        <w:rPr/>
        <w:t>was</w:t>
      </w:r>
      <w:r>
        <w:rPr>
          <w:spacing w:val="-4"/>
        </w:rPr>
        <w:t> </w:t>
      </w:r>
      <w:r>
        <w:rPr/>
        <w:t>also</w:t>
      </w:r>
      <w:r>
        <w:rPr>
          <w:spacing w:val="-3"/>
        </w:rPr>
        <w:t> </w:t>
      </w:r>
      <w:r>
        <w:rPr/>
        <w:t>the</w:t>
      </w:r>
      <w:r>
        <w:rPr>
          <w:spacing w:val="-3"/>
        </w:rPr>
        <w:t> </w:t>
      </w:r>
      <w:r>
        <w:rPr/>
        <w:t>largest.</w:t>
      </w:r>
      <w:r>
        <w:rPr>
          <w:spacing w:val="-3"/>
        </w:rPr>
        <w:t> </w:t>
      </w:r>
      <w:r>
        <w:rPr/>
        <w:t>If</w:t>
      </w:r>
      <w:r>
        <w:rPr>
          <w:spacing w:val="-4"/>
        </w:rPr>
        <w:t> </w:t>
      </w:r>
      <w:r>
        <w:rPr/>
        <w:t>the</w:t>
      </w:r>
      <w:r>
        <w:rPr>
          <w:spacing w:val="-4"/>
        </w:rPr>
        <w:t> </w:t>
      </w:r>
      <w:r>
        <w:rPr/>
        <w:t>analyst</w:t>
      </w:r>
      <w:r>
        <w:rPr>
          <w:spacing w:val="-5"/>
        </w:rPr>
        <w:t> </w:t>
      </w:r>
      <w:r>
        <w:rPr/>
        <w:t>wants</w:t>
      </w:r>
      <w:r>
        <w:rPr>
          <w:spacing w:val="-3"/>
        </w:rPr>
        <w:t> </w:t>
      </w:r>
      <w:r>
        <w:rPr/>
        <w:t>to</w:t>
      </w:r>
      <w:r>
        <w:rPr>
          <w:spacing w:val="-3"/>
        </w:rPr>
        <w:t> </w:t>
      </w:r>
      <w:r>
        <w:rPr/>
        <w:t>be</w:t>
      </w:r>
      <w:r>
        <w:rPr>
          <w:spacing w:val="-3"/>
        </w:rPr>
        <w:t> </w:t>
      </w:r>
      <w:r>
        <w:rPr/>
        <w:t>95%</w:t>
      </w:r>
      <w:r>
        <w:rPr>
          <w:spacing w:val="-3"/>
        </w:rPr>
        <w:t> </w:t>
      </w:r>
      <w:r>
        <w:rPr/>
        <w:t>confident</w:t>
      </w:r>
      <w:r>
        <w:rPr>
          <w:spacing w:val="-4"/>
        </w:rPr>
        <w:t> </w:t>
      </w:r>
      <w:r>
        <w:rPr/>
        <w:t>that</w:t>
      </w:r>
      <w:r>
        <w:rPr>
          <w:spacing w:val="-3"/>
        </w:rPr>
        <w:t> </w:t>
      </w:r>
      <w:r>
        <w:rPr/>
        <w:t>the</w:t>
      </w:r>
      <w:r>
        <w:rPr>
          <w:spacing w:val="-4"/>
        </w:rPr>
        <w:t> </w:t>
      </w:r>
      <w:r>
        <w:rPr/>
        <w:t>mean of the sample was within +/- 10% of the true mean, how many more observations should be taken?</w:t>
      </w:r>
    </w:p>
    <w:p>
      <w:pPr>
        <w:pStyle w:val="BodyText"/>
      </w:pPr>
    </w:p>
    <w:p>
      <w:pPr>
        <w:pStyle w:val="BodyText"/>
        <w:spacing w:before="1"/>
        <w:ind w:left="360"/>
      </w:pPr>
      <w:r>
        <w:rPr/>
        <w:t>Let</w:t>
      </w:r>
      <w:r>
        <w:rPr>
          <w:spacing w:val="-2"/>
        </w:rPr>
        <w:t> </w:t>
      </w:r>
      <w:r>
        <w:rPr/>
        <w:t>k</w:t>
      </w:r>
      <w:r>
        <w:rPr>
          <w:spacing w:val="-1"/>
        </w:rPr>
        <w:t> </w:t>
      </w:r>
      <w:r>
        <w:rPr/>
        <w:t>=</w:t>
      </w:r>
      <w:r>
        <w:rPr>
          <w:spacing w:val="-5"/>
        </w:rPr>
        <w:t> </w:t>
      </w:r>
      <w:r>
        <w:rPr/>
        <w:t>E</w:t>
      </w:r>
      <w:r>
        <w:rPr>
          <w:spacing w:val="-1"/>
        </w:rPr>
        <w:t> </w:t>
      </w:r>
      <w:r>
        <w:rPr/>
        <w:t>=</w:t>
      </w:r>
      <w:r>
        <w:rPr>
          <w:spacing w:val="-2"/>
        </w:rPr>
        <w:t> </w:t>
      </w:r>
      <w:r>
        <w:rPr/>
        <w:t>error</w:t>
      </w:r>
      <w:r>
        <w:rPr>
          <w:spacing w:val="-1"/>
        </w:rPr>
        <w:t> </w:t>
      </w:r>
      <w:r>
        <w:rPr/>
        <w:t>tolerance</w:t>
      </w:r>
      <w:r>
        <w:rPr>
          <w:spacing w:val="-2"/>
        </w:rPr>
        <w:t> </w:t>
      </w:r>
      <w:r>
        <w:rPr>
          <w:spacing w:val="-4"/>
        </w:rPr>
        <w:t>level</w:t>
      </w:r>
    </w:p>
    <w:p>
      <w:pPr>
        <w:pStyle w:val="BodyText"/>
        <w:spacing w:before="119"/>
      </w:pPr>
    </w:p>
    <w:p>
      <w:pPr>
        <w:spacing w:before="1"/>
        <w:ind w:left="360" w:right="0" w:firstLine="0"/>
        <w:jc w:val="left"/>
        <w:rPr>
          <w:sz w:val="24"/>
        </w:rPr>
      </w:pPr>
      <w:r>
        <w:rPr>
          <w:b/>
          <w:color w:val="1F487C"/>
          <w:spacing w:val="-2"/>
          <w:sz w:val="24"/>
        </w:rPr>
        <w:t>Solution</w:t>
      </w:r>
      <w:r>
        <w:rPr>
          <w:color w:val="1F487C"/>
          <w:spacing w:val="-2"/>
          <w:sz w:val="24"/>
        </w:rPr>
        <w:t>:</w:t>
      </w:r>
    </w:p>
    <w:p>
      <w:pPr>
        <w:pStyle w:val="BodyText"/>
        <w:spacing w:before="230"/>
      </w:pPr>
    </w:p>
    <w:p>
      <w:pPr>
        <w:spacing w:before="0"/>
        <w:ind w:left="360" w:right="0" w:firstLine="0"/>
        <w:jc w:val="left"/>
        <w:rPr>
          <w:position w:val="2"/>
          <w:sz w:val="24"/>
        </w:rPr>
      </w:pPr>
      <w:r>
        <w:rPr>
          <w:position w:val="2"/>
          <w:sz w:val="24"/>
        </w:rPr>
        <w:t>For</w:t>
      </w:r>
      <w:r>
        <w:rPr>
          <w:spacing w:val="-3"/>
          <w:position w:val="2"/>
          <w:sz w:val="24"/>
        </w:rPr>
        <w:t> </w:t>
      </w:r>
      <w:r>
        <w:rPr>
          <w:i/>
          <w:position w:val="2"/>
          <w:sz w:val="24"/>
        </w:rPr>
        <w:t>dof</w:t>
      </w:r>
      <w:r>
        <w:rPr>
          <w:i/>
          <w:spacing w:val="-1"/>
          <w:position w:val="2"/>
          <w:sz w:val="24"/>
        </w:rPr>
        <w:t> </w:t>
      </w:r>
      <w:r>
        <w:rPr>
          <w:position w:val="2"/>
          <w:sz w:val="24"/>
        </w:rPr>
        <w:t>=</w:t>
      </w:r>
      <w:r>
        <w:rPr>
          <w:spacing w:val="-6"/>
          <w:position w:val="2"/>
          <w:sz w:val="24"/>
        </w:rPr>
        <w:t> </w:t>
      </w:r>
      <w:r>
        <w:rPr>
          <w:position w:val="2"/>
          <w:sz w:val="24"/>
        </w:rPr>
        <w:t>6</w:t>
      </w:r>
      <w:r>
        <w:rPr>
          <w:spacing w:val="-2"/>
          <w:position w:val="2"/>
          <w:sz w:val="24"/>
        </w:rPr>
        <w:t> </w:t>
      </w:r>
      <w:r>
        <w:rPr>
          <w:position w:val="2"/>
          <w:sz w:val="24"/>
        </w:rPr>
        <w:t>degrees</w:t>
      </w:r>
      <w:r>
        <w:rPr>
          <w:spacing w:val="-5"/>
          <w:position w:val="2"/>
          <w:sz w:val="24"/>
        </w:rPr>
        <w:t> </w:t>
      </w:r>
      <w:r>
        <w:rPr>
          <w:position w:val="2"/>
          <w:sz w:val="24"/>
        </w:rPr>
        <w:t>of</w:t>
      </w:r>
      <w:r>
        <w:rPr>
          <w:spacing w:val="-4"/>
          <w:position w:val="2"/>
          <w:sz w:val="24"/>
        </w:rPr>
        <w:t> </w:t>
      </w:r>
      <w:r>
        <w:rPr>
          <w:position w:val="2"/>
          <w:sz w:val="24"/>
        </w:rPr>
        <w:t>freedom</w:t>
      </w:r>
      <w:r>
        <w:rPr>
          <w:spacing w:val="-4"/>
          <w:position w:val="2"/>
          <w:sz w:val="24"/>
        </w:rPr>
        <w:t> </w:t>
      </w:r>
      <w:r>
        <w:rPr>
          <w:position w:val="2"/>
          <w:sz w:val="24"/>
        </w:rPr>
        <w:t>and </w:t>
      </w:r>
      <w:r>
        <w:rPr>
          <w:rFonts w:ascii="Symbol" w:hAnsi="Symbol"/>
          <w:i/>
          <w:position w:val="2"/>
          <w:sz w:val="25"/>
        </w:rPr>
        <w:t></w:t>
      </w:r>
      <w:r>
        <w:rPr>
          <w:rFonts w:ascii="Times New Roman" w:hAnsi="Times New Roman"/>
          <w:spacing w:val="1"/>
          <w:position w:val="2"/>
          <w:sz w:val="25"/>
        </w:rPr>
        <w:t> </w:t>
      </w:r>
      <w:r>
        <w:rPr>
          <w:position w:val="2"/>
          <w:sz w:val="24"/>
        </w:rPr>
        <w:t>=</w:t>
      </w:r>
      <w:r>
        <w:rPr>
          <w:spacing w:val="-3"/>
          <w:position w:val="2"/>
          <w:sz w:val="24"/>
        </w:rPr>
        <w:t> </w:t>
      </w:r>
      <w:r>
        <w:rPr>
          <w:position w:val="2"/>
          <w:sz w:val="24"/>
        </w:rPr>
        <w:t>0.05,</w:t>
      </w:r>
      <w:r>
        <w:rPr>
          <w:spacing w:val="-3"/>
          <w:position w:val="2"/>
          <w:sz w:val="24"/>
        </w:rPr>
        <w:t> </w:t>
      </w:r>
      <w:r>
        <w:rPr>
          <w:i/>
          <w:position w:val="2"/>
          <w:sz w:val="24"/>
        </w:rPr>
        <w:t>t</w:t>
      </w:r>
      <w:r>
        <w:rPr>
          <w:rFonts w:ascii="Symbol" w:hAnsi="Symbol"/>
          <w:i/>
          <w:position w:val="1"/>
          <w:sz w:val="17"/>
        </w:rPr>
        <w:t></w:t>
      </w:r>
      <w:r>
        <w:rPr>
          <w:i/>
          <w:sz w:val="16"/>
        </w:rPr>
        <w:t>/2,n-1</w:t>
      </w:r>
      <w:r>
        <w:rPr>
          <w:i/>
          <w:spacing w:val="19"/>
          <w:sz w:val="16"/>
        </w:rPr>
        <w:t> </w:t>
      </w:r>
      <w:r>
        <w:rPr>
          <w:position w:val="2"/>
          <w:sz w:val="24"/>
        </w:rPr>
        <w:t>=</w:t>
      </w:r>
      <w:r>
        <w:rPr>
          <w:spacing w:val="-3"/>
          <w:position w:val="2"/>
          <w:sz w:val="24"/>
        </w:rPr>
        <w:t> </w:t>
      </w:r>
      <w:r>
        <w:rPr>
          <w:position w:val="2"/>
          <w:sz w:val="24"/>
        </w:rPr>
        <w:t>t</w:t>
      </w:r>
      <w:r>
        <w:rPr>
          <w:position w:val="1"/>
          <w:sz w:val="16"/>
        </w:rPr>
        <w:t>0.025,6</w:t>
      </w:r>
      <w:r>
        <w:rPr>
          <w:spacing w:val="20"/>
          <w:position w:val="1"/>
          <w:sz w:val="16"/>
        </w:rPr>
        <w:t> </w:t>
      </w:r>
      <w:r>
        <w:rPr>
          <w:position w:val="2"/>
          <w:sz w:val="24"/>
        </w:rPr>
        <w:t>=</w:t>
      </w:r>
      <w:r>
        <w:rPr>
          <w:spacing w:val="-4"/>
          <w:position w:val="2"/>
          <w:sz w:val="24"/>
        </w:rPr>
        <w:t> </w:t>
      </w:r>
      <w:r>
        <w:rPr>
          <w:spacing w:val="-2"/>
          <w:position w:val="2"/>
          <w:sz w:val="24"/>
        </w:rPr>
        <w:t>2.447</w:t>
      </w:r>
    </w:p>
    <w:p>
      <w:pPr>
        <w:pStyle w:val="BodyText"/>
        <w:spacing w:before="74"/>
        <w:rPr>
          <w:sz w:val="20"/>
        </w:rPr>
      </w:pPr>
    </w:p>
    <w:p>
      <w:pPr>
        <w:pStyle w:val="BodyText"/>
        <w:spacing w:after="0"/>
        <w:rPr>
          <w:sz w:val="20"/>
        </w:rPr>
        <w:sectPr>
          <w:pgSz w:w="12240" w:h="15840"/>
          <w:pgMar w:header="727" w:footer="949" w:top="1340" w:bottom="1140" w:left="1080" w:right="1080"/>
        </w:sectPr>
      </w:pPr>
    </w:p>
    <w:p>
      <w:pPr>
        <w:spacing w:line="124" w:lineRule="exact" w:before="131"/>
        <w:ind w:left="0" w:right="0" w:firstLine="0"/>
        <w:jc w:val="right"/>
        <w:rPr>
          <w:rFonts w:ascii="Cambria Math" w:eastAsia="Cambria Math"/>
          <w:sz w:val="24"/>
        </w:rPr>
      </w:pPr>
      <w:r>
        <w:rPr>
          <w:rFonts w:ascii="Cambria Math" w:eastAsia="Cambria Math"/>
          <w:spacing w:val="-5"/>
          <w:sz w:val="24"/>
        </w:rPr>
        <w:t>(𝑡</w:t>
      </w:r>
    </w:p>
    <w:p>
      <w:pPr>
        <w:pStyle w:val="BodyText"/>
        <w:spacing w:line="124" w:lineRule="exact" w:before="131"/>
        <w:ind w:left="635"/>
        <w:rPr>
          <w:rFonts w:ascii="Cambria Math" w:eastAsia="Cambria Math"/>
        </w:rPr>
      </w:pPr>
      <w:r>
        <w:rPr/>
        <w:br w:type="column"/>
      </w:r>
      <w:r>
        <w:rPr>
          <w:rFonts w:ascii="Cambria Math" w:eastAsia="Cambria Math"/>
          <w:w w:val="105"/>
        </w:rPr>
        <w:t>)(𝑠)</w:t>
      </w:r>
      <w:r>
        <w:rPr>
          <w:rFonts w:ascii="Cambria Math" w:eastAsia="Cambria Math"/>
          <w:spacing w:val="17"/>
          <w:w w:val="105"/>
        </w:rPr>
        <w:t> </w:t>
      </w:r>
      <w:r>
        <w:rPr>
          <w:rFonts w:ascii="Cambria Math" w:eastAsia="Cambria Math"/>
          <w:spacing w:val="-10"/>
          <w:w w:val="105"/>
          <w:vertAlign w:val="superscript"/>
        </w:rPr>
        <w:t>2</w:t>
      </w:r>
    </w:p>
    <w:p>
      <w:pPr>
        <w:pStyle w:val="BodyText"/>
        <w:spacing w:line="115" w:lineRule="exact" w:before="141"/>
        <w:ind w:left="375"/>
        <w:rPr>
          <w:rFonts w:ascii="Cambria Math"/>
        </w:rPr>
      </w:pPr>
      <w:r>
        <w:rPr/>
        <w:br w:type="column"/>
      </w:r>
      <w:r>
        <w:rPr>
          <w:rFonts w:ascii="Cambria Math"/>
        </w:rPr>
        <w:t>(2.447)(0.15)</w:t>
      </w:r>
      <w:r>
        <w:rPr>
          <w:rFonts w:ascii="Cambria Math"/>
          <w:spacing w:val="36"/>
        </w:rPr>
        <w:t> </w:t>
      </w:r>
      <w:r>
        <w:rPr>
          <w:rFonts w:ascii="Cambria Math"/>
          <w:spacing w:val="-10"/>
          <w:vertAlign w:val="superscript"/>
        </w:rPr>
        <w:t>2</w:t>
      </w:r>
    </w:p>
    <w:p>
      <w:pPr>
        <w:pStyle w:val="BodyText"/>
        <w:spacing w:line="115" w:lineRule="exact" w:before="141"/>
        <w:ind w:left="370"/>
        <w:rPr>
          <w:rFonts w:ascii="Cambria Math"/>
        </w:rPr>
      </w:pPr>
      <w:r>
        <w:rPr/>
        <w:br w:type="column"/>
      </w:r>
      <w:r>
        <w:rPr>
          <w:rFonts w:ascii="Cambria Math"/>
        </w:rPr>
        <w:t>0.36705</w:t>
      </w:r>
      <w:r>
        <w:rPr>
          <w:rFonts w:ascii="Cambria Math"/>
          <w:spacing w:val="37"/>
        </w:rPr>
        <w:t> </w:t>
      </w:r>
      <w:r>
        <w:rPr>
          <w:rFonts w:ascii="Cambria Math"/>
          <w:spacing w:val="-10"/>
          <w:vertAlign w:val="superscript"/>
        </w:rPr>
        <w:t>2</w:t>
      </w:r>
    </w:p>
    <w:p>
      <w:pPr>
        <w:pStyle w:val="BodyText"/>
        <w:spacing w:after="0" w:line="115" w:lineRule="exact"/>
        <w:rPr>
          <w:rFonts w:ascii="Cambria Math"/>
        </w:rPr>
        <w:sectPr>
          <w:type w:val="continuous"/>
          <w:pgSz w:w="12240" w:h="15840"/>
          <w:pgMar w:header="727" w:footer="949" w:top="1340" w:bottom="1220" w:left="1080" w:right="1080"/>
          <w:cols w:num="4" w:equalWidth="0">
            <w:col w:w="1104" w:space="40"/>
            <w:col w:w="1241" w:space="39"/>
            <w:col w:w="1994" w:space="39"/>
            <w:col w:w="5623"/>
          </w:cols>
        </w:sectPr>
      </w:pPr>
    </w:p>
    <w:p>
      <w:pPr>
        <w:tabs>
          <w:tab w:pos="2193" w:val="left" w:leader="none"/>
        </w:tabs>
        <w:spacing w:line="158" w:lineRule="auto" w:before="19"/>
        <w:ind w:left="360" w:right="0" w:firstLine="0"/>
        <w:jc w:val="left"/>
        <w:rPr>
          <w:rFonts w:ascii="Cambria Math" w:hAnsi="Cambria Math" w:eastAsia="Cambria Math"/>
          <w:sz w:val="17"/>
        </w:rPr>
      </w:pPr>
      <w:r>
        <w:rPr>
          <w:rFonts w:ascii="Cambria Math" w:hAnsi="Cambria Math" w:eastAsia="Cambria Math"/>
          <w:sz w:val="17"/>
        </w:rPr>
        <mc:AlternateContent>
          <mc:Choice Requires="wps">
            <w:drawing>
              <wp:anchor distT="0" distB="0" distL="0" distR="0" allowOverlap="1" layoutInCell="1" locked="0" behindDoc="0" simplePos="0" relativeHeight="15733248">
                <wp:simplePos x="0" y="0"/>
                <wp:positionH relativeFrom="page">
                  <wp:posOffset>2078989</wp:posOffset>
                </wp:positionH>
                <wp:positionV relativeFrom="paragraph">
                  <wp:posOffset>69561</wp:posOffset>
                </wp:positionV>
                <wp:extent cx="59055" cy="152400"/>
                <wp:effectExtent l="0" t="0" r="0" b="0"/>
                <wp:wrapNone/>
                <wp:docPr id="14" name="Textbox 14"/>
                <wp:cNvGraphicFramePr>
                  <a:graphicFrameLocks/>
                </wp:cNvGraphicFramePr>
                <a:graphic>
                  <a:graphicData uri="http://schemas.microsoft.com/office/word/2010/wordprocessingShape">
                    <wps:wsp>
                      <wps:cNvPr id="14" name="Textbox 14"/>
                      <wps:cNvSpPr txBox="1"/>
                      <wps:spPr>
                        <a:xfrm>
                          <a:off x="0" y="0"/>
                          <a:ext cx="59055" cy="152400"/>
                        </a:xfrm>
                        <a:prstGeom prst="rect">
                          <a:avLst/>
                        </a:prstGeom>
                      </wps:spPr>
                      <wps:txbx>
                        <w:txbxContent>
                          <w:p>
                            <w:pPr>
                              <w:spacing w:line="240" w:lineRule="exact" w:before="0"/>
                              <w:ind w:left="0" w:right="0" w:firstLine="0"/>
                              <w:jc w:val="left"/>
                              <w:rPr>
                                <w:rFonts w:ascii="Cambria Math"/>
                                <w:sz w:val="24"/>
                              </w:rPr>
                            </w:pPr>
                            <w:r>
                              <w:rPr>
                                <w:rFonts w:ascii="Cambria Math"/>
                                <w:spacing w:val="-10"/>
                                <w:w w:val="110"/>
                                <w:sz w:val="24"/>
                              </w:rPr>
                              <w:t>]</w:t>
                            </w:r>
                          </w:p>
                        </w:txbxContent>
                      </wps:txbx>
                      <wps:bodyPr wrap="square" lIns="0" tIns="0" rIns="0" bIns="0" rtlCol="0">
                        <a:noAutofit/>
                      </wps:bodyPr>
                    </wps:wsp>
                  </a:graphicData>
                </a:graphic>
              </wp:anchor>
            </w:drawing>
          </mc:Choice>
          <mc:Fallback>
            <w:pict>
              <v:shape style="position:absolute;margin-left:163.699997pt;margin-top:5.477289pt;width:4.650pt;height:12pt;mso-position-horizontal-relative:page;mso-position-vertical-relative:paragraph;z-index:15733248" type="#_x0000_t202" id="docshape14" filled="false" stroked="false">
                <v:textbox inset="0,0,0,0">
                  <w:txbxContent>
                    <w:p>
                      <w:pPr>
                        <w:spacing w:line="240" w:lineRule="exact" w:before="0"/>
                        <w:ind w:left="0" w:right="0" w:firstLine="0"/>
                        <w:jc w:val="left"/>
                        <w:rPr>
                          <w:rFonts w:ascii="Cambria Math"/>
                          <w:sz w:val="24"/>
                        </w:rPr>
                      </w:pPr>
                      <w:r>
                        <w:rPr>
                          <w:rFonts w:ascii="Cambria Math"/>
                          <w:spacing w:val="-10"/>
                          <w:w w:val="110"/>
                          <w:sz w:val="24"/>
                        </w:rPr>
                        <w:t>]</w:t>
                      </w:r>
                    </w:p>
                  </w:txbxContent>
                </v:textbox>
                <w10:wrap type="none"/>
              </v:shape>
            </w:pict>
          </mc:Fallback>
        </mc:AlternateContent>
      </w:r>
      <w:r>
        <w:rPr>
          <w:rFonts w:ascii="Cambria Math" w:hAnsi="Cambria Math" w:eastAsia="Cambria Math"/>
          <w:w w:val="105"/>
          <w:position w:val="-13"/>
          <w:sz w:val="24"/>
        </w:rPr>
        <w:t>𝑛</w:t>
      </w:r>
      <w:r>
        <w:rPr>
          <w:rFonts w:ascii="Cambria Math" w:hAnsi="Cambria Math" w:eastAsia="Cambria Math"/>
          <w:spacing w:val="12"/>
          <w:w w:val="105"/>
          <w:position w:val="-13"/>
          <w:sz w:val="24"/>
        </w:rPr>
        <w:t> </w:t>
      </w:r>
      <w:r>
        <w:rPr>
          <w:rFonts w:ascii="Cambria Math" w:hAnsi="Cambria Math" w:eastAsia="Cambria Math"/>
          <w:w w:val="105"/>
          <w:position w:val="-13"/>
          <w:sz w:val="24"/>
        </w:rPr>
        <w:t>=</w:t>
      </w:r>
      <w:r>
        <w:rPr>
          <w:rFonts w:ascii="Cambria Math" w:hAnsi="Cambria Math" w:eastAsia="Cambria Math"/>
          <w:spacing w:val="7"/>
          <w:w w:val="105"/>
          <w:position w:val="-13"/>
          <w:sz w:val="24"/>
        </w:rPr>
        <w:t> </w:t>
      </w:r>
      <w:r>
        <w:rPr>
          <w:rFonts w:ascii="Cambria Math" w:hAnsi="Cambria Math" w:eastAsia="Cambria Math"/>
          <w:w w:val="105"/>
          <w:position w:val="-13"/>
          <w:sz w:val="24"/>
        </w:rPr>
        <w:t>[</w:t>
      </w:r>
      <w:r>
        <w:rPr>
          <w:rFonts w:ascii="Cambria Math" w:hAnsi="Cambria Math" w:eastAsia="Cambria Math"/>
          <w:spacing w:val="50"/>
          <w:w w:val="105"/>
          <w:sz w:val="17"/>
          <w:u w:val="single"/>
        </w:rPr>
        <w:t>  </w:t>
      </w:r>
      <w:r>
        <w:rPr>
          <w:rFonts w:ascii="Cambria Math" w:hAnsi="Cambria Math" w:eastAsia="Cambria Math"/>
          <w:spacing w:val="-2"/>
          <w:w w:val="105"/>
          <w:sz w:val="17"/>
          <w:u w:val="single"/>
        </w:rPr>
        <w:t>∝/2,𝑛−1</w:t>
      </w:r>
      <w:r>
        <w:rPr>
          <w:rFonts w:ascii="Cambria Math" w:hAnsi="Cambria Math" w:eastAsia="Cambria Math"/>
          <w:sz w:val="17"/>
          <w:u w:val="single"/>
        </w:rPr>
        <w:tab/>
      </w:r>
    </w:p>
    <w:p>
      <w:pPr>
        <w:spacing w:line="229" w:lineRule="exact" w:before="0"/>
        <w:ind w:left="1214" w:right="0" w:firstLine="0"/>
        <w:jc w:val="left"/>
        <w:rPr>
          <w:rFonts w:ascii="Cambria Math" w:hAnsi="Cambria Math" w:eastAsia="Cambria Math"/>
          <w:sz w:val="24"/>
        </w:rPr>
      </w:pPr>
      <w:r>
        <w:rPr>
          <w:rFonts w:ascii="Cambria Math" w:hAnsi="Cambria Math" w:eastAsia="Cambria Math"/>
          <w:spacing w:val="-2"/>
          <w:sz w:val="24"/>
        </w:rPr>
        <w:t>(𝑘)(𝑥̅)</w:t>
      </w:r>
    </w:p>
    <w:p>
      <w:pPr>
        <w:tabs>
          <w:tab w:pos="1993" w:val="left" w:leader="none"/>
        </w:tabs>
        <w:spacing w:line="221" w:lineRule="exact" w:before="68"/>
        <w:ind w:left="226" w:right="0" w:firstLine="0"/>
        <w:jc w:val="left"/>
        <w:rPr>
          <w:rFonts w:ascii="Cambria Math"/>
          <w:sz w:val="24"/>
        </w:rPr>
      </w:pPr>
      <w:r>
        <w:rPr/>
        <w:br w:type="column"/>
      </w:r>
      <w:r>
        <w:rPr>
          <w:rFonts w:ascii="Cambria Math"/>
          <w:w w:val="105"/>
          <w:sz w:val="24"/>
        </w:rPr>
        <w:t>=</w:t>
      </w:r>
      <w:r>
        <w:rPr>
          <w:rFonts w:ascii="Cambria Math"/>
          <w:spacing w:val="3"/>
          <w:w w:val="105"/>
          <w:sz w:val="24"/>
        </w:rPr>
        <w:t> </w:t>
      </w:r>
      <w:r>
        <w:rPr>
          <w:rFonts w:ascii="Cambria Math"/>
          <w:spacing w:val="-10"/>
          <w:w w:val="105"/>
          <w:sz w:val="24"/>
        </w:rPr>
        <w:t>[</w:t>
      </w:r>
      <w:r>
        <w:rPr>
          <w:rFonts w:ascii="Cambria Math"/>
          <w:sz w:val="24"/>
        </w:rPr>
        <w:tab/>
      </w:r>
      <w:r>
        <w:rPr>
          <w:rFonts w:ascii="Cambria Math"/>
          <w:spacing w:val="-10"/>
          <w:w w:val="105"/>
          <w:sz w:val="24"/>
        </w:rPr>
        <w:t>]</w:t>
      </w:r>
    </w:p>
    <w:p>
      <w:pPr>
        <w:pStyle w:val="BodyText"/>
        <w:spacing w:line="221" w:lineRule="exact"/>
        <w:ind w:left="632"/>
        <w:rPr>
          <w:rFonts w:ascii="Cambria Math"/>
        </w:rPr>
      </w:pPr>
      <w:r>
        <w:rPr>
          <w:rFonts w:ascii="Cambria Math"/>
        </w:rPr>
        <mc:AlternateContent>
          <mc:Choice Requires="wps">
            <w:drawing>
              <wp:anchor distT="0" distB="0" distL="0" distR="0" allowOverlap="1" layoutInCell="1" locked="0" behindDoc="1" simplePos="0" relativeHeight="486424064">
                <wp:simplePos x="0" y="0"/>
                <wp:positionH relativeFrom="page">
                  <wp:posOffset>2463038</wp:posOffset>
                </wp:positionH>
                <wp:positionV relativeFrom="paragraph">
                  <wp:posOffset>-44232</wp:posOffset>
                </wp:positionV>
                <wp:extent cx="907415" cy="10795"/>
                <wp:effectExtent l="0" t="0" r="0" b="0"/>
                <wp:wrapNone/>
                <wp:docPr id="15" name="Graphic 15"/>
                <wp:cNvGraphicFramePr>
                  <a:graphicFrameLocks/>
                </wp:cNvGraphicFramePr>
                <a:graphic>
                  <a:graphicData uri="http://schemas.microsoft.com/office/word/2010/wordprocessingShape">
                    <wps:wsp>
                      <wps:cNvPr id="15" name="Graphic 15"/>
                      <wps:cNvSpPr/>
                      <wps:spPr>
                        <a:xfrm>
                          <a:off x="0" y="0"/>
                          <a:ext cx="907415" cy="10795"/>
                        </a:xfrm>
                        <a:custGeom>
                          <a:avLst/>
                          <a:gdLst/>
                          <a:ahLst/>
                          <a:cxnLst/>
                          <a:rect l="l" t="t" r="r" b="b"/>
                          <a:pathLst>
                            <a:path w="907415" h="10795">
                              <a:moveTo>
                                <a:pt x="907084" y="0"/>
                              </a:moveTo>
                              <a:lnTo>
                                <a:pt x="0" y="0"/>
                              </a:lnTo>
                              <a:lnTo>
                                <a:pt x="0" y="10667"/>
                              </a:lnTo>
                              <a:lnTo>
                                <a:pt x="907084" y="10667"/>
                              </a:lnTo>
                              <a:lnTo>
                                <a:pt x="90708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193.940002pt;margin-top:-3.482896pt;width:71.424pt;height:.84pt;mso-position-horizontal-relative:page;mso-position-vertical-relative:paragraph;z-index:-16892416" id="docshape15" filled="true" fillcolor="#000000" stroked="false">
                <v:fill type="solid"/>
                <w10:wrap type="none"/>
              </v:rect>
            </w:pict>
          </mc:Fallback>
        </mc:AlternateContent>
      </w:r>
      <w:r>
        <w:rPr>
          <w:rFonts w:ascii="Cambria Math"/>
          <w:spacing w:val="-2"/>
        </w:rPr>
        <w:t>(0.10)(0.85)</w:t>
      </w:r>
    </w:p>
    <w:p>
      <w:pPr>
        <w:tabs>
          <w:tab w:pos="1316" w:val="left" w:leader="none"/>
        </w:tabs>
        <w:spacing w:line="221" w:lineRule="exact" w:before="68"/>
        <w:ind w:left="133" w:right="0" w:firstLine="0"/>
        <w:jc w:val="left"/>
        <w:rPr>
          <w:rFonts w:ascii="Cambria Math"/>
          <w:sz w:val="24"/>
        </w:rPr>
      </w:pPr>
      <w:r>
        <w:rPr/>
        <w:br w:type="column"/>
      </w:r>
      <w:r>
        <w:rPr>
          <w:rFonts w:ascii="Cambria Math"/>
          <w:w w:val="105"/>
          <w:sz w:val="24"/>
        </w:rPr>
        <w:t>= </w:t>
      </w:r>
      <w:r>
        <w:rPr>
          <w:rFonts w:ascii="Cambria Math"/>
          <w:spacing w:val="-10"/>
          <w:w w:val="105"/>
          <w:sz w:val="24"/>
        </w:rPr>
        <w:t>[</w:t>
      </w:r>
      <w:r>
        <w:rPr>
          <w:rFonts w:ascii="Cambria Math"/>
          <w:sz w:val="24"/>
        </w:rPr>
        <w:tab/>
      </w:r>
      <w:r>
        <w:rPr>
          <w:rFonts w:ascii="Cambria Math"/>
          <w:spacing w:val="-10"/>
          <w:w w:val="105"/>
          <w:sz w:val="24"/>
        </w:rPr>
        <w:t>]</w:t>
      </w:r>
    </w:p>
    <w:p>
      <w:pPr>
        <w:pStyle w:val="BodyText"/>
        <w:spacing w:line="221" w:lineRule="exact"/>
        <w:ind w:left="601"/>
        <w:rPr>
          <w:rFonts w:ascii="Cambria Math"/>
        </w:rPr>
      </w:pPr>
      <w:r>
        <w:rPr>
          <w:rFonts w:ascii="Cambria Math"/>
        </w:rPr>
        <mc:AlternateContent>
          <mc:Choice Requires="wps">
            <w:drawing>
              <wp:anchor distT="0" distB="0" distL="0" distR="0" allowOverlap="1" layoutInCell="1" locked="0" behindDoc="1" simplePos="0" relativeHeight="486424576">
                <wp:simplePos x="0" y="0"/>
                <wp:positionH relativeFrom="page">
                  <wp:posOffset>3751198</wp:posOffset>
                </wp:positionH>
                <wp:positionV relativeFrom="paragraph">
                  <wp:posOffset>-44232</wp:posOffset>
                </wp:positionV>
                <wp:extent cx="538480" cy="10795"/>
                <wp:effectExtent l="0" t="0" r="0" b="0"/>
                <wp:wrapNone/>
                <wp:docPr id="16" name="Graphic 16"/>
                <wp:cNvGraphicFramePr>
                  <a:graphicFrameLocks/>
                </wp:cNvGraphicFramePr>
                <a:graphic>
                  <a:graphicData uri="http://schemas.microsoft.com/office/word/2010/wordprocessingShape">
                    <wps:wsp>
                      <wps:cNvPr id="16" name="Graphic 16"/>
                      <wps:cNvSpPr/>
                      <wps:spPr>
                        <a:xfrm>
                          <a:off x="0" y="0"/>
                          <a:ext cx="538480" cy="10795"/>
                        </a:xfrm>
                        <a:custGeom>
                          <a:avLst/>
                          <a:gdLst/>
                          <a:ahLst/>
                          <a:cxnLst/>
                          <a:rect l="l" t="t" r="r" b="b"/>
                          <a:pathLst>
                            <a:path w="538480" h="10795">
                              <a:moveTo>
                                <a:pt x="538276" y="0"/>
                              </a:moveTo>
                              <a:lnTo>
                                <a:pt x="0" y="0"/>
                              </a:lnTo>
                              <a:lnTo>
                                <a:pt x="0" y="10667"/>
                              </a:lnTo>
                              <a:lnTo>
                                <a:pt x="538276" y="10667"/>
                              </a:lnTo>
                              <a:lnTo>
                                <a:pt x="5382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95.369995pt;margin-top:-3.482896pt;width:42.384pt;height:.84pt;mso-position-horizontal-relative:page;mso-position-vertical-relative:paragraph;z-index:-16891904" id="docshape16" filled="true" fillcolor="#000000" stroked="false">
                <v:fill type="solid"/>
                <w10:wrap type="none"/>
              </v:rect>
            </w:pict>
          </mc:Fallback>
        </mc:AlternateContent>
      </w:r>
      <w:r>
        <w:rPr>
          <w:rFonts w:ascii="Cambria Math"/>
          <w:spacing w:val="-4"/>
        </w:rPr>
        <w:t>0.085</w:t>
      </w:r>
    </w:p>
    <w:p>
      <w:pPr>
        <w:pStyle w:val="BodyText"/>
        <w:spacing w:before="58"/>
        <w:ind w:left="135"/>
        <w:rPr>
          <w:rFonts w:ascii="Cambria Math" w:eastAsia="Cambria Math"/>
        </w:rPr>
      </w:pPr>
      <w:r>
        <w:rPr/>
        <w:br w:type="column"/>
      </w:r>
      <w:r>
        <w:rPr>
          <w:rFonts w:ascii="Cambria Math" w:eastAsia="Cambria Math"/>
        </w:rPr>
        <w:t>=</w:t>
      </w:r>
      <w:r>
        <w:rPr>
          <w:rFonts w:ascii="Cambria Math" w:eastAsia="Cambria Math"/>
          <w:spacing w:val="11"/>
        </w:rPr>
        <w:t> </w:t>
      </w:r>
      <w:r>
        <w:rPr>
          <w:rFonts w:ascii="Cambria Math" w:eastAsia="Cambria Math"/>
          <w:position w:val="1"/>
        </w:rPr>
        <w:t>(</w:t>
      </w:r>
      <w:r>
        <w:rPr>
          <w:rFonts w:ascii="Cambria Math" w:eastAsia="Cambria Math"/>
        </w:rPr>
        <w:t>4.318</w:t>
      </w:r>
      <w:r>
        <w:rPr>
          <w:rFonts w:ascii="Cambria Math" w:eastAsia="Cambria Math"/>
          <w:position w:val="1"/>
        </w:rPr>
        <w:t>)</w:t>
      </w:r>
      <w:r>
        <w:rPr>
          <w:rFonts w:ascii="Cambria Math" w:eastAsia="Cambria Math"/>
          <w:position w:val="1"/>
          <w:vertAlign w:val="superscript"/>
        </w:rPr>
        <w:t>2</w:t>
      </w:r>
      <w:r>
        <w:rPr>
          <w:rFonts w:ascii="Cambria Math" w:eastAsia="Cambria Math"/>
          <w:spacing w:val="23"/>
          <w:position w:val="1"/>
          <w:vertAlign w:val="baseline"/>
        </w:rPr>
        <w:t> </w:t>
      </w:r>
      <w:r>
        <w:rPr>
          <w:rFonts w:ascii="Cambria Math" w:eastAsia="Cambria Math"/>
          <w:vertAlign w:val="baseline"/>
        </w:rPr>
        <w:t>=</w:t>
      </w:r>
      <w:r>
        <w:rPr>
          <w:rFonts w:ascii="Cambria Math" w:eastAsia="Cambria Math"/>
          <w:spacing w:val="15"/>
          <w:vertAlign w:val="baseline"/>
        </w:rPr>
        <w:t> </w:t>
      </w:r>
      <w:r>
        <w:rPr>
          <w:rFonts w:ascii="Cambria Math" w:eastAsia="Cambria Math"/>
          <w:vertAlign w:val="baseline"/>
        </w:rPr>
        <w:t>18.647</w:t>
      </w:r>
      <w:r>
        <w:rPr>
          <w:rFonts w:ascii="Cambria Math" w:eastAsia="Cambria Math"/>
          <w:spacing w:val="2"/>
          <w:vertAlign w:val="baseline"/>
        </w:rPr>
        <w:t> </w:t>
      </w:r>
      <w:r>
        <w:rPr>
          <w:rFonts w:ascii="Cambria Math" w:eastAsia="Cambria Math"/>
          <w:vertAlign w:val="baseline"/>
        </w:rPr>
        <w:t>~</w:t>
      </w:r>
      <w:r>
        <w:rPr>
          <w:rFonts w:ascii="Cambria Math" w:eastAsia="Cambria Math"/>
          <w:spacing w:val="-1"/>
          <w:vertAlign w:val="baseline"/>
        </w:rPr>
        <w:t> </w:t>
      </w:r>
      <w:r>
        <w:rPr>
          <w:rFonts w:ascii="Cambria Math" w:eastAsia="Cambria Math"/>
          <w:vertAlign w:val="baseline"/>
        </w:rPr>
        <w:t>19</w:t>
      </w:r>
      <w:r>
        <w:rPr>
          <w:rFonts w:ascii="Cambria Math" w:eastAsia="Cambria Math"/>
          <w:spacing w:val="1"/>
          <w:vertAlign w:val="baseline"/>
        </w:rPr>
        <w:t> </w:t>
      </w:r>
      <w:r>
        <w:rPr>
          <w:rFonts w:ascii="Cambria Math" w:eastAsia="Cambria Math"/>
          <w:vertAlign w:val="baseline"/>
        </w:rPr>
        <w:t>𝑡𝑜𝑡𝑎𝑙</w:t>
      </w:r>
      <w:r>
        <w:rPr>
          <w:rFonts w:ascii="Cambria Math" w:eastAsia="Cambria Math"/>
          <w:spacing w:val="10"/>
          <w:vertAlign w:val="baseline"/>
        </w:rPr>
        <w:t> </w:t>
      </w:r>
      <w:r>
        <w:rPr>
          <w:rFonts w:ascii="Cambria Math" w:eastAsia="Cambria Math"/>
          <w:spacing w:val="-4"/>
          <w:vertAlign w:val="baseline"/>
        </w:rPr>
        <w:t>𝑜𝑏𝑠.</w:t>
      </w:r>
    </w:p>
    <w:p>
      <w:pPr>
        <w:pStyle w:val="BodyText"/>
        <w:spacing w:after="0"/>
        <w:rPr>
          <w:rFonts w:ascii="Cambria Math" w:eastAsia="Cambria Math"/>
        </w:rPr>
        <w:sectPr>
          <w:type w:val="continuous"/>
          <w:pgSz w:w="12240" w:h="15840"/>
          <w:pgMar w:header="727" w:footer="949" w:top="1340" w:bottom="1220" w:left="1080" w:right="1080"/>
          <w:cols w:num="4" w:equalWidth="0">
            <w:col w:w="2195" w:space="40"/>
            <w:col w:w="2085" w:space="39"/>
            <w:col w:w="1408" w:space="39"/>
            <w:col w:w="4274"/>
          </w:cols>
        </w:sectPr>
      </w:pPr>
    </w:p>
    <w:p>
      <w:pPr>
        <w:pStyle w:val="BodyText"/>
        <w:rPr>
          <w:rFonts w:ascii="Cambria Math"/>
        </w:rPr>
      </w:pPr>
    </w:p>
    <w:p>
      <w:pPr>
        <w:pStyle w:val="BodyText"/>
        <w:spacing w:before="8"/>
        <w:rPr>
          <w:rFonts w:ascii="Cambria Math"/>
        </w:rPr>
      </w:pPr>
    </w:p>
    <w:p>
      <w:pPr>
        <w:pStyle w:val="BodyText"/>
        <w:ind w:left="360"/>
        <w:rPr>
          <w:rFonts w:ascii="Cambria Math" w:hAnsi="Cambria Math"/>
        </w:rPr>
      </w:pPr>
      <w:r>
        <w:rPr>
          <w:rFonts w:ascii="Cambria Math" w:hAnsi="Cambria Math"/>
        </w:rPr>
        <w:t>∴</w:t>
      </w:r>
      <w:r>
        <w:rPr>
          <w:rFonts w:ascii="Cambria Math" w:hAnsi="Cambria Math"/>
          <w:spacing w:val="61"/>
        </w:rPr>
        <w:t> </w:t>
      </w:r>
      <w:r>
        <w:rPr>
          <w:rFonts w:ascii="Cambria Math" w:hAnsi="Cambria Math"/>
        </w:rPr>
        <w:t>We need</w:t>
      </w:r>
      <w:r>
        <w:rPr>
          <w:rFonts w:ascii="Cambria Math" w:hAnsi="Cambria Math"/>
          <w:spacing w:val="-2"/>
        </w:rPr>
        <w:t> </w:t>
      </w:r>
      <w:r>
        <w:rPr>
          <w:rFonts w:ascii="Cambria Math" w:hAnsi="Cambria Math"/>
        </w:rPr>
        <w:t>19 − 7</w:t>
      </w:r>
      <w:r>
        <w:rPr>
          <w:rFonts w:ascii="Cambria Math" w:hAnsi="Cambria Math"/>
          <w:spacing w:val="12"/>
        </w:rPr>
        <w:t> </w:t>
      </w:r>
      <w:r>
        <w:rPr>
          <w:rFonts w:ascii="Cambria Math" w:hAnsi="Cambria Math"/>
        </w:rPr>
        <w:t>=</w:t>
      </w:r>
      <w:r>
        <w:rPr>
          <w:rFonts w:ascii="Cambria Math" w:hAnsi="Cambria Math"/>
          <w:spacing w:val="11"/>
        </w:rPr>
        <w:t> </w:t>
      </w:r>
      <w:r>
        <w:rPr>
          <w:rFonts w:ascii="Cambria Math" w:hAnsi="Cambria Math"/>
        </w:rPr>
        <w:t>12</w:t>
      </w:r>
      <w:r>
        <w:rPr>
          <w:rFonts w:ascii="Cambria Math" w:hAnsi="Cambria Math"/>
          <w:spacing w:val="2"/>
        </w:rPr>
        <w:t> </w:t>
      </w:r>
      <w:r>
        <w:rPr>
          <w:rFonts w:ascii="Cambria Math" w:hAnsi="Cambria Math"/>
        </w:rPr>
        <w:t>more</w:t>
      </w:r>
      <w:r>
        <w:rPr>
          <w:rFonts w:ascii="Cambria Math" w:hAnsi="Cambria Math"/>
          <w:spacing w:val="2"/>
        </w:rPr>
        <w:t> </w:t>
      </w:r>
      <w:r>
        <w:rPr>
          <w:rFonts w:ascii="Cambria Math" w:hAnsi="Cambria Math"/>
          <w:spacing w:val="-2"/>
        </w:rPr>
        <w:t>observations</w:t>
      </w:r>
    </w:p>
    <w:p>
      <w:pPr>
        <w:pStyle w:val="BodyText"/>
        <w:spacing w:after="0"/>
        <w:rPr>
          <w:rFonts w:ascii="Cambria Math" w:hAnsi="Cambria Math"/>
        </w:rPr>
        <w:sectPr>
          <w:type w:val="continuous"/>
          <w:pgSz w:w="12240" w:h="15840"/>
          <w:pgMar w:header="727" w:footer="949" w:top="1340" w:bottom="1220" w:left="1080" w:right="1080"/>
        </w:sectPr>
      </w:pPr>
    </w:p>
    <w:p>
      <w:pPr>
        <w:pStyle w:val="Heading2"/>
        <w:spacing w:before="91"/>
      </w:pPr>
      <w:r>
        <w:rPr/>
        <w:t>Example</w:t>
      </w:r>
      <w:r>
        <w:rPr>
          <w:spacing w:val="-2"/>
        </w:rPr>
        <w:t> </w:t>
      </w:r>
      <w:r>
        <w:rPr/>
        <w:t>5.</w:t>
      </w:r>
      <w:r>
        <w:rPr>
          <w:spacing w:val="59"/>
        </w:rPr>
        <w:t> </w:t>
      </w:r>
      <w:r>
        <w:rPr/>
        <w:t>Minimum</w:t>
      </w:r>
      <w:r>
        <w:rPr>
          <w:spacing w:val="-4"/>
        </w:rPr>
        <w:t> </w:t>
      </w:r>
      <w:r>
        <w:rPr/>
        <w:t>Sample</w:t>
      </w:r>
      <w:r>
        <w:rPr>
          <w:spacing w:val="-4"/>
        </w:rPr>
        <w:t> </w:t>
      </w:r>
      <w:r>
        <w:rPr/>
        <w:t>Size</w:t>
      </w:r>
      <w:r>
        <w:rPr>
          <w:spacing w:val="-1"/>
        </w:rPr>
        <w:t> </w:t>
      </w:r>
      <w:r>
        <w:rPr/>
        <w:t>for</w:t>
      </w:r>
      <w:r>
        <w:rPr>
          <w:spacing w:val="-3"/>
        </w:rPr>
        <w:t> </w:t>
      </w:r>
      <w:r>
        <w:rPr/>
        <w:t>Attribute</w:t>
      </w:r>
      <w:r>
        <w:rPr>
          <w:spacing w:val="-3"/>
        </w:rPr>
        <w:t> </w:t>
      </w:r>
      <w:r>
        <w:rPr>
          <w:spacing w:val="-4"/>
        </w:rPr>
        <w:t>Data</w:t>
      </w:r>
    </w:p>
    <w:p>
      <w:pPr>
        <w:pStyle w:val="BodyText"/>
        <w:spacing w:before="81"/>
        <w:rPr>
          <w:b/>
        </w:rPr>
      </w:pPr>
    </w:p>
    <w:p>
      <w:pPr>
        <w:pStyle w:val="BodyText"/>
        <w:spacing w:line="276" w:lineRule="auto"/>
        <w:ind w:left="360" w:right="555"/>
        <w:jc w:val="both"/>
      </w:pPr>
      <w:r>
        <w:rPr/>
        <w:t>If</w:t>
      </w:r>
      <w:r>
        <w:rPr>
          <w:spacing w:val="-2"/>
        </w:rPr>
        <w:t> </w:t>
      </w:r>
      <w:r>
        <w:rPr/>
        <w:t>we</w:t>
      </w:r>
      <w:r>
        <w:rPr>
          <w:spacing w:val="-2"/>
        </w:rPr>
        <w:t> </w:t>
      </w:r>
      <w:r>
        <w:rPr/>
        <w:t>have</w:t>
      </w:r>
      <w:r>
        <w:rPr>
          <w:spacing w:val="-4"/>
        </w:rPr>
        <w:t> </w:t>
      </w:r>
      <w:r>
        <w:rPr/>
        <w:t>a</w:t>
      </w:r>
      <w:r>
        <w:rPr>
          <w:spacing w:val="-2"/>
        </w:rPr>
        <w:t> </w:t>
      </w:r>
      <w:r>
        <w:rPr/>
        <w:t>job</w:t>
      </w:r>
      <w:r>
        <w:rPr>
          <w:spacing w:val="-2"/>
        </w:rPr>
        <w:t> </w:t>
      </w:r>
      <w:r>
        <w:rPr/>
        <w:t>that</w:t>
      </w:r>
      <w:r>
        <w:rPr>
          <w:spacing w:val="-4"/>
        </w:rPr>
        <w:t> </w:t>
      </w:r>
      <w:r>
        <w:rPr/>
        <w:t>has</w:t>
      </w:r>
      <w:r>
        <w:rPr>
          <w:spacing w:val="-2"/>
        </w:rPr>
        <w:t> </w:t>
      </w:r>
      <w:r>
        <w:rPr/>
        <w:t>a</w:t>
      </w:r>
      <w:r>
        <w:rPr>
          <w:spacing w:val="-1"/>
        </w:rPr>
        <w:t> </w:t>
      </w:r>
      <w:r>
        <w:rPr/>
        <w:t>P,</w:t>
      </w:r>
      <w:r>
        <w:rPr>
          <w:spacing w:val="-2"/>
        </w:rPr>
        <w:t> </w:t>
      </w:r>
      <w:r>
        <w:rPr/>
        <w:t>F,</w:t>
      </w:r>
      <w:r>
        <w:rPr>
          <w:spacing w:val="-4"/>
        </w:rPr>
        <w:t> </w:t>
      </w:r>
      <w:r>
        <w:rPr/>
        <w:t>and</w:t>
      </w:r>
      <w:r>
        <w:rPr>
          <w:spacing w:val="-4"/>
        </w:rPr>
        <w:t> </w:t>
      </w:r>
      <w:r>
        <w:rPr/>
        <w:t>D</w:t>
      </w:r>
      <w:r>
        <w:rPr>
          <w:spacing w:val="-2"/>
        </w:rPr>
        <w:t> </w:t>
      </w:r>
      <w:r>
        <w:rPr/>
        <w:t>percentage</w:t>
      </w:r>
      <w:r>
        <w:rPr>
          <w:spacing w:val="-2"/>
        </w:rPr>
        <w:t> </w:t>
      </w:r>
      <w:r>
        <w:rPr/>
        <w:t>of</w:t>
      </w:r>
      <w:r>
        <w:rPr>
          <w:spacing w:val="-2"/>
        </w:rPr>
        <w:t> </w:t>
      </w:r>
      <w:r>
        <w:rPr/>
        <w:t>25%,</w:t>
      </w:r>
      <w:r>
        <w:rPr>
          <w:spacing w:val="-1"/>
        </w:rPr>
        <w:t> </w:t>
      </w:r>
      <w:r>
        <w:rPr/>
        <w:t>and</w:t>
      </w:r>
      <w:r>
        <w:rPr>
          <w:spacing w:val="-2"/>
        </w:rPr>
        <w:t> </w:t>
      </w:r>
      <w:r>
        <w:rPr/>
        <w:t>we</w:t>
      </w:r>
      <w:r>
        <w:rPr>
          <w:spacing w:val="-4"/>
        </w:rPr>
        <w:t> </w:t>
      </w:r>
      <w:r>
        <w:rPr/>
        <w:t>want</w:t>
      </w:r>
      <w:r>
        <w:rPr>
          <w:spacing w:val="-2"/>
        </w:rPr>
        <w:t> </w:t>
      </w:r>
      <w:r>
        <w:rPr/>
        <w:t>our</w:t>
      </w:r>
      <w:r>
        <w:rPr>
          <w:spacing w:val="-2"/>
        </w:rPr>
        <w:t> </w:t>
      </w:r>
      <w:r>
        <w:rPr/>
        <w:t>answer</w:t>
      </w:r>
      <w:r>
        <w:rPr>
          <w:spacing w:val="-2"/>
        </w:rPr>
        <w:t> </w:t>
      </w:r>
      <w:r>
        <w:rPr/>
        <w:t>to be</w:t>
      </w:r>
      <w:r>
        <w:rPr>
          <w:spacing w:val="-2"/>
        </w:rPr>
        <w:t> </w:t>
      </w:r>
      <w:r>
        <w:rPr/>
        <w:t>within</w:t>
      </w:r>
      <w:r>
        <w:rPr>
          <w:spacing w:val="-4"/>
        </w:rPr>
        <w:t> </w:t>
      </w:r>
      <w:r>
        <w:rPr/>
        <w:t>2%</w:t>
      </w:r>
      <w:r>
        <w:rPr>
          <w:spacing w:val="-4"/>
        </w:rPr>
        <w:t> </w:t>
      </w:r>
      <w:r>
        <w:rPr/>
        <w:t>of</w:t>
      </w:r>
      <w:r>
        <w:rPr>
          <w:spacing w:val="-2"/>
        </w:rPr>
        <w:t> </w:t>
      </w:r>
      <w:r>
        <w:rPr/>
        <w:t>the</w:t>
      </w:r>
      <w:r>
        <w:rPr>
          <w:spacing w:val="-2"/>
        </w:rPr>
        <w:t> </w:t>
      </w:r>
      <w:r>
        <w:rPr/>
        <w:t>true</w:t>
      </w:r>
      <w:r>
        <w:rPr>
          <w:spacing w:val="-2"/>
        </w:rPr>
        <w:t> </w:t>
      </w:r>
      <w:r>
        <w:rPr/>
        <w:t>percentage,</w:t>
      </w:r>
      <w:r>
        <w:rPr>
          <w:spacing w:val="-4"/>
        </w:rPr>
        <w:t> </w:t>
      </w:r>
      <w:r>
        <w:rPr/>
        <w:t>with</w:t>
      </w:r>
      <w:r>
        <w:rPr>
          <w:spacing w:val="-2"/>
        </w:rPr>
        <w:t> </w:t>
      </w:r>
      <w:r>
        <w:rPr/>
        <w:t>an </w:t>
      </w:r>
      <w:r>
        <w:rPr>
          <w:rFonts w:ascii="Cambria Math" w:hAnsi="Cambria Math"/>
        </w:rPr>
        <w:t>∝ </w:t>
      </w:r>
      <w:r>
        <w:rPr/>
        <w:t>value</w:t>
      </w:r>
      <w:r>
        <w:rPr>
          <w:spacing w:val="-3"/>
        </w:rPr>
        <w:t> </w:t>
      </w:r>
      <w:r>
        <w:rPr/>
        <w:t>of</w:t>
      </w:r>
      <w:r>
        <w:rPr>
          <w:spacing w:val="-2"/>
        </w:rPr>
        <w:t> </w:t>
      </w:r>
      <w:r>
        <w:rPr/>
        <w:t>10%,</w:t>
      </w:r>
      <w:r>
        <w:rPr>
          <w:spacing w:val="-4"/>
        </w:rPr>
        <w:t> </w:t>
      </w:r>
      <w:r>
        <w:rPr/>
        <w:t>how</w:t>
      </w:r>
      <w:r>
        <w:rPr>
          <w:spacing w:val="-2"/>
        </w:rPr>
        <w:t> </w:t>
      </w:r>
      <w:r>
        <w:rPr/>
        <w:t>large</w:t>
      </w:r>
      <w:r>
        <w:rPr>
          <w:spacing w:val="-2"/>
        </w:rPr>
        <w:t> </w:t>
      </w:r>
      <w:r>
        <w:rPr/>
        <w:t>a</w:t>
      </w:r>
      <w:r>
        <w:rPr>
          <w:spacing w:val="-1"/>
        </w:rPr>
        <w:t> </w:t>
      </w:r>
      <w:r>
        <w:rPr/>
        <w:t>sample</w:t>
      </w:r>
      <w:r>
        <w:rPr>
          <w:spacing w:val="-4"/>
        </w:rPr>
        <w:t> </w:t>
      </w:r>
      <w:r>
        <w:rPr/>
        <w:t>must be taken?</w:t>
      </w:r>
    </w:p>
    <w:p>
      <w:pPr>
        <w:pStyle w:val="BodyText"/>
        <w:spacing w:before="42"/>
      </w:pPr>
    </w:p>
    <w:p>
      <w:pPr>
        <w:pStyle w:val="BodyText"/>
        <w:ind w:left="360"/>
      </w:pPr>
      <w:r>
        <w:rPr>
          <w:rFonts w:ascii="Cambria Math" w:hAnsi="Cambria Math"/>
        </w:rPr>
        <w:t>∝</w:t>
      </w:r>
      <w:r>
        <w:rPr>
          <w:rFonts w:ascii="Cambria Math" w:hAnsi="Cambria Math"/>
          <w:spacing w:val="12"/>
        </w:rPr>
        <w:t> </w:t>
      </w:r>
      <w:r>
        <w:rPr/>
        <w:t>=</w:t>
      </w:r>
      <w:r>
        <w:rPr>
          <w:spacing w:val="-2"/>
        </w:rPr>
        <w:t> </w:t>
      </w:r>
      <w:r>
        <w:rPr/>
        <w:t>10%</w:t>
      </w:r>
      <w:r>
        <w:rPr>
          <w:spacing w:val="-1"/>
        </w:rPr>
        <w:t> </w:t>
      </w:r>
      <w:r>
        <w:rPr/>
        <w:t>or</w:t>
      </w:r>
      <w:r>
        <w:rPr>
          <w:spacing w:val="-3"/>
        </w:rPr>
        <w:t> </w:t>
      </w:r>
      <w:r>
        <w:rPr>
          <w:spacing w:val="-4"/>
        </w:rPr>
        <w:t>0.10</w:t>
      </w:r>
    </w:p>
    <w:p>
      <w:pPr>
        <w:pStyle w:val="BodyText"/>
        <w:spacing w:before="43"/>
        <w:ind w:left="360"/>
        <w:rPr>
          <w:rFonts w:ascii="Cambria Math" w:hAnsi="Cambria Math" w:eastAsia="Cambria Math"/>
        </w:rPr>
      </w:pPr>
      <w:r>
        <w:rPr/>
        <w:t>Therefore, from</w:t>
      </w:r>
      <w:r>
        <w:rPr>
          <w:spacing w:val="1"/>
        </w:rPr>
        <w:t> </w:t>
      </w:r>
      <w:r>
        <w:rPr/>
        <w:t>the Z</w:t>
      </w:r>
      <w:r>
        <w:rPr>
          <w:spacing w:val="-2"/>
        </w:rPr>
        <w:t> </w:t>
      </w:r>
      <w:r>
        <w:rPr/>
        <w:t>Table,</w:t>
      </w:r>
      <w:r>
        <w:rPr>
          <w:spacing w:val="2"/>
        </w:rPr>
        <w:t> </w:t>
      </w:r>
      <w:r>
        <w:rPr>
          <w:rFonts w:ascii="Cambria Math" w:hAnsi="Cambria Math" w:eastAsia="Cambria Math"/>
        </w:rPr>
        <w:t>𝑧</w:t>
      </w:r>
      <w:r>
        <w:rPr>
          <w:rFonts w:ascii="Cambria Math" w:hAnsi="Cambria Math" w:eastAsia="Cambria Math"/>
          <w:vertAlign w:val="subscript"/>
        </w:rPr>
        <w:t>∝/2</w:t>
      </w:r>
      <w:r>
        <w:rPr>
          <w:rFonts w:ascii="Cambria Math" w:hAnsi="Cambria Math" w:eastAsia="Cambria Math"/>
          <w:spacing w:val="24"/>
          <w:vertAlign w:val="baseline"/>
        </w:rPr>
        <w:t> </w:t>
      </w:r>
      <w:r>
        <w:rPr>
          <w:rFonts w:ascii="Cambria Math" w:hAnsi="Cambria Math" w:eastAsia="Cambria Math"/>
          <w:vertAlign w:val="baseline"/>
        </w:rPr>
        <w:t>=</w:t>
      </w:r>
      <w:r>
        <w:rPr>
          <w:rFonts w:ascii="Cambria Math" w:hAnsi="Cambria Math" w:eastAsia="Cambria Math"/>
          <w:spacing w:val="12"/>
          <w:vertAlign w:val="baseline"/>
        </w:rPr>
        <w:t> </w:t>
      </w:r>
      <w:r>
        <w:rPr>
          <w:rFonts w:ascii="Cambria Math" w:hAnsi="Cambria Math" w:eastAsia="Cambria Math"/>
          <w:spacing w:val="-4"/>
          <w:vertAlign w:val="baseline"/>
        </w:rPr>
        <w:t>1.645</w:t>
      </w:r>
    </w:p>
    <w:p>
      <w:pPr>
        <w:pStyle w:val="BodyText"/>
        <w:spacing w:line="276" w:lineRule="auto" w:before="74"/>
        <w:ind w:left="360" w:right="5724"/>
      </w:pPr>
      <w:r>
        <w:rPr>
          <w:rFonts w:ascii="Cambria Math" w:hAnsi="Cambria Math" w:eastAsia="Cambria Math"/>
        </w:rPr>
        <w:t>𝑝̂ </w:t>
      </w:r>
      <w:r>
        <w:rPr/>
        <w:t>= sample proportion = 25% or 0.25 e</w:t>
      </w:r>
      <w:r>
        <w:rPr>
          <w:spacing w:val="-5"/>
        </w:rPr>
        <w:t> </w:t>
      </w:r>
      <w:r>
        <w:rPr/>
        <w:t>=</w:t>
      </w:r>
      <w:r>
        <w:rPr>
          <w:spacing w:val="-5"/>
        </w:rPr>
        <w:t> </w:t>
      </w:r>
      <w:r>
        <w:rPr/>
        <w:t>error</w:t>
      </w:r>
      <w:r>
        <w:rPr>
          <w:spacing w:val="-5"/>
        </w:rPr>
        <w:t> </w:t>
      </w:r>
      <w:r>
        <w:rPr/>
        <w:t>tolerance</w:t>
      </w:r>
      <w:r>
        <w:rPr>
          <w:spacing w:val="-5"/>
        </w:rPr>
        <w:t> </w:t>
      </w:r>
      <w:r>
        <w:rPr/>
        <w:t>level</w:t>
      </w:r>
      <w:r>
        <w:rPr>
          <w:spacing w:val="-5"/>
        </w:rPr>
        <w:t> </w:t>
      </w:r>
      <w:r>
        <w:rPr/>
        <w:t>=</w:t>
      </w:r>
      <w:r>
        <w:rPr>
          <w:spacing w:val="-4"/>
        </w:rPr>
        <w:t> </w:t>
      </w:r>
      <w:r>
        <w:rPr/>
        <w:t>2%</w:t>
      </w:r>
      <w:r>
        <w:rPr>
          <w:spacing w:val="-5"/>
        </w:rPr>
        <w:t> </w:t>
      </w:r>
      <w:r>
        <w:rPr/>
        <w:t>or</w:t>
      </w:r>
      <w:r>
        <w:rPr>
          <w:spacing w:val="-7"/>
        </w:rPr>
        <w:t> </w:t>
      </w:r>
      <w:r>
        <w:rPr/>
        <w:t>0.02</w:t>
      </w:r>
    </w:p>
    <w:p>
      <w:pPr>
        <w:pStyle w:val="BodyText"/>
        <w:spacing w:before="41"/>
      </w:pPr>
    </w:p>
    <w:p>
      <w:pPr>
        <w:spacing w:before="0"/>
        <w:ind w:left="360" w:right="0" w:firstLine="0"/>
        <w:jc w:val="left"/>
        <w:rPr>
          <w:b/>
          <w:sz w:val="24"/>
        </w:rPr>
      </w:pPr>
      <w:r>
        <w:rPr>
          <w:b/>
          <w:color w:val="1F487C"/>
          <w:spacing w:val="-2"/>
          <w:sz w:val="24"/>
        </w:rPr>
        <w:t>Solution:</w:t>
      </w:r>
    </w:p>
    <w:p>
      <w:pPr>
        <w:pStyle w:val="BodyText"/>
        <w:spacing w:before="84"/>
        <w:rPr>
          <w:b/>
        </w:rPr>
      </w:pPr>
    </w:p>
    <w:p>
      <w:pPr>
        <w:pStyle w:val="BodyText"/>
        <w:spacing w:before="1"/>
        <w:ind w:left="360"/>
      </w:pPr>
      <w:r>
        <w:rPr/>
        <w:t>Percentages</w:t>
      </w:r>
      <w:r>
        <w:rPr>
          <w:spacing w:val="-8"/>
        </w:rPr>
        <w:t> </w:t>
      </w:r>
      <w:r>
        <w:rPr/>
        <w:t>are</w:t>
      </w:r>
      <w:r>
        <w:rPr>
          <w:spacing w:val="-4"/>
        </w:rPr>
        <w:t> </w:t>
      </w:r>
      <w:r>
        <w:rPr/>
        <w:t>attribute</w:t>
      </w:r>
      <w:r>
        <w:rPr>
          <w:spacing w:val="-4"/>
        </w:rPr>
        <w:t> </w:t>
      </w:r>
      <w:r>
        <w:rPr/>
        <w:t>data,</w:t>
      </w:r>
      <w:r>
        <w:rPr>
          <w:spacing w:val="-3"/>
        </w:rPr>
        <w:t> </w:t>
      </w:r>
      <w:r>
        <w:rPr/>
        <w:t>so</w:t>
      </w:r>
      <w:r>
        <w:rPr>
          <w:spacing w:val="-3"/>
        </w:rPr>
        <w:t> </w:t>
      </w:r>
      <w:r>
        <w:rPr/>
        <w:t>the</w:t>
      </w:r>
      <w:r>
        <w:rPr>
          <w:spacing w:val="-2"/>
        </w:rPr>
        <w:t> </w:t>
      </w:r>
      <w:r>
        <w:rPr/>
        <w:t>minimum</w:t>
      </w:r>
      <w:r>
        <w:rPr>
          <w:spacing w:val="-1"/>
        </w:rPr>
        <w:t> </w:t>
      </w:r>
      <w:r>
        <w:rPr/>
        <w:t>sample</w:t>
      </w:r>
      <w:r>
        <w:rPr>
          <w:spacing w:val="-3"/>
        </w:rPr>
        <w:t> </w:t>
      </w:r>
      <w:r>
        <w:rPr/>
        <w:t>size</w:t>
      </w:r>
      <w:r>
        <w:rPr>
          <w:spacing w:val="1"/>
        </w:rPr>
        <w:t> </w:t>
      </w:r>
      <w:r>
        <w:rPr>
          <w:spacing w:val="-5"/>
        </w:rPr>
        <w:t>is:</w:t>
      </w:r>
    </w:p>
    <w:p>
      <w:pPr>
        <w:pStyle w:val="BodyText"/>
        <w:spacing w:before="45"/>
        <w:rPr>
          <w:sz w:val="20"/>
        </w:rPr>
      </w:pPr>
    </w:p>
    <w:p>
      <w:pPr>
        <w:pStyle w:val="BodyText"/>
        <w:spacing w:after="0"/>
        <w:rPr>
          <w:sz w:val="20"/>
        </w:rPr>
        <w:sectPr>
          <w:pgSz w:w="12240" w:h="15840"/>
          <w:pgMar w:header="727" w:footer="949" w:top="1340" w:bottom="1140" w:left="1080" w:right="1080"/>
        </w:sectPr>
      </w:pPr>
    </w:p>
    <w:p>
      <w:pPr>
        <w:pStyle w:val="BodyText"/>
        <w:spacing w:before="26"/>
      </w:pPr>
    </w:p>
    <w:p>
      <w:pPr>
        <w:spacing w:before="0"/>
        <w:ind w:left="600" w:right="0" w:firstLine="0"/>
        <w:jc w:val="left"/>
        <w:rPr>
          <w:rFonts w:ascii="Cambria Math" w:eastAsia="Cambria Math"/>
          <w:sz w:val="24"/>
        </w:rPr>
      </w:pPr>
      <w:r>
        <w:rPr>
          <w:rFonts w:ascii="Cambria Math" w:eastAsia="Cambria Math"/>
          <w:sz w:val="24"/>
        </w:rPr>
        <w:t>𝑛</w:t>
      </w:r>
      <w:r>
        <w:rPr>
          <w:rFonts w:ascii="Cambria Math" w:eastAsia="Cambria Math"/>
          <w:spacing w:val="18"/>
          <w:sz w:val="24"/>
        </w:rPr>
        <w:t> </w:t>
      </w:r>
      <w:r>
        <w:rPr>
          <w:rFonts w:ascii="Cambria Math" w:eastAsia="Cambria Math"/>
          <w:sz w:val="24"/>
        </w:rPr>
        <w:t>=</w:t>
      </w:r>
      <w:r>
        <w:rPr>
          <w:rFonts w:ascii="Cambria Math" w:eastAsia="Cambria Math"/>
          <w:spacing w:val="12"/>
          <w:sz w:val="24"/>
        </w:rPr>
        <w:t> </w:t>
      </w:r>
      <w:r>
        <w:rPr>
          <w:rFonts w:ascii="Cambria Math" w:eastAsia="Cambria Math"/>
          <w:spacing w:val="-10"/>
          <w:sz w:val="24"/>
        </w:rPr>
        <w:t>[</w:t>
      </w:r>
    </w:p>
    <w:p>
      <w:pPr>
        <w:pStyle w:val="BodyText"/>
        <w:spacing w:before="101"/>
        <w:jc w:val="center"/>
        <w:rPr>
          <w:rFonts w:ascii="Cambria Math" w:hAnsi="Cambria Math" w:eastAsia="Cambria Math"/>
        </w:rPr>
      </w:pPr>
      <w:r>
        <w:rPr/>
        <w:br w:type="column"/>
      </w:r>
      <w:r>
        <w:rPr>
          <w:rFonts w:ascii="Cambria Math" w:hAnsi="Cambria Math" w:eastAsia="Cambria Math"/>
        </w:rPr>
        <w:t>(𝑧</w:t>
      </w:r>
      <w:r>
        <w:rPr>
          <w:rFonts w:ascii="Cambria Math" w:hAnsi="Cambria Math" w:eastAsia="Cambria Math"/>
          <w:vertAlign w:val="superscript"/>
        </w:rPr>
        <w:t>2</w:t>
      </w:r>
      <w:r>
        <w:rPr>
          <w:rFonts w:ascii="Cambria Math" w:hAnsi="Cambria Math" w:eastAsia="Cambria Math"/>
          <w:spacing w:val="57"/>
          <w:vertAlign w:val="baseline"/>
        </w:rPr>
        <w:t>  </w:t>
      </w:r>
      <w:r>
        <w:rPr>
          <w:rFonts w:ascii="Cambria Math" w:hAnsi="Cambria Math" w:eastAsia="Cambria Math"/>
          <w:vertAlign w:val="baseline"/>
        </w:rPr>
        <w:t>)(𝑝̂)(1</w:t>
      </w:r>
      <w:r>
        <w:rPr>
          <w:rFonts w:ascii="Cambria Math" w:hAnsi="Cambria Math" w:eastAsia="Cambria Math"/>
          <w:spacing w:val="6"/>
          <w:vertAlign w:val="baseline"/>
        </w:rPr>
        <w:t> </w:t>
      </w:r>
      <w:r>
        <w:rPr>
          <w:rFonts w:ascii="Cambria Math" w:hAnsi="Cambria Math" w:eastAsia="Cambria Math"/>
          <w:vertAlign w:val="baseline"/>
        </w:rPr>
        <w:t>−</w:t>
      </w:r>
      <w:r>
        <w:rPr>
          <w:rFonts w:ascii="Cambria Math" w:hAnsi="Cambria Math" w:eastAsia="Cambria Math"/>
          <w:spacing w:val="6"/>
          <w:vertAlign w:val="baseline"/>
        </w:rPr>
        <w:t> </w:t>
      </w:r>
      <w:r>
        <w:rPr>
          <w:rFonts w:ascii="Cambria Math" w:hAnsi="Cambria Math" w:eastAsia="Cambria Math"/>
          <w:spacing w:val="-5"/>
          <w:vertAlign w:val="baseline"/>
        </w:rPr>
        <w:t>𝑝̂)</w:t>
      </w:r>
    </w:p>
    <w:p>
      <w:pPr>
        <w:pStyle w:val="BodyText"/>
        <w:spacing w:before="1"/>
        <w:rPr>
          <w:rFonts w:ascii="Cambria Math"/>
          <w:sz w:val="6"/>
        </w:rPr>
      </w:pPr>
    </w:p>
    <w:p>
      <w:pPr>
        <w:pStyle w:val="BodyText"/>
        <w:spacing w:line="20" w:lineRule="exact"/>
        <w:ind w:right="-72"/>
        <w:rPr>
          <w:rFonts w:ascii="Cambria Math"/>
          <w:sz w:val="2"/>
        </w:rPr>
      </w:pPr>
      <w:r>
        <w:rPr>
          <w:rFonts w:ascii="Cambria Math"/>
          <w:sz w:val="2"/>
        </w:rPr>
        <mc:AlternateContent>
          <mc:Choice Requires="wps">
            <w:drawing>
              <wp:inline distT="0" distB="0" distL="0" distR="0">
                <wp:extent cx="1097915" cy="10795"/>
                <wp:effectExtent l="0" t="0" r="0" b="0"/>
                <wp:docPr id="17" name="Group 17"/>
                <wp:cNvGraphicFramePr>
                  <a:graphicFrameLocks/>
                </wp:cNvGraphicFramePr>
                <a:graphic>
                  <a:graphicData uri="http://schemas.microsoft.com/office/word/2010/wordprocessingGroup">
                    <wpg:wgp>
                      <wpg:cNvPr id="17" name="Group 17"/>
                      <wpg:cNvGrpSpPr/>
                      <wpg:grpSpPr>
                        <a:xfrm>
                          <a:off x="0" y="0"/>
                          <a:ext cx="1097915" cy="10795"/>
                          <a:chExt cx="1097915" cy="10795"/>
                        </a:xfrm>
                      </wpg:grpSpPr>
                      <wps:wsp>
                        <wps:cNvPr id="18" name="Graphic 18"/>
                        <wps:cNvSpPr/>
                        <wps:spPr>
                          <a:xfrm>
                            <a:off x="0" y="0"/>
                            <a:ext cx="1097915" cy="10795"/>
                          </a:xfrm>
                          <a:custGeom>
                            <a:avLst/>
                            <a:gdLst/>
                            <a:ahLst/>
                            <a:cxnLst/>
                            <a:rect l="l" t="t" r="r" b="b"/>
                            <a:pathLst>
                              <a:path w="1097915" h="10795">
                                <a:moveTo>
                                  <a:pt x="1097584" y="0"/>
                                </a:moveTo>
                                <a:lnTo>
                                  <a:pt x="0" y="0"/>
                                </a:lnTo>
                                <a:lnTo>
                                  <a:pt x="0" y="10667"/>
                                </a:lnTo>
                                <a:lnTo>
                                  <a:pt x="1097584" y="10667"/>
                                </a:lnTo>
                                <a:lnTo>
                                  <a:pt x="109758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86.45pt;height:.85pt;mso-position-horizontal-relative:char;mso-position-vertical-relative:line" id="docshapegroup17" coordorigin="0,0" coordsize="1729,17">
                <v:rect style="position:absolute;left:0;top:0;width:1729;height:17" id="docshape18" filled="true" fillcolor="#000000" stroked="false">
                  <v:fill type="solid"/>
                </v:rect>
              </v:group>
            </w:pict>
          </mc:Fallback>
        </mc:AlternateContent>
      </w:r>
      <w:r>
        <w:rPr>
          <w:rFonts w:ascii="Cambria Math"/>
          <w:sz w:val="2"/>
        </w:rPr>
      </w:r>
    </w:p>
    <w:p>
      <w:pPr>
        <w:spacing w:before="0"/>
        <w:ind w:left="0" w:right="6" w:firstLine="0"/>
        <w:jc w:val="center"/>
        <w:rPr>
          <w:rFonts w:ascii="Cambria Math" w:eastAsia="Cambria Math"/>
          <w:sz w:val="17"/>
        </w:rPr>
      </w:pPr>
      <w:r>
        <w:rPr>
          <w:rFonts w:ascii="Cambria Math" w:eastAsia="Cambria Math"/>
          <w:sz w:val="17"/>
        </w:rPr>
        <mc:AlternateContent>
          <mc:Choice Requires="wps">
            <w:drawing>
              <wp:anchor distT="0" distB="0" distL="0" distR="0" allowOverlap="1" layoutInCell="1" locked="0" behindDoc="1" simplePos="0" relativeHeight="486427136">
                <wp:simplePos x="0" y="0"/>
                <wp:positionH relativeFrom="page">
                  <wp:posOffset>1553210</wp:posOffset>
                </wp:positionH>
                <wp:positionV relativeFrom="paragraph">
                  <wp:posOffset>-139360</wp:posOffset>
                </wp:positionV>
                <wp:extent cx="192405" cy="108585"/>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192405" cy="108585"/>
                        </a:xfrm>
                        <a:prstGeom prst="rect">
                          <a:avLst/>
                        </a:prstGeom>
                      </wps:spPr>
                      <wps:txbx>
                        <w:txbxContent>
                          <w:p>
                            <w:pPr>
                              <w:spacing w:line="170" w:lineRule="exact" w:before="0"/>
                              <w:ind w:left="0" w:right="0" w:firstLine="0"/>
                              <w:jc w:val="left"/>
                              <w:rPr>
                                <w:rFonts w:ascii="Cambria Math" w:hAnsi="Cambria Math"/>
                                <w:sz w:val="17"/>
                              </w:rPr>
                            </w:pPr>
                            <w:r>
                              <w:rPr>
                                <w:rFonts w:ascii="Cambria Math" w:hAnsi="Cambria Math"/>
                                <w:spacing w:val="-5"/>
                                <w:sz w:val="17"/>
                              </w:rPr>
                              <w:t>∝/2</w:t>
                            </w:r>
                          </w:p>
                        </w:txbxContent>
                      </wps:txbx>
                      <wps:bodyPr wrap="square" lIns="0" tIns="0" rIns="0" bIns="0" rtlCol="0">
                        <a:noAutofit/>
                      </wps:bodyPr>
                    </wps:wsp>
                  </a:graphicData>
                </a:graphic>
              </wp:anchor>
            </w:drawing>
          </mc:Choice>
          <mc:Fallback>
            <w:pict>
              <v:shape style="position:absolute;margin-left:122.300003pt;margin-top:-10.973301pt;width:15.15pt;height:8.550pt;mso-position-horizontal-relative:page;mso-position-vertical-relative:paragraph;z-index:-16889344" type="#_x0000_t202" id="docshape19" filled="false" stroked="false">
                <v:textbox inset="0,0,0,0">
                  <w:txbxContent>
                    <w:p>
                      <w:pPr>
                        <w:spacing w:line="170" w:lineRule="exact" w:before="0"/>
                        <w:ind w:left="0" w:right="0" w:firstLine="0"/>
                        <w:jc w:val="left"/>
                        <w:rPr>
                          <w:rFonts w:ascii="Cambria Math" w:hAnsi="Cambria Math"/>
                          <w:sz w:val="17"/>
                        </w:rPr>
                      </w:pPr>
                      <w:r>
                        <w:rPr>
                          <w:rFonts w:ascii="Cambria Math" w:hAnsi="Cambria Math"/>
                          <w:spacing w:val="-5"/>
                          <w:sz w:val="17"/>
                        </w:rPr>
                        <w:t>∝/2</w:t>
                      </w:r>
                    </w:p>
                  </w:txbxContent>
                </v:textbox>
                <w10:wrap type="none"/>
              </v:shape>
            </w:pict>
          </mc:Fallback>
        </mc:AlternateContent>
      </w:r>
      <w:r>
        <w:rPr>
          <w:rFonts w:ascii="Cambria Math" w:eastAsia="Cambria Math"/>
          <w:spacing w:val="-5"/>
          <w:position w:val="-6"/>
          <w:sz w:val="24"/>
        </w:rPr>
        <w:t>𝑒</w:t>
      </w:r>
      <w:r>
        <w:rPr>
          <w:rFonts w:ascii="Cambria Math" w:eastAsia="Cambria Math"/>
          <w:spacing w:val="-5"/>
          <w:sz w:val="17"/>
        </w:rPr>
        <w:t>2</w:t>
      </w:r>
    </w:p>
    <w:p>
      <w:pPr>
        <w:spacing w:line="240" w:lineRule="auto" w:before="21"/>
        <w:rPr>
          <w:rFonts w:ascii="Cambria Math"/>
          <w:sz w:val="24"/>
        </w:rPr>
      </w:pPr>
      <w:r>
        <w:rPr/>
        <w:br w:type="column"/>
      </w:r>
      <w:r>
        <w:rPr>
          <w:rFonts w:ascii="Cambria Math"/>
          <w:sz w:val="24"/>
        </w:rPr>
      </w:r>
    </w:p>
    <w:p>
      <w:pPr>
        <w:spacing w:before="0"/>
        <w:ind w:left="0" w:right="0" w:firstLine="0"/>
        <w:jc w:val="left"/>
        <w:rPr>
          <w:rFonts w:ascii="Cambria Math"/>
          <w:sz w:val="24"/>
        </w:rPr>
      </w:pPr>
      <w:r>
        <w:rPr>
          <w:rFonts w:ascii="Cambria Math"/>
          <w:w w:val="105"/>
          <w:sz w:val="24"/>
        </w:rPr>
        <w:t>]</w:t>
      </w:r>
      <w:r>
        <w:rPr>
          <w:rFonts w:ascii="Cambria Math"/>
          <w:spacing w:val="7"/>
          <w:w w:val="105"/>
          <w:sz w:val="24"/>
        </w:rPr>
        <w:t> </w:t>
      </w:r>
      <w:r>
        <w:rPr>
          <w:rFonts w:ascii="Cambria Math"/>
          <w:w w:val="105"/>
          <w:sz w:val="24"/>
        </w:rPr>
        <w:t>=</w:t>
      </w:r>
      <w:r>
        <w:rPr>
          <w:rFonts w:ascii="Cambria Math"/>
          <w:spacing w:val="7"/>
          <w:w w:val="105"/>
          <w:sz w:val="24"/>
        </w:rPr>
        <w:t> </w:t>
      </w:r>
      <w:r>
        <w:rPr>
          <w:rFonts w:ascii="Cambria Math"/>
          <w:spacing w:val="-10"/>
          <w:w w:val="105"/>
          <w:sz w:val="24"/>
        </w:rPr>
        <w:t>[</w:t>
      </w:r>
    </w:p>
    <w:p>
      <w:pPr>
        <w:pStyle w:val="BodyText"/>
        <w:spacing w:before="110"/>
        <w:jc w:val="center"/>
        <w:rPr>
          <w:rFonts w:ascii="Cambria Math"/>
        </w:rPr>
      </w:pPr>
      <w:r>
        <w:rPr/>
        <w:br w:type="column"/>
      </w:r>
      <w:r>
        <w:rPr>
          <w:rFonts w:ascii="Cambria Math"/>
          <w:spacing w:val="-2"/>
          <w:position w:val="1"/>
        </w:rPr>
        <w:t>(</w:t>
      </w:r>
      <w:r>
        <w:rPr>
          <w:rFonts w:ascii="Cambria Math"/>
          <w:spacing w:val="-2"/>
        </w:rPr>
        <w:t>1.645</w:t>
      </w:r>
      <w:r>
        <w:rPr>
          <w:rFonts w:ascii="Cambria Math"/>
          <w:spacing w:val="-2"/>
          <w:vertAlign w:val="superscript"/>
        </w:rPr>
        <w:t>2</w:t>
      </w:r>
      <w:r>
        <w:rPr>
          <w:rFonts w:ascii="Cambria Math"/>
          <w:spacing w:val="-2"/>
          <w:position w:val="1"/>
          <w:vertAlign w:val="baseline"/>
        </w:rPr>
        <w:t>)</w:t>
      </w:r>
      <w:r>
        <w:rPr>
          <w:rFonts w:ascii="Cambria Math"/>
          <w:spacing w:val="-2"/>
          <w:vertAlign w:val="baseline"/>
        </w:rPr>
        <w:t>(0.25)(0.75)</w:t>
      </w:r>
    </w:p>
    <w:p>
      <w:pPr>
        <w:pStyle w:val="BodyText"/>
        <w:spacing w:before="5"/>
        <w:rPr>
          <w:rFonts w:ascii="Cambria Math"/>
          <w:sz w:val="4"/>
        </w:rPr>
      </w:pPr>
    </w:p>
    <w:p>
      <w:pPr>
        <w:pStyle w:val="BodyText"/>
        <w:spacing w:line="20" w:lineRule="exact"/>
        <w:ind w:right="-58"/>
        <w:rPr>
          <w:rFonts w:ascii="Cambria Math"/>
          <w:sz w:val="2"/>
        </w:rPr>
      </w:pPr>
      <w:r>
        <w:rPr>
          <w:rFonts w:ascii="Cambria Math"/>
          <w:sz w:val="2"/>
        </w:rPr>
        <mc:AlternateContent>
          <mc:Choice Requires="wps">
            <w:drawing>
              <wp:inline distT="0" distB="0" distL="0" distR="0">
                <wp:extent cx="1385570" cy="10795"/>
                <wp:effectExtent l="0" t="0" r="0" b="0"/>
                <wp:docPr id="20" name="Group 20"/>
                <wp:cNvGraphicFramePr>
                  <a:graphicFrameLocks/>
                </wp:cNvGraphicFramePr>
                <a:graphic>
                  <a:graphicData uri="http://schemas.microsoft.com/office/word/2010/wordprocessingGroup">
                    <wpg:wgp>
                      <wpg:cNvPr id="20" name="Group 20"/>
                      <wpg:cNvGrpSpPr/>
                      <wpg:grpSpPr>
                        <a:xfrm>
                          <a:off x="0" y="0"/>
                          <a:ext cx="1385570" cy="10795"/>
                          <a:chExt cx="1385570" cy="10795"/>
                        </a:xfrm>
                      </wpg:grpSpPr>
                      <wps:wsp>
                        <wps:cNvPr id="21" name="Graphic 21"/>
                        <wps:cNvSpPr/>
                        <wps:spPr>
                          <a:xfrm>
                            <a:off x="0" y="0"/>
                            <a:ext cx="1385570" cy="10795"/>
                          </a:xfrm>
                          <a:custGeom>
                            <a:avLst/>
                            <a:gdLst/>
                            <a:ahLst/>
                            <a:cxnLst/>
                            <a:rect l="l" t="t" r="r" b="b"/>
                            <a:pathLst>
                              <a:path w="1385570" h="10795">
                                <a:moveTo>
                                  <a:pt x="1385570" y="0"/>
                                </a:moveTo>
                                <a:lnTo>
                                  <a:pt x="0" y="0"/>
                                </a:lnTo>
                                <a:lnTo>
                                  <a:pt x="0" y="10667"/>
                                </a:lnTo>
                                <a:lnTo>
                                  <a:pt x="1385570" y="10667"/>
                                </a:lnTo>
                                <a:lnTo>
                                  <a:pt x="138557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09.1pt;height:.85pt;mso-position-horizontal-relative:char;mso-position-vertical-relative:line" id="docshapegroup20" coordorigin="0,0" coordsize="2182,17">
                <v:rect style="position:absolute;left:0;top:0;width:2182;height:17" id="docshape21" filled="true" fillcolor="#000000" stroked="false">
                  <v:fill type="solid"/>
                </v:rect>
              </v:group>
            </w:pict>
          </mc:Fallback>
        </mc:AlternateContent>
      </w:r>
      <w:r>
        <w:rPr>
          <w:rFonts w:ascii="Cambria Math"/>
          <w:sz w:val="2"/>
        </w:rPr>
      </w:r>
    </w:p>
    <w:p>
      <w:pPr>
        <w:pStyle w:val="BodyText"/>
        <w:ind w:right="11"/>
        <w:jc w:val="center"/>
        <w:rPr>
          <w:rFonts w:ascii="Cambria Math"/>
        </w:rPr>
      </w:pPr>
      <w:r>
        <w:rPr>
          <w:rFonts w:ascii="Cambria Math"/>
          <w:spacing w:val="-2"/>
        </w:rPr>
        <w:t>0.02</w:t>
      </w:r>
      <w:r>
        <w:rPr>
          <w:rFonts w:ascii="Cambria Math"/>
          <w:spacing w:val="-2"/>
          <w:vertAlign w:val="superscript"/>
        </w:rPr>
        <w:t>2</w:t>
      </w:r>
    </w:p>
    <w:p>
      <w:pPr>
        <w:spacing w:line="240" w:lineRule="auto" w:before="21"/>
        <w:rPr>
          <w:rFonts w:ascii="Cambria Math"/>
          <w:sz w:val="24"/>
        </w:rPr>
      </w:pPr>
      <w:r>
        <w:rPr/>
        <w:br w:type="column"/>
      </w:r>
      <w:r>
        <w:rPr>
          <w:rFonts w:ascii="Cambria Math"/>
          <w:sz w:val="24"/>
        </w:rPr>
      </w:r>
    </w:p>
    <w:p>
      <w:pPr>
        <w:pStyle w:val="BodyText"/>
        <w:rPr>
          <w:rFonts w:ascii="Cambria Math" w:eastAsia="Cambria Math"/>
        </w:rPr>
      </w:pPr>
      <w:r>
        <w:rPr>
          <w:rFonts w:ascii="Cambria Math" w:eastAsia="Cambria Math"/>
        </w:rPr>
        <w:t>]</w:t>
      </w:r>
      <w:r>
        <w:rPr>
          <w:rFonts w:ascii="Cambria Math" w:eastAsia="Cambria Math"/>
          <w:spacing w:val="11"/>
        </w:rPr>
        <w:t> </w:t>
      </w:r>
      <w:r>
        <w:rPr>
          <w:rFonts w:ascii="Cambria Math" w:eastAsia="Cambria Math"/>
        </w:rPr>
        <w:t>=</w:t>
      </w:r>
      <w:r>
        <w:rPr>
          <w:rFonts w:ascii="Cambria Math" w:eastAsia="Cambria Math"/>
          <w:spacing w:val="16"/>
        </w:rPr>
        <w:t> </w:t>
      </w:r>
      <w:r>
        <w:rPr>
          <w:rFonts w:ascii="Cambria Math" w:eastAsia="Cambria Math"/>
        </w:rPr>
        <w:t>1,268.449,</w:t>
      </w:r>
      <w:r>
        <w:rPr>
          <w:rFonts w:ascii="Cambria Math" w:eastAsia="Cambria Math"/>
          <w:spacing w:val="-13"/>
        </w:rPr>
        <w:t> </w:t>
      </w:r>
      <w:r>
        <w:rPr>
          <w:rFonts w:ascii="Cambria Math" w:eastAsia="Cambria Math"/>
        </w:rPr>
        <w:t>𝑜𝑟</w:t>
      </w:r>
      <w:r>
        <w:rPr>
          <w:rFonts w:ascii="Cambria Math" w:eastAsia="Cambria Math"/>
          <w:spacing w:val="6"/>
        </w:rPr>
        <w:t> </w:t>
      </w:r>
      <w:r>
        <w:rPr>
          <w:rFonts w:ascii="Cambria Math" w:eastAsia="Cambria Math"/>
        </w:rPr>
        <w:t>1,269 </w:t>
      </w:r>
      <w:r>
        <w:rPr>
          <w:rFonts w:ascii="Cambria Math" w:eastAsia="Cambria Math"/>
          <w:spacing w:val="-2"/>
        </w:rPr>
        <w:t>𝑜𝑏𝑠𝑒𝑟𝑣𝑎𝑡𝑖𝑜𝑛𝑠</w:t>
      </w:r>
    </w:p>
    <w:p>
      <w:pPr>
        <w:pStyle w:val="BodyText"/>
        <w:spacing w:after="0"/>
        <w:rPr>
          <w:rFonts w:ascii="Cambria Math" w:eastAsia="Cambria Math"/>
        </w:rPr>
        <w:sectPr>
          <w:type w:val="continuous"/>
          <w:pgSz w:w="12240" w:h="15840"/>
          <w:pgMar w:header="727" w:footer="949" w:top="1340" w:bottom="1220" w:left="1080" w:right="1080"/>
          <w:cols w:num="5" w:equalWidth="0">
            <w:col w:w="1147" w:space="1"/>
            <w:col w:w="1727" w:space="1"/>
            <w:col w:w="496" w:space="1"/>
            <w:col w:w="2183" w:space="1"/>
            <w:col w:w="4523"/>
          </w:cols>
        </w:sectPr>
      </w:pPr>
    </w:p>
    <w:p>
      <w:pPr>
        <w:pStyle w:val="BodyText"/>
        <w:spacing w:before="83"/>
        <w:rPr>
          <w:rFonts w:ascii="Cambria Math"/>
        </w:rPr>
      </w:pPr>
    </w:p>
    <w:p>
      <w:pPr>
        <w:pStyle w:val="BodyText"/>
        <w:tabs>
          <w:tab w:pos="698" w:val="left" w:leader="none"/>
        </w:tabs>
        <w:spacing w:line="276" w:lineRule="auto"/>
        <w:ind w:left="360" w:right="1146"/>
      </w:pPr>
      <w:r>
        <w:rPr>
          <w:rFonts w:ascii="Cambria Math" w:hAnsi="Cambria Math"/>
          <w:spacing w:val="-10"/>
        </w:rPr>
        <w:t>∴</w:t>
      </w:r>
      <w:r>
        <w:rPr>
          <w:rFonts w:ascii="Cambria Math" w:hAnsi="Cambria Math"/>
        </w:rPr>
        <w:tab/>
      </w:r>
      <w:r>
        <w:rPr/>
        <w:t>We</w:t>
      </w:r>
      <w:r>
        <w:rPr>
          <w:spacing w:val="-3"/>
        </w:rPr>
        <w:t> </w:t>
      </w:r>
      <w:r>
        <w:rPr/>
        <w:t>need</w:t>
      </w:r>
      <w:r>
        <w:rPr>
          <w:spacing w:val="-5"/>
        </w:rPr>
        <w:t> </w:t>
      </w:r>
      <w:r>
        <w:rPr/>
        <w:t>1,269</w:t>
      </w:r>
      <w:r>
        <w:rPr>
          <w:spacing w:val="-5"/>
        </w:rPr>
        <w:t> </w:t>
      </w:r>
      <w:r>
        <w:rPr/>
        <w:t>observations</w:t>
      </w:r>
      <w:r>
        <w:rPr>
          <w:spacing w:val="-3"/>
        </w:rPr>
        <w:t> </w:t>
      </w:r>
      <w:r>
        <w:rPr/>
        <w:t>to</w:t>
      </w:r>
      <w:r>
        <w:rPr>
          <w:spacing w:val="-3"/>
        </w:rPr>
        <w:t> </w:t>
      </w:r>
      <w:r>
        <w:rPr/>
        <w:t>be</w:t>
      </w:r>
      <w:r>
        <w:rPr>
          <w:spacing w:val="-3"/>
        </w:rPr>
        <w:t> </w:t>
      </w:r>
      <w:r>
        <w:rPr/>
        <w:t>90%</w:t>
      </w:r>
      <w:r>
        <w:rPr>
          <w:spacing w:val="-3"/>
        </w:rPr>
        <w:t> </w:t>
      </w:r>
      <w:r>
        <w:rPr/>
        <w:t>confident</w:t>
      </w:r>
      <w:r>
        <w:rPr>
          <w:spacing w:val="-5"/>
        </w:rPr>
        <w:t> </w:t>
      </w:r>
      <w:r>
        <w:rPr/>
        <w:t>that</w:t>
      </w:r>
      <w:r>
        <w:rPr>
          <w:spacing w:val="-3"/>
        </w:rPr>
        <w:t> </w:t>
      </w:r>
      <w:r>
        <w:rPr/>
        <w:t>the sample</w:t>
      </w:r>
      <w:r>
        <w:rPr>
          <w:spacing w:val="-4"/>
        </w:rPr>
        <w:t> </w:t>
      </w:r>
      <w:r>
        <w:rPr/>
        <w:t>P,</w:t>
      </w:r>
      <w:r>
        <w:rPr>
          <w:spacing w:val="-2"/>
        </w:rPr>
        <w:t> </w:t>
      </w:r>
      <w:r>
        <w:rPr/>
        <w:t>F,</w:t>
      </w:r>
      <w:r>
        <w:rPr>
          <w:spacing w:val="-3"/>
        </w:rPr>
        <w:t> </w:t>
      </w:r>
      <w:r>
        <w:rPr/>
        <w:t>and</w:t>
      </w:r>
      <w:r>
        <w:rPr>
          <w:spacing w:val="-3"/>
        </w:rPr>
        <w:t> </w:t>
      </w:r>
      <w:r>
        <w:rPr/>
        <w:t>D percentage of 25% is within </w:t>
      </w:r>
      <w:r>
        <w:rPr>
          <w:rFonts w:ascii="Cambria Math" w:hAnsi="Cambria Math"/>
        </w:rPr>
        <w:t>± </w:t>
      </w:r>
      <w:r>
        <w:rPr/>
        <w:t>2% of the true percentage for this job.</w:t>
      </w:r>
    </w:p>
    <w:p>
      <w:pPr>
        <w:pStyle w:val="BodyText"/>
        <w:spacing w:before="42"/>
      </w:pPr>
    </w:p>
    <w:p>
      <w:pPr>
        <w:pStyle w:val="BodyText"/>
        <w:spacing w:line="276" w:lineRule="auto" w:before="1"/>
        <w:ind w:left="360" w:right="349"/>
      </w:pPr>
      <w:r>
        <w:rPr/>
        <w:t>The reason we have such a large sample size in the above example is due to our very small</w:t>
      </w:r>
      <w:r>
        <w:rPr>
          <w:spacing w:val="-4"/>
        </w:rPr>
        <w:t> </w:t>
      </w:r>
      <w:r>
        <w:rPr/>
        <w:t>specified</w:t>
      </w:r>
      <w:r>
        <w:rPr>
          <w:spacing w:val="-4"/>
        </w:rPr>
        <w:t> </w:t>
      </w:r>
      <w:r>
        <w:rPr/>
        <w:t>acceptable</w:t>
      </w:r>
      <w:r>
        <w:rPr>
          <w:spacing w:val="-5"/>
        </w:rPr>
        <w:t> </w:t>
      </w:r>
      <w:r>
        <w:rPr/>
        <w:t>error</w:t>
      </w:r>
      <w:r>
        <w:rPr>
          <w:spacing w:val="-1"/>
        </w:rPr>
        <w:t> </w:t>
      </w:r>
      <w:r>
        <w:rPr/>
        <w:t>level</w:t>
      </w:r>
      <w:r>
        <w:rPr>
          <w:spacing w:val="-3"/>
        </w:rPr>
        <w:t> </w:t>
      </w:r>
      <w:r>
        <w:rPr/>
        <w:t>of</w:t>
      </w:r>
      <w:r>
        <w:rPr>
          <w:spacing w:val="-5"/>
        </w:rPr>
        <w:t> </w:t>
      </w:r>
      <w:r>
        <w:rPr/>
        <w:t>2%.</w:t>
      </w:r>
      <w:r>
        <w:rPr>
          <w:spacing w:val="-4"/>
        </w:rPr>
        <w:t> </w:t>
      </w:r>
      <w:r>
        <w:rPr/>
        <w:t>If</w:t>
      </w:r>
      <w:r>
        <w:rPr>
          <w:spacing w:val="-3"/>
        </w:rPr>
        <w:t> </w:t>
      </w:r>
      <w:r>
        <w:rPr/>
        <w:t>we</w:t>
      </w:r>
      <w:r>
        <w:rPr>
          <w:spacing w:val="-1"/>
        </w:rPr>
        <w:t> </w:t>
      </w:r>
      <w:r>
        <w:rPr/>
        <w:t>were</w:t>
      </w:r>
      <w:r>
        <w:rPr>
          <w:spacing w:val="-5"/>
        </w:rPr>
        <w:t> </w:t>
      </w:r>
      <w:r>
        <w:rPr/>
        <w:t>to</w:t>
      </w:r>
      <w:r>
        <w:rPr>
          <w:spacing w:val="-1"/>
        </w:rPr>
        <w:t> </w:t>
      </w:r>
      <w:r>
        <w:rPr/>
        <w:t>increase</w:t>
      </w:r>
      <w:r>
        <w:rPr>
          <w:spacing w:val="-4"/>
        </w:rPr>
        <w:t> </w:t>
      </w:r>
      <w:r>
        <w:rPr/>
        <w:t>our</w:t>
      </w:r>
      <w:r>
        <w:rPr>
          <w:spacing w:val="-3"/>
        </w:rPr>
        <w:t> </w:t>
      </w:r>
      <w:r>
        <w:rPr/>
        <w:t>acceptable</w:t>
      </w:r>
      <w:r>
        <w:rPr>
          <w:spacing w:val="-5"/>
        </w:rPr>
        <w:t> </w:t>
      </w:r>
      <w:r>
        <w:rPr/>
        <w:t>error value to 8%, the minimum sample size would be as follows:</w:t>
      </w:r>
    </w:p>
    <w:p>
      <w:pPr>
        <w:pStyle w:val="BodyText"/>
        <w:spacing w:before="41"/>
      </w:pPr>
    </w:p>
    <w:p>
      <w:pPr>
        <w:pStyle w:val="BodyText"/>
        <w:ind w:left="360"/>
      </w:pPr>
      <w:r>
        <w:rPr>
          <w:rFonts w:ascii="Cambria Math" w:hAnsi="Cambria Math"/>
        </w:rPr>
        <w:t>∝</w:t>
      </w:r>
      <w:r>
        <w:rPr>
          <w:rFonts w:ascii="Cambria Math" w:hAnsi="Cambria Math"/>
          <w:spacing w:val="12"/>
        </w:rPr>
        <w:t> </w:t>
      </w:r>
      <w:r>
        <w:rPr/>
        <w:t>=</w:t>
      </w:r>
      <w:r>
        <w:rPr>
          <w:spacing w:val="-2"/>
        </w:rPr>
        <w:t> </w:t>
      </w:r>
      <w:r>
        <w:rPr/>
        <w:t>10%</w:t>
      </w:r>
      <w:r>
        <w:rPr>
          <w:spacing w:val="-1"/>
        </w:rPr>
        <w:t> </w:t>
      </w:r>
      <w:r>
        <w:rPr/>
        <w:t>or</w:t>
      </w:r>
      <w:r>
        <w:rPr>
          <w:spacing w:val="-3"/>
        </w:rPr>
        <w:t> </w:t>
      </w:r>
      <w:r>
        <w:rPr>
          <w:spacing w:val="-2"/>
        </w:rPr>
        <w:t>0.100</w:t>
      </w:r>
    </w:p>
    <w:p>
      <w:pPr>
        <w:pStyle w:val="BodyText"/>
        <w:spacing w:before="43"/>
        <w:ind w:left="360"/>
        <w:rPr>
          <w:rFonts w:ascii="Cambria Math" w:hAnsi="Cambria Math" w:eastAsia="Cambria Math"/>
        </w:rPr>
      </w:pPr>
      <w:r>
        <w:rPr/>
        <w:t>Therefore, from</w:t>
      </w:r>
      <w:r>
        <w:rPr>
          <w:spacing w:val="1"/>
        </w:rPr>
        <w:t> </w:t>
      </w:r>
      <w:r>
        <w:rPr/>
        <w:t>the Z</w:t>
      </w:r>
      <w:r>
        <w:rPr>
          <w:spacing w:val="-2"/>
        </w:rPr>
        <w:t> </w:t>
      </w:r>
      <w:r>
        <w:rPr/>
        <w:t>Table,</w:t>
      </w:r>
      <w:r>
        <w:rPr>
          <w:spacing w:val="2"/>
        </w:rPr>
        <w:t> </w:t>
      </w:r>
      <w:r>
        <w:rPr>
          <w:rFonts w:ascii="Cambria Math" w:hAnsi="Cambria Math" w:eastAsia="Cambria Math"/>
        </w:rPr>
        <w:t>𝑧</w:t>
      </w:r>
      <w:r>
        <w:rPr>
          <w:rFonts w:ascii="Cambria Math" w:hAnsi="Cambria Math" w:eastAsia="Cambria Math"/>
          <w:vertAlign w:val="subscript"/>
        </w:rPr>
        <w:t>∝/2</w:t>
      </w:r>
      <w:r>
        <w:rPr>
          <w:rFonts w:ascii="Cambria Math" w:hAnsi="Cambria Math" w:eastAsia="Cambria Math"/>
          <w:spacing w:val="24"/>
          <w:vertAlign w:val="baseline"/>
        </w:rPr>
        <w:t> </w:t>
      </w:r>
      <w:r>
        <w:rPr>
          <w:rFonts w:ascii="Cambria Math" w:hAnsi="Cambria Math" w:eastAsia="Cambria Math"/>
          <w:vertAlign w:val="baseline"/>
        </w:rPr>
        <w:t>=</w:t>
      </w:r>
      <w:r>
        <w:rPr>
          <w:rFonts w:ascii="Cambria Math" w:hAnsi="Cambria Math" w:eastAsia="Cambria Math"/>
          <w:spacing w:val="12"/>
          <w:vertAlign w:val="baseline"/>
        </w:rPr>
        <w:t> </w:t>
      </w:r>
      <w:r>
        <w:rPr>
          <w:rFonts w:ascii="Cambria Math" w:hAnsi="Cambria Math" w:eastAsia="Cambria Math"/>
          <w:spacing w:val="-4"/>
          <w:vertAlign w:val="baseline"/>
        </w:rPr>
        <w:t>1.645</w:t>
      </w:r>
    </w:p>
    <w:p>
      <w:pPr>
        <w:pStyle w:val="BodyText"/>
        <w:spacing w:line="276" w:lineRule="auto" w:before="73"/>
        <w:ind w:left="360" w:right="5724"/>
      </w:pPr>
      <w:r>
        <w:rPr>
          <w:rFonts w:ascii="Cambria Math" w:hAnsi="Cambria Math" w:eastAsia="Cambria Math"/>
        </w:rPr>
        <w:t>𝑝̂ </w:t>
      </w:r>
      <w:r>
        <w:rPr/>
        <w:t>= sample proportion = 25% or 0.25 e</w:t>
      </w:r>
      <w:r>
        <w:rPr>
          <w:spacing w:val="-5"/>
        </w:rPr>
        <w:t> </w:t>
      </w:r>
      <w:r>
        <w:rPr/>
        <w:t>=</w:t>
      </w:r>
      <w:r>
        <w:rPr>
          <w:spacing w:val="-5"/>
        </w:rPr>
        <w:t> </w:t>
      </w:r>
      <w:r>
        <w:rPr/>
        <w:t>error</w:t>
      </w:r>
      <w:r>
        <w:rPr>
          <w:spacing w:val="-5"/>
        </w:rPr>
        <w:t> </w:t>
      </w:r>
      <w:r>
        <w:rPr/>
        <w:t>tolerance</w:t>
      </w:r>
      <w:r>
        <w:rPr>
          <w:spacing w:val="-5"/>
        </w:rPr>
        <w:t> </w:t>
      </w:r>
      <w:r>
        <w:rPr/>
        <w:t>level</w:t>
      </w:r>
      <w:r>
        <w:rPr>
          <w:spacing w:val="-5"/>
        </w:rPr>
        <w:t> </w:t>
      </w:r>
      <w:r>
        <w:rPr/>
        <w:t>=</w:t>
      </w:r>
      <w:r>
        <w:rPr>
          <w:spacing w:val="-4"/>
        </w:rPr>
        <w:t> </w:t>
      </w:r>
      <w:r>
        <w:rPr/>
        <w:t>8%</w:t>
      </w:r>
      <w:r>
        <w:rPr>
          <w:spacing w:val="-5"/>
        </w:rPr>
        <w:t> </w:t>
      </w:r>
      <w:r>
        <w:rPr/>
        <w:t>or</w:t>
      </w:r>
      <w:r>
        <w:rPr>
          <w:spacing w:val="-7"/>
        </w:rPr>
        <w:t> </w:t>
      </w:r>
      <w:r>
        <w:rPr/>
        <w:t>0.08</w:t>
      </w:r>
    </w:p>
    <w:p>
      <w:pPr>
        <w:pStyle w:val="BodyText"/>
        <w:spacing w:before="41"/>
      </w:pPr>
    </w:p>
    <w:p>
      <w:pPr>
        <w:pStyle w:val="BodyText"/>
        <w:spacing w:before="1"/>
        <w:ind w:left="360"/>
      </w:pPr>
      <w:r>
        <w:rPr/>
        <w:t>Therefore,</w:t>
      </w:r>
      <w:r>
        <w:rPr>
          <w:spacing w:val="-4"/>
        </w:rPr>
        <w:t> </w:t>
      </w:r>
      <w:r>
        <w:rPr/>
        <w:t>the</w:t>
      </w:r>
      <w:r>
        <w:rPr>
          <w:spacing w:val="-4"/>
        </w:rPr>
        <w:t> </w:t>
      </w:r>
      <w:r>
        <w:rPr/>
        <w:t>minimum</w:t>
      </w:r>
      <w:r>
        <w:rPr>
          <w:spacing w:val="-2"/>
        </w:rPr>
        <w:t> </w:t>
      </w:r>
      <w:r>
        <w:rPr/>
        <w:t>sample</w:t>
      </w:r>
      <w:r>
        <w:rPr>
          <w:spacing w:val="-4"/>
        </w:rPr>
        <w:t> </w:t>
      </w:r>
      <w:r>
        <w:rPr/>
        <w:t>size </w:t>
      </w:r>
      <w:r>
        <w:rPr>
          <w:spacing w:val="-5"/>
        </w:rPr>
        <w:t>is:</w:t>
      </w:r>
    </w:p>
    <w:p>
      <w:pPr>
        <w:pStyle w:val="BodyText"/>
        <w:spacing w:before="48"/>
        <w:rPr>
          <w:sz w:val="20"/>
        </w:rPr>
      </w:pPr>
    </w:p>
    <w:p>
      <w:pPr>
        <w:pStyle w:val="BodyText"/>
        <w:spacing w:after="0"/>
        <w:rPr>
          <w:sz w:val="20"/>
        </w:rPr>
        <w:sectPr>
          <w:type w:val="continuous"/>
          <w:pgSz w:w="12240" w:h="15840"/>
          <w:pgMar w:header="727" w:footer="949" w:top="1340" w:bottom="1220" w:left="1080" w:right="1080"/>
        </w:sectPr>
      </w:pPr>
    </w:p>
    <w:p>
      <w:pPr>
        <w:pStyle w:val="BodyText"/>
        <w:spacing w:line="241" w:lineRule="exact" w:before="101"/>
        <w:ind w:left="991"/>
        <w:jc w:val="center"/>
        <w:rPr>
          <w:rFonts w:ascii="Cambria Math" w:hAnsi="Cambria Math" w:eastAsia="Cambria Math"/>
        </w:rPr>
      </w:pPr>
      <w:r>
        <w:rPr>
          <w:rFonts w:ascii="Cambria Math" w:hAnsi="Cambria Math" w:eastAsia="Cambria Math"/>
        </w:rPr>
        <mc:AlternateContent>
          <mc:Choice Requires="wps">
            <w:drawing>
              <wp:anchor distT="0" distB="0" distL="0" distR="0" allowOverlap="1" layoutInCell="1" locked="0" behindDoc="1" simplePos="0" relativeHeight="486427648">
                <wp:simplePos x="0" y="0"/>
                <wp:positionH relativeFrom="page">
                  <wp:posOffset>1769617</wp:posOffset>
                </wp:positionH>
                <wp:positionV relativeFrom="paragraph">
                  <wp:posOffset>161469</wp:posOffset>
                </wp:positionV>
                <wp:extent cx="959485" cy="108585"/>
                <wp:effectExtent l="0" t="0" r="0" b="0"/>
                <wp:wrapNone/>
                <wp:docPr id="22" name="Textbox 22"/>
                <wp:cNvGraphicFramePr>
                  <a:graphicFrameLocks/>
                </wp:cNvGraphicFramePr>
                <a:graphic>
                  <a:graphicData uri="http://schemas.microsoft.com/office/word/2010/wordprocessingShape">
                    <wps:wsp>
                      <wps:cNvPr id="22" name="Textbox 22"/>
                      <wps:cNvSpPr txBox="1"/>
                      <wps:spPr>
                        <a:xfrm>
                          <a:off x="0" y="0"/>
                          <a:ext cx="959485" cy="108585"/>
                        </a:xfrm>
                        <a:prstGeom prst="rect">
                          <a:avLst/>
                        </a:prstGeom>
                      </wps:spPr>
                      <wps:txbx>
                        <w:txbxContent>
                          <w:p>
                            <w:pPr>
                              <w:tabs>
                                <w:tab w:pos="1509" w:val="left" w:leader="none"/>
                              </w:tabs>
                              <w:spacing w:line="170" w:lineRule="exact" w:before="0"/>
                              <w:ind w:left="0" w:right="0" w:firstLine="0"/>
                              <w:jc w:val="left"/>
                              <w:rPr>
                                <w:rFonts w:ascii="Cambria Math" w:hAnsi="Cambria Math"/>
                                <w:sz w:val="17"/>
                              </w:rPr>
                            </w:pPr>
                            <w:r>
                              <w:rPr>
                                <w:rFonts w:ascii="Cambria Math" w:hAnsi="Cambria Math"/>
                                <w:spacing w:val="-5"/>
                                <w:sz w:val="17"/>
                                <w:u w:val="single"/>
                              </w:rPr>
                              <w:t>∝/2</w:t>
                            </w:r>
                            <w:r>
                              <w:rPr>
                                <w:rFonts w:ascii="Cambria Math" w:hAnsi="Cambria Math"/>
                                <w:sz w:val="17"/>
                                <w:u w:val="single"/>
                              </w:rPr>
                              <w:tab/>
                            </w:r>
                          </w:p>
                        </w:txbxContent>
                      </wps:txbx>
                      <wps:bodyPr wrap="square" lIns="0" tIns="0" rIns="0" bIns="0" rtlCol="0">
                        <a:noAutofit/>
                      </wps:bodyPr>
                    </wps:wsp>
                  </a:graphicData>
                </a:graphic>
              </wp:anchor>
            </w:drawing>
          </mc:Choice>
          <mc:Fallback>
            <w:pict>
              <v:shape style="position:absolute;margin-left:139.339996pt;margin-top:12.71416pt;width:75.55pt;height:8.550pt;mso-position-horizontal-relative:page;mso-position-vertical-relative:paragraph;z-index:-16888832" type="#_x0000_t202" id="docshape22" filled="false" stroked="false">
                <v:textbox inset="0,0,0,0">
                  <w:txbxContent>
                    <w:p>
                      <w:pPr>
                        <w:tabs>
                          <w:tab w:pos="1509" w:val="left" w:leader="none"/>
                        </w:tabs>
                        <w:spacing w:line="170" w:lineRule="exact" w:before="0"/>
                        <w:ind w:left="0" w:right="0" w:firstLine="0"/>
                        <w:jc w:val="left"/>
                        <w:rPr>
                          <w:rFonts w:ascii="Cambria Math" w:hAnsi="Cambria Math"/>
                          <w:sz w:val="17"/>
                        </w:rPr>
                      </w:pPr>
                      <w:r>
                        <w:rPr>
                          <w:rFonts w:ascii="Cambria Math" w:hAnsi="Cambria Math"/>
                          <w:spacing w:val="-5"/>
                          <w:sz w:val="17"/>
                          <w:u w:val="single"/>
                        </w:rPr>
                        <w:t>∝/2</w:t>
                      </w:r>
                      <w:r>
                        <w:rPr>
                          <w:rFonts w:ascii="Cambria Math" w:hAnsi="Cambria Math"/>
                          <w:sz w:val="17"/>
                          <w:u w:val="single"/>
                        </w:rPr>
                        <w:tab/>
                      </w:r>
                    </w:p>
                  </w:txbxContent>
                </v:textbox>
                <w10:wrap type="none"/>
              </v:shape>
            </w:pict>
          </mc:Fallback>
        </mc:AlternateContent>
      </w:r>
      <w:r>
        <w:rPr>
          <w:rFonts w:ascii="Cambria Math" w:hAnsi="Cambria Math" w:eastAsia="Cambria Math"/>
          <w:spacing w:val="-108"/>
        </w:rPr>
        <w:t>(</w:t>
      </w:r>
      <w:r>
        <w:rPr>
          <w:rFonts w:ascii="Times New Roman" w:hAnsi="Times New Roman" w:eastAsia="Times New Roman"/>
          <w:spacing w:val="72"/>
          <w:position w:val="-5"/>
          <w:sz w:val="17"/>
          <w:u w:val="single"/>
        </w:rPr>
        <w:t> </w:t>
      </w:r>
      <w:r>
        <w:rPr>
          <w:rFonts w:ascii="Cambria Math" w:hAnsi="Cambria Math" w:eastAsia="Cambria Math"/>
          <w:u w:val="none"/>
        </w:rPr>
        <w:t>𝑧</w:t>
      </w:r>
      <w:r>
        <w:rPr>
          <w:rFonts w:ascii="Cambria Math" w:hAnsi="Cambria Math" w:eastAsia="Cambria Math"/>
          <w:u w:val="none"/>
          <w:vertAlign w:val="superscript"/>
        </w:rPr>
        <w:t>2</w:t>
      </w:r>
      <w:r>
        <w:rPr>
          <w:rFonts w:ascii="Cambria Math" w:hAnsi="Cambria Math" w:eastAsia="Cambria Math"/>
          <w:spacing w:val="53"/>
          <w:u w:val="none"/>
          <w:vertAlign w:val="baseline"/>
        </w:rPr>
        <w:t>  </w:t>
      </w:r>
      <w:r>
        <w:rPr>
          <w:rFonts w:ascii="Cambria Math" w:hAnsi="Cambria Math" w:eastAsia="Cambria Math"/>
          <w:u w:val="none"/>
          <w:vertAlign w:val="baseline"/>
        </w:rPr>
        <w:t>)(𝑝̂)(1 −</w:t>
      </w:r>
      <w:r>
        <w:rPr>
          <w:rFonts w:ascii="Cambria Math" w:hAnsi="Cambria Math" w:eastAsia="Cambria Math"/>
          <w:spacing w:val="5"/>
          <w:u w:val="none"/>
          <w:vertAlign w:val="baseline"/>
        </w:rPr>
        <w:t> </w:t>
      </w:r>
      <w:r>
        <w:rPr>
          <w:rFonts w:ascii="Cambria Math" w:hAnsi="Cambria Math" w:eastAsia="Cambria Math"/>
          <w:spacing w:val="-5"/>
          <w:u w:val="none"/>
          <w:vertAlign w:val="baseline"/>
        </w:rPr>
        <w:t>𝑝̂)</w:t>
      </w:r>
    </w:p>
    <w:p>
      <w:pPr>
        <w:tabs>
          <w:tab w:pos="3216" w:val="left" w:leader="none"/>
        </w:tabs>
        <w:spacing w:line="178" w:lineRule="exact" w:before="0"/>
        <w:ind w:left="941" w:right="0" w:firstLine="0"/>
        <w:jc w:val="center"/>
        <w:rPr>
          <w:rFonts w:ascii="Cambria Math" w:eastAsia="Cambria Math"/>
          <w:sz w:val="24"/>
        </w:rPr>
      </w:pPr>
      <w:r>
        <w:rPr>
          <w:rFonts w:ascii="Cambria Math" w:eastAsia="Cambria Math"/>
          <w:w w:val="105"/>
          <w:sz w:val="24"/>
        </w:rPr>
        <w:t>𝑛</w:t>
      </w:r>
      <w:r>
        <w:rPr>
          <w:rFonts w:ascii="Cambria Math" w:eastAsia="Cambria Math"/>
          <w:spacing w:val="7"/>
          <w:w w:val="105"/>
          <w:sz w:val="24"/>
        </w:rPr>
        <w:t> </w:t>
      </w:r>
      <w:r>
        <w:rPr>
          <w:rFonts w:ascii="Cambria Math" w:eastAsia="Cambria Math"/>
          <w:w w:val="105"/>
          <w:sz w:val="24"/>
        </w:rPr>
        <w:t>=</w:t>
      </w:r>
      <w:r>
        <w:rPr>
          <w:rFonts w:ascii="Cambria Math" w:eastAsia="Cambria Math"/>
          <w:spacing w:val="4"/>
          <w:w w:val="105"/>
          <w:sz w:val="24"/>
        </w:rPr>
        <w:t> </w:t>
      </w:r>
      <w:r>
        <w:rPr>
          <w:rFonts w:ascii="Cambria Math" w:eastAsia="Cambria Math"/>
          <w:spacing w:val="-10"/>
          <w:w w:val="105"/>
          <w:sz w:val="24"/>
        </w:rPr>
        <w:t>[</w:t>
      </w:r>
      <w:r>
        <w:rPr>
          <w:rFonts w:ascii="Cambria Math" w:eastAsia="Cambria Math"/>
          <w:sz w:val="24"/>
        </w:rPr>
        <w:tab/>
      </w:r>
      <w:r>
        <w:rPr>
          <w:rFonts w:ascii="Cambria Math" w:eastAsia="Cambria Math"/>
          <w:w w:val="105"/>
          <w:sz w:val="24"/>
        </w:rPr>
        <w:t>]</w:t>
      </w:r>
      <w:r>
        <w:rPr>
          <w:rFonts w:ascii="Cambria Math" w:eastAsia="Cambria Math"/>
          <w:spacing w:val="7"/>
          <w:w w:val="105"/>
          <w:sz w:val="24"/>
        </w:rPr>
        <w:t> </w:t>
      </w:r>
      <w:r>
        <w:rPr>
          <w:rFonts w:ascii="Cambria Math" w:eastAsia="Cambria Math"/>
          <w:w w:val="105"/>
          <w:sz w:val="24"/>
        </w:rPr>
        <w:t>=</w:t>
      </w:r>
      <w:r>
        <w:rPr>
          <w:rFonts w:ascii="Cambria Math" w:eastAsia="Cambria Math"/>
          <w:spacing w:val="7"/>
          <w:w w:val="105"/>
          <w:sz w:val="24"/>
        </w:rPr>
        <w:t> </w:t>
      </w:r>
      <w:r>
        <w:rPr>
          <w:rFonts w:ascii="Cambria Math" w:eastAsia="Cambria Math"/>
          <w:spacing w:val="-10"/>
          <w:w w:val="105"/>
          <w:sz w:val="24"/>
        </w:rPr>
        <w:t>[</w:t>
      </w:r>
    </w:p>
    <w:p>
      <w:pPr>
        <w:spacing w:line="103" w:lineRule="auto" w:before="27"/>
        <w:ind w:left="983" w:right="0" w:firstLine="0"/>
        <w:jc w:val="center"/>
        <w:rPr>
          <w:rFonts w:ascii="Cambria Math" w:eastAsia="Cambria Math"/>
          <w:sz w:val="17"/>
        </w:rPr>
      </w:pPr>
      <w:r>
        <w:rPr>
          <w:rFonts w:ascii="Cambria Math" w:eastAsia="Cambria Math"/>
          <w:spacing w:val="-5"/>
          <w:position w:val="-6"/>
          <w:sz w:val="24"/>
        </w:rPr>
        <w:t>𝑒</w:t>
      </w:r>
      <w:r>
        <w:rPr>
          <w:rFonts w:ascii="Cambria Math" w:eastAsia="Cambria Math"/>
          <w:spacing w:val="-5"/>
          <w:sz w:val="17"/>
        </w:rPr>
        <w:t>2</w:t>
      </w:r>
    </w:p>
    <w:p>
      <w:pPr>
        <w:pStyle w:val="BodyText"/>
        <w:spacing w:before="110"/>
        <w:ind w:left="8" w:right="9"/>
        <w:jc w:val="center"/>
        <w:rPr>
          <w:rFonts w:ascii="Cambria Math"/>
        </w:rPr>
      </w:pPr>
      <w:r>
        <w:rPr/>
        <w:br w:type="column"/>
      </w:r>
      <w:r>
        <w:rPr>
          <w:rFonts w:ascii="Cambria Math"/>
          <w:spacing w:val="-2"/>
          <w:position w:val="1"/>
        </w:rPr>
        <w:t>(</w:t>
      </w:r>
      <w:r>
        <w:rPr>
          <w:rFonts w:ascii="Cambria Math"/>
          <w:spacing w:val="-2"/>
        </w:rPr>
        <w:t>1.645</w:t>
      </w:r>
      <w:r>
        <w:rPr>
          <w:rFonts w:ascii="Cambria Math"/>
          <w:spacing w:val="-2"/>
          <w:vertAlign w:val="superscript"/>
        </w:rPr>
        <w:t>2</w:t>
      </w:r>
      <w:r>
        <w:rPr>
          <w:rFonts w:ascii="Cambria Math"/>
          <w:spacing w:val="-2"/>
          <w:position w:val="1"/>
          <w:vertAlign w:val="baseline"/>
        </w:rPr>
        <w:t>)</w:t>
      </w:r>
      <w:r>
        <w:rPr>
          <w:rFonts w:ascii="Cambria Math"/>
          <w:spacing w:val="-2"/>
          <w:vertAlign w:val="baseline"/>
        </w:rPr>
        <w:t>(0.25)(0.75)</w:t>
      </w:r>
    </w:p>
    <w:p>
      <w:pPr>
        <w:pStyle w:val="BodyText"/>
        <w:spacing w:before="5"/>
        <w:rPr>
          <w:rFonts w:ascii="Cambria Math"/>
          <w:sz w:val="4"/>
        </w:rPr>
      </w:pPr>
    </w:p>
    <w:p>
      <w:pPr>
        <w:pStyle w:val="BodyText"/>
        <w:spacing w:line="20" w:lineRule="exact"/>
        <w:ind w:right="-58"/>
        <w:rPr>
          <w:rFonts w:ascii="Cambria Math"/>
          <w:sz w:val="2"/>
        </w:rPr>
      </w:pPr>
      <w:r>
        <w:rPr>
          <w:rFonts w:ascii="Cambria Math"/>
          <w:sz w:val="2"/>
        </w:rPr>
        <mc:AlternateContent>
          <mc:Choice Requires="wps">
            <w:drawing>
              <wp:inline distT="0" distB="0" distL="0" distR="0">
                <wp:extent cx="1385570" cy="10795"/>
                <wp:effectExtent l="0" t="0" r="0" b="0"/>
                <wp:docPr id="23" name="Group 23"/>
                <wp:cNvGraphicFramePr>
                  <a:graphicFrameLocks/>
                </wp:cNvGraphicFramePr>
                <a:graphic>
                  <a:graphicData uri="http://schemas.microsoft.com/office/word/2010/wordprocessingGroup">
                    <wpg:wgp>
                      <wpg:cNvPr id="23" name="Group 23"/>
                      <wpg:cNvGrpSpPr/>
                      <wpg:grpSpPr>
                        <a:xfrm>
                          <a:off x="0" y="0"/>
                          <a:ext cx="1385570" cy="10795"/>
                          <a:chExt cx="1385570" cy="10795"/>
                        </a:xfrm>
                      </wpg:grpSpPr>
                      <wps:wsp>
                        <wps:cNvPr id="24" name="Graphic 24"/>
                        <wps:cNvSpPr/>
                        <wps:spPr>
                          <a:xfrm>
                            <a:off x="0" y="0"/>
                            <a:ext cx="1385570" cy="10795"/>
                          </a:xfrm>
                          <a:custGeom>
                            <a:avLst/>
                            <a:gdLst/>
                            <a:ahLst/>
                            <a:cxnLst/>
                            <a:rect l="l" t="t" r="r" b="b"/>
                            <a:pathLst>
                              <a:path w="1385570" h="10795">
                                <a:moveTo>
                                  <a:pt x="1385569" y="0"/>
                                </a:moveTo>
                                <a:lnTo>
                                  <a:pt x="0" y="0"/>
                                </a:lnTo>
                                <a:lnTo>
                                  <a:pt x="0" y="10667"/>
                                </a:lnTo>
                                <a:lnTo>
                                  <a:pt x="1385569" y="10667"/>
                                </a:lnTo>
                                <a:lnTo>
                                  <a:pt x="1385569"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09.1pt;height:.85pt;mso-position-horizontal-relative:char;mso-position-vertical-relative:line" id="docshapegroup23" coordorigin="0,0" coordsize="2182,17">
                <v:rect style="position:absolute;left:0;top:0;width:2182;height:17" id="docshape24" filled="true" fillcolor="#000000" stroked="false">
                  <v:fill type="solid"/>
                </v:rect>
              </v:group>
            </w:pict>
          </mc:Fallback>
        </mc:AlternateContent>
      </w:r>
      <w:r>
        <w:rPr>
          <w:rFonts w:ascii="Cambria Math"/>
          <w:sz w:val="2"/>
        </w:rPr>
      </w:r>
    </w:p>
    <w:p>
      <w:pPr>
        <w:pStyle w:val="BodyText"/>
        <w:ind w:right="9"/>
        <w:jc w:val="center"/>
        <w:rPr>
          <w:rFonts w:ascii="Cambria Math"/>
        </w:rPr>
      </w:pPr>
      <w:r>
        <w:rPr>
          <w:rFonts w:ascii="Cambria Math"/>
          <w:spacing w:val="-2"/>
        </w:rPr>
        <w:t>0.08</w:t>
      </w:r>
      <w:r>
        <w:rPr>
          <w:rFonts w:ascii="Cambria Math"/>
          <w:spacing w:val="-2"/>
          <w:vertAlign w:val="superscript"/>
        </w:rPr>
        <w:t>2</w:t>
      </w:r>
    </w:p>
    <w:p>
      <w:pPr>
        <w:spacing w:line="240" w:lineRule="auto" w:before="21"/>
        <w:rPr>
          <w:rFonts w:ascii="Cambria Math"/>
          <w:sz w:val="24"/>
        </w:rPr>
      </w:pPr>
      <w:r>
        <w:rPr/>
        <w:br w:type="column"/>
      </w:r>
      <w:r>
        <w:rPr>
          <w:rFonts w:ascii="Cambria Math"/>
          <w:sz w:val="24"/>
        </w:rPr>
      </w:r>
    </w:p>
    <w:p>
      <w:pPr>
        <w:pStyle w:val="BodyText"/>
        <w:rPr>
          <w:rFonts w:ascii="Cambria Math" w:eastAsia="Cambria Math"/>
        </w:rPr>
      </w:pPr>
      <w:r>
        <w:rPr>
          <w:rFonts w:ascii="Cambria Math" w:eastAsia="Cambria Math"/>
        </w:rPr>
        <w:t>]</w:t>
      </w:r>
      <w:r>
        <w:rPr>
          <w:rFonts w:ascii="Cambria Math" w:eastAsia="Cambria Math"/>
          <w:spacing w:val="11"/>
        </w:rPr>
        <w:t> </w:t>
      </w:r>
      <w:r>
        <w:rPr>
          <w:rFonts w:ascii="Cambria Math" w:eastAsia="Cambria Math"/>
        </w:rPr>
        <w:t>=</w:t>
      </w:r>
      <w:r>
        <w:rPr>
          <w:rFonts w:ascii="Cambria Math" w:eastAsia="Cambria Math"/>
          <w:spacing w:val="16"/>
        </w:rPr>
        <w:t> </w:t>
      </w:r>
      <w:r>
        <w:rPr>
          <w:rFonts w:ascii="Cambria Math" w:eastAsia="Cambria Math"/>
        </w:rPr>
        <w:t>79.277,</w:t>
      </w:r>
      <w:r>
        <w:rPr>
          <w:rFonts w:ascii="Cambria Math" w:eastAsia="Cambria Math"/>
          <w:spacing w:val="-13"/>
        </w:rPr>
        <w:t> </w:t>
      </w:r>
      <w:r>
        <w:rPr>
          <w:rFonts w:ascii="Cambria Math" w:eastAsia="Cambria Math"/>
        </w:rPr>
        <w:t>𝑜𝑟</w:t>
      </w:r>
      <w:r>
        <w:rPr>
          <w:rFonts w:ascii="Cambria Math" w:eastAsia="Cambria Math"/>
          <w:spacing w:val="6"/>
        </w:rPr>
        <w:t> </w:t>
      </w:r>
      <w:r>
        <w:rPr>
          <w:rFonts w:ascii="Cambria Math" w:eastAsia="Cambria Math"/>
        </w:rPr>
        <w:t>80</w:t>
      </w:r>
      <w:r>
        <w:rPr>
          <w:rFonts w:ascii="Cambria Math" w:eastAsia="Cambria Math"/>
          <w:spacing w:val="2"/>
        </w:rPr>
        <w:t> </w:t>
      </w:r>
      <w:r>
        <w:rPr>
          <w:rFonts w:ascii="Cambria Math" w:eastAsia="Cambria Math"/>
          <w:spacing w:val="-2"/>
        </w:rPr>
        <w:t>𝑜𝑏𝑠𝑒𝑟𝑣𝑎𝑡𝑖𝑜𝑛𝑠</w:t>
      </w:r>
    </w:p>
    <w:p>
      <w:pPr>
        <w:pStyle w:val="BodyText"/>
        <w:spacing w:after="0"/>
        <w:rPr>
          <w:rFonts w:ascii="Cambria Math" w:eastAsia="Cambria Math"/>
        </w:rPr>
        <w:sectPr>
          <w:type w:val="continuous"/>
          <w:pgSz w:w="12240" w:h="15840"/>
          <w:pgMar w:header="727" w:footer="949" w:top="1340" w:bottom="1220" w:left="1080" w:right="1080"/>
          <w:cols w:num="3" w:equalWidth="0">
            <w:col w:w="3713" w:space="1"/>
            <w:col w:w="2184" w:space="0"/>
            <w:col w:w="4182"/>
          </w:cols>
        </w:sectPr>
      </w:pPr>
    </w:p>
    <w:p>
      <w:pPr>
        <w:pStyle w:val="BodyText"/>
        <w:spacing w:before="87"/>
        <w:rPr>
          <w:rFonts w:ascii="Cambria Math"/>
        </w:rPr>
      </w:pPr>
    </w:p>
    <w:p>
      <w:pPr>
        <w:pStyle w:val="BodyText"/>
        <w:tabs>
          <w:tab w:pos="698" w:val="left" w:leader="none"/>
        </w:tabs>
        <w:spacing w:line="276" w:lineRule="auto"/>
        <w:ind w:left="360" w:right="1487"/>
      </w:pPr>
      <w:r>
        <w:rPr>
          <w:rFonts w:ascii="Cambria Math" w:hAnsi="Cambria Math"/>
          <w:spacing w:val="-10"/>
        </w:rPr>
        <w:t>∴</w:t>
      </w:r>
      <w:r>
        <w:rPr>
          <w:rFonts w:ascii="Cambria Math" w:hAnsi="Cambria Math"/>
        </w:rPr>
        <w:tab/>
      </w:r>
      <w:r>
        <w:rPr/>
        <w:t>We</w:t>
      </w:r>
      <w:r>
        <w:rPr>
          <w:spacing w:val="-3"/>
        </w:rPr>
        <w:t> </w:t>
      </w:r>
      <w:r>
        <w:rPr/>
        <w:t>need</w:t>
      </w:r>
      <w:r>
        <w:rPr>
          <w:spacing w:val="-5"/>
        </w:rPr>
        <w:t> </w:t>
      </w:r>
      <w:r>
        <w:rPr/>
        <w:t>80</w:t>
      </w:r>
      <w:r>
        <w:rPr>
          <w:spacing w:val="-5"/>
        </w:rPr>
        <w:t> </w:t>
      </w:r>
      <w:r>
        <w:rPr/>
        <w:t>observations</w:t>
      </w:r>
      <w:r>
        <w:rPr>
          <w:spacing w:val="-3"/>
        </w:rPr>
        <w:t> </w:t>
      </w:r>
      <w:r>
        <w:rPr/>
        <w:t>to</w:t>
      </w:r>
      <w:r>
        <w:rPr>
          <w:spacing w:val="-3"/>
        </w:rPr>
        <w:t> </w:t>
      </w:r>
      <w:r>
        <w:rPr/>
        <w:t>be</w:t>
      </w:r>
      <w:r>
        <w:rPr>
          <w:spacing w:val="-3"/>
        </w:rPr>
        <w:t> </w:t>
      </w:r>
      <w:r>
        <w:rPr/>
        <w:t>90%</w:t>
      </w:r>
      <w:r>
        <w:rPr>
          <w:spacing w:val="-3"/>
        </w:rPr>
        <w:t> </w:t>
      </w:r>
      <w:r>
        <w:rPr/>
        <w:t>confident</w:t>
      </w:r>
      <w:r>
        <w:rPr>
          <w:spacing w:val="-3"/>
        </w:rPr>
        <w:t> </w:t>
      </w:r>
      <w:r>
        <w:rPr/>
        <w:t>that</w:t>
      </w:r>
      <w:r>
        <w:rPr>
          <w:spacing w:val="-5"/>
        </w:rPr>
        <w:t> </w:t>
      </w:r>
      <w:r>
        <w:rPr/>
        <w:t>the</w:t>
      </w:r>
      <w:r>
        <w:rPr>
          <w:spacing w:val="-3"/>
        </w:rPr>
        <w:t> </w:t>
      </w:r>
      <w:r>
        <w:rPr/>
        <w:t>sample</w:t>
      </w:r>
      <w:r>
        <w:rPr>
          <w:spacing w:val="-5"/>
        </w:rPr>
        <w:t> </w:t>
      </w:r>
      <w:r>
        <w:rPr/>
        <w:t>P,</w:t>
      </w:r>
      <w:r>
        <w:rPr>
          <w:spacing w:val="-5"/>
        </w:rPr>
        <w:t> </w:t>
      </w:r>
      <w:r>
        <w:rPr/>
        <w:t>F,</w:t>
      </w:r>
      <w:r>
        <w:rPr>
          <w:spacing w:val="-3"/>
        </w:rPr>
        <w:t> </w:t>
      </w:r>
      <w:r>
        <w:rPr/>
        <w:t>and</w:t>
      </w:r>
      <w:r>
        <w:rPr>
          <w:spacing w:val="-5"/>
        </w:rPr>
        <w:t> </w:t>
      </w:r>
      <w:r>
        <w:rPr/>
        <w:t>D percentage of 25% is within </w:t>
      </w:r>
      <w:r>
        <w:rPr>
          <w:rFonts w:ascii="Cambria Math" w:hAnsi="Cambria Math"/>
        </w:rPr>
        <w:t>± </w:t>
      </w:r>
      <w:r>
        <w:rPr/>
        <w:t>8% of the true percentage for this job.</w:t>
      </w:r>
    </w:p>
    <w:p>
      <w:pPr>
        <w:pStyle w:val="BodyText"/>
        <w:spacing w:after="0" w:line="276" w:lineRule="auto"/>
        <w:sectPr>
          <w:type w:val="continuous"/>
          <w:pgSz w:w="12240" w:h="15840"/>
          <w:pgMar w:header="727" w:footer="949" w:top="1340" w:bottom="1220" w:left="1080" w:right="1080"/>
        </w:sectPr>
      </w:pPr>
    </w:p>
    <w:p>
      <w:pPr>
        <w:pStyle w:val="Heading2"/>
        <w:spacing w:before="91"/>
      </w:pPr>
      <w:r>
        <w:rPr/>
        <w:t>Example</w:t>
      </w:r>
      <w:r>
        <w:rPr>
          <w:spacing w:val="-2"/>
        </w:rPr>
        <w:t> </w:t>
      </w:r>
      <w:r>
        <w:rPr/>
        <w:t>6.</w:t>
      </w:r>
      <w:r>
        <w:rPr>
          <w:spacing w:val="59"/>
        </w:rPr>
        <w:t> </w:t>
      </w:r>
      <w:r>
        <w:rPr/>
        <w:t>Minimum</w:t>
      </w:r>
      <w:r>
        <w:rPr>
          <w:spacing w:val="-4"/>
        </w:rPr>
        <w:t> </w:t>
      </w:r>
      <w:r>
        <w:rPr/>
        <w:t>Sample</w:t>
      </w:r>
      <w:r>
        <w:rPr>
          <w:spacing w:val="-4"/>
        </w:rPr>
        <w:t> </w:t>
      </w:r>
      <w:r>
        <w:rPr/>
        <w:t>Size</w:t>
      </w:r>
      <w:r>
        <w:rPr>
          <w:spacing w:val="-1"/>
        </w:rPr>
        <w:t> </w:t>
      </w:r>
      <w:r>
        <w:rPr/>
        <w:t>for</w:t>
      </w:r>
      <w:r>
        <w:rPr>
          <w:spacing w:val="-3"/>
        </w:rPr>
        <w:t> </w:t>
      </w:r>
      <w:r>
        <w:rPr/>
        <w:t>Attribute</w:t>
      </w:r>
      <w:r>
        <w:rPr>
          <w:spacing w:val="-3"/>
        </w:rPr>
        <w:t> </w:t>
      </w:r>
      <w:r>
        <w:rPr>
          <w:spacing w:val="-4"/>
        </w:rPr>
        <w:t>Data</w:t>
      </w:r>
    </w:p>
    <w:p>
      <w:pPr>
        <w:pStyle w:val="BodyText"/>
        <w:spacing w:before="81"/>
        <w:rPr>
          <w:b/>
        </w:rPr>
      </w:pPr>
    </w:p>
    <w:p>
      <w:pPr>
        <w:pStyle w:val="BodyText"/>
        <w:spacing w:line="276" w:lineRule="auto"/>
        <w:ind w:left="360" w:right="375"/>
      </w:pPr>
      <w:r>
        <w:rPr/>
        <w:t>The</w:t>
      </w:r>
      <w:r>
        <w:rPr>
          <w:spacing w:val="-3"/>
        </w:rPr>
        <w:t> </w:t>
      </w:r>
      <w:r>
        <w:rPr/>
        <w:t>allowance</w:t>
      </w:r>
      <w:r>
        <w:rPr>
          <w:spacing w:val="-5"/>
        </w:rPr>
        <w:t> </w:t>
      </w:r>
      <w:r>
        <w:rPr/>
        <w:t>factor</w:t>
      </w:r>
      <w:r>
        <w:rPr>
          <w:spacing w:val="-3"/>
        </w:rPr>
        <w:t> </w:t>
      </w:r>
      <w:r>
        <w:rPr/>
        <w:t>for</w:t>
      </w:r>
      <w:r>
        <w:rPr>
          <w:spacing w:val="-3"/>
        </w:rPr>
        <w:t> </w:t>
      </w:r>
      <w:r>
        <w:rPr/>
        <w:t>personal</w:t>
      </w:r>
      <w:r>
        <w:rPr>
          <w:spacing w:val="-3"/>
        </w:rPr>
        <w:t> </w:t>
      </w:r>
      <w:r>
        <w:rPr/>
        <w:t>time,</w:t>
      </w:r>
      <w:r>
        <w:rPr>
          <w:spacing w:val="-5"/>
        </w:rPr>
        <w:t> </w:t>
      </w:r>
      <w:r>
        <w:rPr/>
        <w:t>fatigue,</w:t>
      </w:r>
      <w:r>
        <w:rPr>
          <w:spacing w:val="-3"/>
        </w:rPr>
        <w:t> </w:t>
      </w:r>
      <w:r>
        <w:rPr/>
        <w:t>and</w:t>
      </w:r>
      <w:r>
        <w:rPr>
          <w:spacing w:val="-5"/>
        </w:rPr>
        <w:t> </w:t>
      </w:r>
      <w:r>
        <w:rPr/>
        <w:t>delay</w:t>
      </w:r>
      <w:r>
        <w:rPr>
          <w:spacing w:val="-3"/>
        </w:rPr>
        <w:t> </w:t>
      </w:r>
      <w:r>
        <w:rPr/>
        <w:t>(PF&amp;D)</w:t>
      </w:r>
      <w:r>
        <w:rPr>
          <w:spacing w:val="-4"/>
        </w:rPr>
        <w:t> </w:t>
      </w:r>
      <w:r>
        <w:rPr/>
        <w:t>is</w:t>
      </w:r>
      <w:r>
        <w:rPr>
          <w:spacing w:val="-6"/>
        </w:rPr>
        <w:t> </w:t>
      </w:r>
      <w:r>
        <w:rPr/>
        <w:t>to</w:t>
      </w:r>
      <w:r>
        <w:rPr>
          <w:spacing w:val="-3"/>
        </w:rPr>
        <w:t> </w:t>
      </w:r>
      <w:r>
        <w:rPr/>
        <w:t>be</w:t>
      </w:r>
      <w:r>
        <w:rPr>
          <w:spacing w:val="-3"/>
        </w:rPr>
        <w:t> </w:t>
      </w:r>
      <w:r>
        <w:rPr/>
        <w:t>determined</w:t>
      </w:r>
      <w:r>
        <w:rPr>
          <w:spacing w:val="-3"/>
        </w:rPr>
        <w:t> </w:t>
      </w:r>
      <w:r>
        <w:rPr/>
        <w:t>in the finishing area. If it is estimated that the proportion of time per day is spent in these three categories (personal time, fatigue, and delay are grouped together to obtain one proportion) is 0.15, determine how many observations would be required to be 95% confident that the estimated proportion is within ±0.03 of the true proportion?</w:t>
      </w:r>
    </w:p>
    <w:p>
      <w:pPr>
        <w:pStyle w:val="BodyText"/>
        <w:spacing w:before="43"/>
      </w:pPr>
    </w:p>
    <w:p>
      <w:pPr>
        <w:spacing w:before="0"/>
        <w:ind w:left="360" w:right="0" w:firstLine="0"/>
        <w:jc w:val="left"/>
        <w:rPr>
          <w:sz w:val="24"/>
        </w:rPr>
      </w:pPr>
      <w:r>
        <w:rPr>
          <w:b/>
          <w:color w:val="1F487C"/>
          <w:spacing w:val="-2"/>
          <w:sz w:val="24"/>
        </w:rPr>
        <w:t>Solution</w:t>
      </w:r>
      <w:r>
        <w:rPr>
          <w:color w:val="1F487C"/>
          <w:spacing w:val="-2"/>
          <w:sz w:val="24"/>
        </w:rPr>
        <w:t>:</w:t>
      </w:r>
    </w:p>
    <w:p>
      <w:pPr>
        <w:pStyle w:val="BodyText"/>
        <w:spacing w:before="81"/>
      </w:pPr>
    </w:p>
    <w:p>
      <w:pPr>
        <w:pStyle w:val="BodyText"/>
        <w:ind w:left="360"/>
      </w:pPr>
      <w:r>
        <w:rPr>
          <w:rFonts w:ascii="Cambria Math" w:hAnsi="Cambria Math"/>
        </w:rPr>
        <w:t>∝</w:t>
      </w:r>
      <w:r>
        <w:rPr>
          <w:rFonts w:ascii="Cambria Math" w:hAnsi="Cambria Math"/>
          <w:spacing w:val="12"/>
        </w:rPr>
        <w:t> </w:t>
      </w:r>
      <w:r>
        <w:rPr/>
        <w:t>=</w:t>
      </w:r>
      <w:r>
        <w:rPr>
          <w:spacing w:val="-2"/>
        </w:rPr>
        <w:t> </w:t>
      </w:r>
      <w:r>
        <w:rPr/>
        <w:t>5% or</w:t>
      </w:r>
      <w:r>
        <w:rPr>
          <w:spacing w:val="-1"/>
        </w:rPr>
        <w:t> </w:t>
      </w:r>
      <w:r>
        <w:rPr>
          <w:spacing w:val="-4"/>
        </w:rPr>
        <w:t>0.05</w:t>
      </w:r>
    </w:p>
    <w:p>
      <w:pPr>
        <w:pStyle w:val="BodyText"/>
        <w:spacing w:before="43"/>
        <w:ind w:left="360"/>
        <w:rPr>
          <w:rFonts w:ascii="Cambria Math" w:hAnsi="Cambria Math" w:eastAsia="Cambria Math"/>
        </w:rPr>
      </w:pPr>
      <w:r>
        <w:rPr/>
        <w:t>Therefore, from</w:t>
      </w:r>
      <w:r>
        <w:rPr>
          <w:spacing w:val="1"/>
        </w:rPr>
        <w:t> </w:t>
      </w:r>
      <w:r>
        <w:rPr/>
        <w:t>the Z</w:t>
      </w:r>
      <w:r>
        <w:rPr>
          <w:spacing w:val="-2"/>
        </w:rPr>
        <w:t> </w:t>
      </w:r>
      <w:r>
        <w:rPr/>
        <w:t>Table,</w:t>
      </w:r>
      <w:r>
        <w:rPr>
          <w:spacing w:val="2"/>
        </w:rPr>
        <w:t> </w:t>
      </w:r>
      <w:r>
        <w:rPr>
          <w:rFonts w:ascii="Cambria Math" w:hAnsi="Cambria Math" w:eastAsia="Cambria Math"/>
        </w:rPr>
        <w:t>𝑧</w:t>
      </w:r>
      <w:r>
        <w:rPr>
          <w:rFonts w:ascii="Cambria Math" w:hAnsi="Cambria Math" w:eastAsia="Cambria Math"/>
          <w:vertAlign w:val="subscript"/>
        </w:rPr>
        <w:t>∝/2</w:t>
      </w:r>
      <w:r>
        <w:rPr>
          <w:rFonts w:ascii="Cambria Math" w:hAnsi="Cambria Math" w:eastAsia="Cambria Math"/>
          <w:spacing w:val="24"/>
          <w:vertAlign w:val="baseline"/>
        </w:rPr>
        <w:t> </w:t>
      </w:r>
      <w:r>
        <w:rPr>
          <w:rFonts w:ascii="Cambria Math" w:hAnsi="Cambria Math" w:eastAsia="Cambria Math"/>
          <w:vertAlign w:val="baseline"/>
        </w:rPr>
        <w:t>=</w:t>
      </w:r>
      <w:r>
        <w:rPr>
          <w:rFonts w:ascii="Cambria Math" w:hAnsi="Cambria Math" w:eastAsia="Cambria Math"/>
          <w:spacing w:val="12"/>
          <w:vertAlign w:val="baseline"/>
        </w:rPr>
        <w:t> </w:t>
      </w:r>
      <w:r>
        <w:rPr>
          <w:rFonts w:ascii="Cambria Math" w:hAnsi="Cambria Math" w:eastAsia="Cambria Math"/>
          <w:spacing w:val="-4"/>
          <w:vertAlign w:val="baseline"/>
        </w:rPr>
        <w:t>1.96</w:t>
      </w:r>
    </w:p>
    <w:p>
      <w:pPr>
        <w:pStyle w:val="BodyText"/>
        <w:spacing w:line="276" w:lineRule="auto" w:before="74"/>
        <w:ind w:left="360" w:right="5724"/>
      </w:pPr>
      <w:r>
        <w:rPr>
          <w:rFonts w:ascii="Cambria Math" w:hAnsi="Cambria Math" w:eastAsia="Cambria Math"/>
        </w:rPr>
        <w:t>𝑝̂ </w:t>
      </w:r>
      <w:r>
        <w:rPr/>
        <w:t>= sample proportion = 15% or 0.15 e</w:t>
      </w:r>
      <w:r>
        <w:rPr>
          <w:spacing w:val="-5"/>
        </w:rPr>
        <w:t> </w:t>
      </w:r>
      <w:r>
        <w:rPr/>
        <w:t>=</w:t>
      </w:r>
      <w:r>
        <w:rPr>
          <w:spacing w:val="-5"/>
        </w:rPr>
        <w:t> </w:t>
      </w:r>
      <w:r>
        <w:rPr/>
        <w:t>error</w:t>
      </w:r>
      <w:r>
        <w:rPr>
          <w:spacing w:val="-5"/>
        </w:rPr>
        <w:t> </w:t>
      </w:r>
      <w:r>
        <w:rPr/>
        <w:t>tolerance</w:t>
      </w:r>
      <w:r>
        <w:rPr>
          <w:spacing w:val="-5"/>
        </w:rPr>
        <w:t> </w:t>
      </w:r>
      <w:r>
        <w:rPr/>
        <w:t>level</w:t>
      </w:r>
      <w:r>
        <w:rPr>
          <w:spacing w:val="-5"/>
        </w:rPr>
        <w:t> </w:t>
      </w:r>
      <w:r>
        <w:rPr/>
        <w:t>=</w:t>
      </w:r>
      <w:r>
        <w:rPr>
          <w:spacing w:val="-4"/>
        </w:rPr>
        <w:t> </w:t>
      </w:r>
      <w:r>
        <w:rPr/>
        <w:t>3%</w:t>
      </w:r>
      <w:r>
        <w:rPr>
          <w:spacing w:val="-5"/>
        </w:rPr>
        <w:t> </w:t>
      </w:r>
      <w:r>
        <w:rPr/>
        <w:t>or</w:t>
      </w:r>
      <w:r>
        <w:rPr>
          <w:spacing w:val="-7"/>
        </w:rPr>
        <w:t> </w:t>
      </w:r>
      <w:r>
        <w:rPr/>
        <w:t>0.03</w:t>
      </w:r>
    </w:p>
    <w:p>
      <w:pPr>
        <w:pStyle w:val="BodyText"/>
        <w:spacing w:before="1"/>
        <w:ind w:left="360"/>
      </w:pPr>
      <w:r>
        <w:rPr/>
        <w:t>Therefore,</w:t>
      </w:r>
      <w:r>
        <w:rPr>
          <w:spacing w:val="-4"/>
        </w:rPr>
        <w:t> </w:t>
      </w:r>
      <w:r>
        <w:rPr/>
        <w:t>the</w:t>
      </w:r>
      <w:r>
        <w:rPr>
          <w:spacing w:val="-4"/>
        </w:rPr>
        <w:t> </w:t>
      </w:r>
      <w:r>
        <w:rPr/>
        <w:t>minimum</w:t>
      </w:r>
      <w:r>
        <w:rPr>
          <w:spacing w:val="-2"/>
        </w:rPr>
        <w:t> </w:t>
      </w:r>
      <w:r>
        <w:rPr/>
        <w:t>sample</w:t>
      </w:r>
      <w:r>
        <w:rPr>
          <w:spacing w:val="-4"/>
        </w:rPr>
        <w:t> </w:t>
      </w:r>
      <w:r>
        <w:rPr/>
        <w:t>size </w:t>
      </w:r>
      <w:r>
        <w:rPr>
          <w:spacing w:val="-5"/>
        </w:rPr>
        <w:t>is:</w:t>
      </w:r>
    </w:p>
    <w:p>
      <w:pPr>
        <w:pStyle w:val="BodyText"/>
        <w:spacing w:before="101"/>
      </w:pPr>
    </w:p>
    <w:p>
      <w:pPr>
        <w:pStyle w:val="BodyText"/>
        <w:tabs>
          <w:tab w:pos="3646" w:val="left" w:leader="none"/>
        </w:tabs>
        <w:spacing w:line="135" w:lineRule="exact"/>
        <w:ind w:left="1421"/>
        <w:rPr>
          <w:rFonts w:ascii="Cambria Math" w:hAnsi="Cambria Math" w:eastAsia="Cambria Math"/>
        </w:rPr>
      </w:pPr>
      <w:r>
        <w:rPr>
          <w:rFonts w:ascii="Cambria Math" w:hAnsi="Cambria Math" w:eastAsia="Cambria Math"/>
          <w:position w:val="2"/>
        </w:rPr>
        <w:t>(𝑧</w:t>
      </w:r>
      <w:r>
        <w:rPr>
          <w:rFonts w:ascii="Cambria Math" w:hAnsi="Cambria Math" w:eastAsia="Cambria Math"/>
          <w:position w:val="2"/>
          <w:vertAlign w:val="superscript"/>
        </w:rPr>
        <w:t>2</w:t>
      </w:r>
      <w:r>
        <w:rPr>
          <w:rFonts w:ascii="Cambria Math" w:hAnsi="Cambria Math" w:eastAsia="Cambria Math"/>
          <w:spacing w:val="58"/>
          <w:position w:val="2"/>
          <w:vertAlign w:val="baseline"/>
        </w:rPr>
        <w:t>  </w:t>
      </w:r>
      <w:r>
        <w:rPr>
          <w:rFonts w:ascii="Cambria Math" w:hAnsi="Cambria Math" w:eastAsia="Cambria Math"/>
          <w:position w:val="2"/>
          <w:vertAlign w:val="baseline"/>
        </w:rPr>
        <w:t>)(𝑝̂)(1</w:t>
      </w:r>
      <w:r>
        <w:rPr>
          <w:rFonts w:ascii="Cambria Math" w:hAnsi="Cambria Math" w:eastAsia="Cambria Math"/>
          <w:spacing w:val="6"/>
          <w:position w:val="2"/>
          <w:vertAlign w:val="baseline"/>
        </w:rPr>
        <w:t> </w:t>
      </w:r>
      <w:r>
        <w:rPr>
          <w:rFonts w:ascii="Cambria Math" w:hAnsi="Cambria Math" w:eastAsia="Cambria Math"/>
          <w:position w:val="2"/>
          <w:vertAlign w:val="baseline"/>
        </w:rPr>
        <w:t>−</w:t>
      </w:r>
      <w:r>
        <w:rPr>
          <w:rFonts w:ascii="Cambria Math" w:hAnsi="Cambria Math" w:eastAsia="Cambria Math"/>
          <w:spacing w:val="8"/>
          <w:position w:val="2"/>
          <w:vertAlign w:val="baseline"/>
        </w:rPr>
        <w:t> </w:t>
      </w:r>
      <w:r>
        <w:rPr>
          <w:rFonts w:ascii="Cambria Math" w:hAnsi="Cambria Math" w:eastAsia="Cambria Math"/>
          <w:spacing w:val="-5"/>
          <w:position w:val="2"/>
          <w:vertAlign w:val="baseline"/>
        </w:rPr>
        <w:t>𝑝̂)</w:t>
      </w:r>
      <w:r>
        <w:rPr>
          <w:rFonts w:ascii="Cambria Math" w:hAnsi="Cambria Math" w:eastAsia="Cambria Math"/>
          <w:position w:val="2"/>
          <w:vertAlign w:val="baseline"/>
        </w:rPr>
        <w:tab/>
      </w:r>
      <w:r>
        <w:rPr>
          <w:rFonts w:ascii="Cambria Math" w:hAnsi="Cambria Math" w:eastAsia="Cambria Math"/>
          <w:spacing w:val="-2"/>
          <w:position w:val="1"/>
          <w:vertAlign w:val="baseline"/>
        </w:rPr>
        <w:t>(</w:t>
      </w:r>
      <w:r>
        <w:rPr>
          <w:rFonts w:ascii="Cambria Math" w:hAnsi="Cambria Math" w:eastAsia="Cambria Math"/>
          <w:spacing w:val="-2"/>
          <w:vertAlign w:val="baseline"/>
        </w:rPr>
        <w:t>1.96</w:t>
      </w:r>
      <w:r>
        <w:rPr>
          <w:rFonts w:ascii="Cambria Math" w:hAnsi="Cambria Math" w:eastAsia="Cambria Math"/>
          <w:spacing w:val="-2"/>
          <w:vertAlign w:val="superscript"/>
        </w:rPr>
        <w:t>2</w:t>
      </w:r>
      <w:r>
        <w:rPr>
          <w:rFonts w:ascii="Cambria Math" w:hAnsi="Cambria Math" w:eastAsia="Cambria Math"/>
          <w:spacing w:val="-2"/>
          <w:position w:val="1"/>
          <w:vertAlign w:val="baseline"/>
        </w:rPr>
        <w:t>)</w:t>
      </w:r>
      <w:r>
        <w:rPr>
          <w:rFonts w:ascii="Cambria Math" w:hAnsi="Cambria Math" w:eastAsia="Cambria Math"/>
          <w:spacing w:val="-2"/>
          <w:vertAlign w:val="baseline"/>
        </w:rPr>
        <w:t>(0.15)(0.85)</w:t>
      </w:r>
    </w:p>
    <w:p>
      <w:pPr>
        <w:pStyle w:val="BodyText"/>
        <w:spacing w:after="0" w:line="135" w:lineRule="exact"/>
        <w:rPr>
          <w:rFonts w:ascii="Cambria Math" w:hAnsi="Cambria Math" w:eastAsia="Cambria Math"/>
        </w:rPr>
        <w:sectPr>
          <w:pgSz w:w="12240" w:h="15840"/>
          <w:pgMar w:header="727" w:footer="949" w:top="1340" w:bottom="1140" w:left="1080" w:right="1080"/>
        </w:sectPr>
      </w:pPr>
    </w:p>
    <w:p>
      <w:pPr>
        <w:tabs>
          <w:tab w:pos="2651" w:val="left" w:leader="none"/>
        </w:tabs>
        <w:spacing w:line="129" w:lineRule="exact" w:before="0"/>
        <w:ind w:left="923" w:right="0" w:firstLine="0"/>
        <w:jc w:val="center"/>
        <w:rPr>
          <w:rFonts w:ascii="Cambria Math" w:hAnsi="Cambria Math"/>
          <w:sz w:val="17"/>
        </w:rPr>
      </w:pPr>
      <w:r>
        <w:rPr>
          <w:rFonts w:ascii="Cambria Math" w:hAnsi="Cambria Math"/>
          <w:spacing w:val="68"/>
          <w:sz w:val="17"/>
          <w:u w:val="single"/>
        </w:rPr>
        <w:t>  </w:t>
      </w:r>
      <w:r>
        <w:rPr>
          <w:rFonts w:ascii="Cambria Math" w:hAnsi="Cambria Math"/>
          <w:spacing w:val="-5"/>
          <w:sz w:val="17"/>
          <w:u w:val="single"/>
        </w:rPr>
        <w:t>∝/2</w:t>
      </w:r>
      <w:r>
        <w:rPr>
          <w:rFonts w:ascii="Cambria Math" w:hAnsi="Cambria Math"/>
          <w:sz w:val="17"/>
          <w:u w:val="single"/>
        </w:rPr>
        <w:tab/>
      </w:r>
    </w:p>
    <w:p>
      <w:pPr>
        <w:pStyle w:val="BodyText"/>
        <w:tabs>
          <w:tab w:pos="2165" w:val="left" w:leader="none"/>
          <w:tab w:pos="3152" w:val="left" w:leader="none"/>
        </w:tabs>
        <w:spacing w:line="175" w:lineRule="auto"/>
        <w:ind w:left="874"/>
        <w:jc w:val="center"/>
        <w:rPr>
          <w:rFonts w:ascii="Cambria Math" w:eastAsia="Cambria Math"/>
        </w:rPr>
      </w:pPr>
      <w:r>
        <w:rPr>
          <w:rFonts w:ascii="Cambria Math" w:eastAsia="Cambria Math"/>
        </w:rPr>
        <mc:AlternateContent>
          <mc:Choice Requires="wps">
            <w:drawing>
              <wp:anchor distT="0" distB="0" distL="0" distR="0" allowOverlap="1" layoutInCell="1" locked="0" behindDoc="0" simplePos="0" relativeHeight="15736320">
                <wp:simplePos x="0" y="0"/>
                <wp:positionH relativeFrom="page">
                  <wp:posOffset>3001391</wp:posOffset>
                </wp:positionH>
                <wp:positionV relativeFrom="paragraph">
                  <wp:posOffset>57365</wp:posOffset>
                </wp:positionV>
                <wp:extent cx="1301750" cy="10795"/>
                <wp:effectExtent l="0" t="0" r="0" b="0"/>
                <wp:wrapNone/>
                <wp:docPr id="25" name="Graphic 25"/>
                <wp:cNvGraphicFramePr>
                  <a:graphicFrameLocks/>
                </wp:cNvGraphicFramePr>
                <a:graphic>
                  <a:graphicData uri="http://schemas.microsoft.com/office/word/2010/wordprocessingShape">
                    <wps:wsp>
                      <wps:cNvPr id="25" name="Graphic 25"/>
                      <wps:cNvSpPr/>
                      <wps:spPr>
                        <a:xfrm>
                          <a:off x="0" y="0"/>
                          <a:ext cx="1301750" cy="10795"/>
                        </a:xfrm>
                        <a:custGeom>
                          <a:avLst/>
                          <a:gdLst/>
                          <a:ahLst/>
                          <a:cxnLst/>
                          <a:rect l="l" t="t" r="r" b="b"/>
                          <a:pathLst>
                            <a:path w="1301750" h="10795">
                              <a:moveTo>
                                <a:pt x="1301750" y="0"/>
                              </a:moveTo>
                              <a:lnTo>
                                <a:pt x="0" y="0"/>
                              </a:lnTo>
                              <a:lnTo>
                                <a:pt x="0" y="10667"/>
                              </a:lnTo>
                              <a:lnTo>
                                <a:pt x="1301750" y="10667"/>
                              </a:lnTo>
                              <a:lnTo>
                                <a:pt x="130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36.330002pt;margin-top:4.516956pt;width:102.5pt;height:.84pt;mso-position-horizontal-relative:page;mso-position-vertical-relative:paragraph;z-index:15736320" id="docshape25" filled="true" fillcolor="#000000" stroked="false">
                <v:fill type="solid"/>
                <w10:wrap type="none"/>
              </v:rect>
            </w:pict>
          </mc:Fallback>
        </mc:AlternateContent>
      </w:r>
      <w:r>
        <w:rPr>
          <w:rFonts w:ascii="Cambria Math" w:eastAsia="Cambria Math"/>
          <w:w w:val="105"/>
        </w:rPr>
        <w:t>𝑛</w:t>
      </w:r>
      <w:r>
        <w:rPr>
          <w:rFonts w:ascii="Cambria Math" w:eastAsia="Cambria Math"/>
          <w:spacing w:val="7"/>
          <w:w w:val="105"/>
        </w:rPr>
        <w:t> </w:t>
      </w:r>
      <w:r>
        <w:rPr>
          <w:rFonts w:ascii="Cambria Math" w:eastAsia="Cambria Math"/>
          <w:w w:val="105"/>
        </w:rPr>
        <w:t>=</w:t>
      </w:r>
      <w:r>
        <w:rPr>
          <w:rFonts w:ascii="Cambria Math" w:eastAsia="Cambria Math"/>
          <w:spacing w:val="4"/>
          <w:w w:val="105"/>
        </w:rPr>
        <w:t> </w:t>
      </w:r>
      <w:r>
        <w:rPr>
          <w:rFonts w:ascii="Cambria Math" w:eastAsia="Cambria Math"/>
          <w:spacing w:val="-10"/>
          <w:w w:val="105"/>
        </w:rPr>
        <w:t>[</w:t>
      </w:r>
      <w:r>
        <w:rPr>
          <w:rFonts w:ascii="Cambria Math" w:eastAsia="Cambria Math"/>
        </w:rPr>
        <w:tab/>
      </w:r>
      <w:r>
        <w:rPr>
          <w:rFonts w:ascii="Cambria Math" w:eastAsia="Cambria Math"/>
          <w:spacing w:val="-5"/>
          <w:w w:val="105"/>
          <w:position w:val="-15"/>
        </w:rPr>
        <w:t>𝑒</w:t>
      </w:r>
      <w:r>
        <w:rPr>
          <w:rFonts w:ascii="Cambria Math" w:eastAsia="Cambria Math"/>
          <w:spacing w:val="-5"/>
          <w:w w:val="105"/>
          <w:position w:val="-8"/>
          <w:sz w:val="17"/>
        </w:rPr>
        <w:t>2</w:t>
      </w:r>
      <w:r>
        <w:rPr>
          <w:rFonts w:ascii="Cambria Math" w:eastAsia="Cambria Math"/>
          <w:position w:val="-8"/>
          <w:sz w:val="17"/>
        </w:rPr>
        <w:tab/>
      </w:r>
      <w:r>
        <w:rPr>
          <w:rFonts w:ascii="Cambria Math" w:eastAsia="Cambria Math"/>
          <w:w w:val="105"/>
        </w:rPr>
        <w:t>]</w:t>
      </w:r>
      <w:r>
        <w:rPr>
          <w:rFonts w:ascii="Cambria Math" w:eastAsia="Cambria Math"/>
          <w:spacing w:val="5"/>
          <w:w w:val="105"/>
        </w:rPr>
        <w:t> </w:t>
      </w:r>
      <w:r>
        <w:rPr>
          <w:rFonts w:ascii="Cambria Math" w:eastAsia="Cambria Math"/>
          <w:w w:val="105"/>
        </w:rPr>
        <w:t>=</w:t>
      </w:r>
      <w:r>
        <w:rPr>
          <w:rFonts w:ascii="Cambria Math" w:eastAsia="Cambria Math"/>
          <w:spacing w:val="10"/>
          <w:w w:val="105"/>
        </w:rPr>
        <w:t> </w:t>
      </w:r>
      <w:r>
        <w:rPr>
          <w:rFonts w:ascii="Cambria Math" w:eastAsia="Cambria Math"/>
          <w:spacing w:val="-10"/>
          <w:w w:val="105"/>
        </w:rPr>
        <w:t>[</w:t>
      </w:r>
    </w:p>
    <w:p>
      <w:pPr>
        <w:pStyle w:val="BodyText"/>
        <w:spacing w:before="229"/>
        <w:ind w:left="705"/>
        <w:rPr>
          <w:rFonts w:ascii="Cambria Math"/>
        </w:rPr>
      </w:pPr>
      <w:r>
        <w:rPr/>
        <w:br w:type="column"/>
      </w:r>
      <w:r>
        <w:rPr>
          <w:rFonts w:ascii="Cambria Math"/>
          <w:spacing w:val="-2"/>
        </w:rPr>
        <w:t>0.03</w:t>
      </w:r>
      <w:r>
        <w:rPr>
          <w:rFonts w:ascii="Cambria Math"/>
          <w:spacing w:val="-2"/>
          <w:vertAlign w:val="superscript"/>
        </w:rPr>
        <w:t>2</w:t>
      </w:r>
    </w:p>
    <w:p>
      <w:pPr>
        <w:pStyle w:val="BodyText"/>
        <w:spacing w:before="68"/>
        <w:ind w:left="718"/>
        <w:rPr>
          <w:rFonts w:ascii="Cambria Math" w:eastAsia="Cambria Math"/>
        </w:rPr>
      </w:pPr>
      <w:r>
        <w:rPr/>
        <w:br w:type="column"/>
      </w:r>
      <w:r>
        <w:rPr>
          <w:rFonts w:ascii="Cambria Math" w:eastAsia="Cambria Math"/>
        </w:rPr>
        <w:t>]</w:t>
      </w:r>
      <w:r>
        <w:rPr>
          <w:rFonts w:ascii="Cambria Math" w:eastAsia="Cambria Math"/>
          <w:spacing w:val="11"/>
        </w:rPr>
        <w:t> </w:t>
      </w:r>
      <w:r>
        <w:rPr>
          <w:rFonts w:ascii="Cambria Math" w:eastAsia="Cambria Math"/>
        </w:rPr>
        <w:t>=</w:t>
      </w:r>
      <w:r>
        <w:rPr>
          <w:rFonts w:ascii="Cambria Math" w:eastAsia="Cambria Math"/>
          <w:spacing w:val="15"/>
        </w:rPr>
        <w:t> </w:t>
      </w:r>
      <w:r>
        <w:rPr>
          <w:rFonts w:ascii="Cambria Math" w:eastAsia="Cambria Math"/>
        </w:rPr>
        <w:t>544.227,</w:t>
      </w:r>
      <w:r>
        <w:rPr>
          <w:rFonts w:ascii="Cambria Math" w:eastAsia="Cambria Math"/>
          <w:spacing w:val="-11"/>
        </w:rPr>
        <w:t> </w:t>
      </w:r>
      <w:r>
        <w:rPr>
          <w:rFonts w:ascii="Cambria Math" w:eastAsia="Cambria Math"/>
        </w:rPr>
        <w:t>𝑜𝑟</w:t>
      </w:r>
      <w:r>
        <w:rPr>
          <w:rFonts w:ascii="Cambria Math" w:eastAsia="Cambria Math"/>
          <w:spacing w:val="7"/>
        </w:rPr>
        <w:t> </w:t>
      </w:r>
      <w:r>
        <w:rPr>
          <w:rFonts w:ascii="Cambria Math" w:eastAsia="Cambria Math"/>
        </w:rPr>
        <w:t>545</w:t>
      </w:r>
      <w:r>
        <w:rPr>
          <w:rFonts w:ascii="Cambria Math" w:eastAsia="Cambria Math"/>
          <w:spacing w:val="1"/>
        </w:rPr>
        <w:t> </w:t>
      </w:r>
      <w:r>
        <w:rPr>
          <w:rFonts w:ascii="Cambria Math" w:eastAsia="Cambria Math"/>
          <w:spacing w:val="-2"/>
        </w:rPr>
        <w:t>𝑜𝑏𝑠𝑒𝑟𝑣𝑎𝑡𝑖𝑜𝑛𝑠</w:t>
      </w:r>
    </w:p>
    <w:p>
      <w:pPr>
        <w:pStyle w:val="BodyText"/>
        <w:spacing w:after="0"/>
        <w:rPr>
          <w:rFonts w:ascii="Cambria Math" w:eastAsia="Cambria Math"/>
        </w:rPr>
        <w:sectPr>
          <w:type w:val="continuous"/>
          <w:pgSz w:w="12240" w:h="15840"/>
          <w:pgMar w:header="727" w:footer="949" w:top="1340" w:bottom="1220" w:left="1080" w:right="1080"/>
          <w:cols w:num="3" w:equalWidth="0">
            <w:col w:w="3648" w:space="40"/>
            <w:col w:w="1253" w:space="39"/>
            <w:col w:w="5100"/>
          </w:cols>
        </w:sectPr>
      </w:pPr>
    </w:p>
    <w:p>
      <w:pPr>
        <w:pStyle w:val="BodyText"/>
        <w:spacing w:before="97"/>
        <w:rPr>
          <w:rFonts w:ascii="Cambria Math"/>
        </w:rPr>
      </w:pPr>
    </w:p>
    <w:p>
      <w:pPr>
        <w:pStyle w:val="BodyText"/>
        <w:tabs>
          <w:tab w:pos="698" w:val="left" w:leader="none"/>
        </w:tabs>
        <w:spacing w:line="276" w:lineRule="auto"/>
        <w:ind w:left="360" w:right="1354"/>
      </w:pPr>
      <w:r>
        <w:rPr>
          <w:rFonts w:ascii="Cambria Math" w:hAnsi="Cambria Math"/>
          <w:spacing w:val="-10"/>
        </w:rPr>
        <w:t>∴</w:t>
      </w:r>
      <w:r>
        <w:rPr>
          <w:rFonts w:ascii="Cambria Math" w:hAnsi="Cambria Math"/>
        </w:rPr>
        <w:tab/>
      </w:r>
      <w:r>
        <w:rPr/>
        <w:t>We</w:t>
      </w:r>
      <w:r>
        <w:rPr>
          <w:spacing w:val="-3"/>
        </w:rPr>
        <w:t> </w:t>
      </w:r>
      <w:r>
        <w:rPr/>
        <w:t>need</w:t>
      </w:r>
      <w:r>
        <w:rPr>
          <w:spacing w:val="-5"/>
        </w:rPr>
        <w:t> </w:t>
      </w:r>
      <w:r>
        <w:rPr/>
        <w:t>545</w:t>
      </w:r>
      <w:r>
        <w:rPr>
          <w:spacing w:val="-3"/>
        </w:rPr>
        <w:t> </w:t>
      </w:r>
      <w:r>
        <w:rPr/>
        <w:t>observations</w:t>
      </w:r>
      <w:r>
        <w:rPr>
          <w:spacing w:val="-5"/>
        </w:rPr>
        <w:t> </w:t>
      </w:r>
      <w:r>
        <w:rPr/>
        <w:t>to</w:t>
      </w:r>
      <w:r>
        <w:rPr>
          <w:spacing w:val="-4"/>
        </w:rPr>
        <w:t> </w:t>
      </w:r>
      <w:r>
        <w:rPr/>
        <w:t>be</w:t>
      </w:r>
      <w:r>
        <w:rPr>
          <w:spacing w:val="-5"/>
        </w:rPr>
        <w:t> </w:t>
      </w:r>
      <w:r>
        <w:rPr/>
        <w:t>95%</w:t>
      </w:r>
      <w:r>
        <w:rPr>
          <w:spacing w:val="-3"/>
        </w:rPr>
        <w:t> </w:t>
      </w:r>
      <w:r>
        <w:rPr/>
        <w:t>confident</w:t>
      </w:r>
      <w:r>
        <w:rPr>
          <w:spacing w:val="-5"/>
        </w:rPr>
        <w:t> </w:t>
      </w:r>
      <w:r>
        <w:rPr/>
        <w:t>that</w:t>
      </w:r>
      <w:r>
        <w:rPr>
          <w:spacing w:val="-3"/>
        </w:rPr>
        <w:t> </w:t>
      </w:r>
      <w:r>
        <w:rPr/>
        <w:t>the</w:t>
      </w:r>
      <w:r>
        <w:rPr>
          <w:spacing w:val="-3"/>
        </w:rPr>
        <w:t> </w:t>
      </w:r>
      <w:r>
        <w:rPr/>
        <w:t>sample</w:t>
      </w:r>
      <w:r>
        <w:rPr>
          <w:spacing w:val="-3"/>
        </w:rPr>
        <w:t> </w:t>
      </w:r>
      <w:r>
        <w:rPr/>
        <w:t>P,</w:t>
      </w:r>
      <w:r>
        <w:rPr>
          <w:spacing w:val="-3"/>
        </w:rPr>
        <w:t> </w:t>
      </w:r>
      <w:r>
        <w:rPr/>
        <w:t>F,</w:t>
      </w:r>
      <w:r>
        <w:rPr>
          <w:spacing w:val="-3"/>
        </w:rPr>
        <w:t> </w:t>
      </w:r>
      <w:r>
        <w:rPr/>
        <w:t>and</w:t>
      </w:r>
      <w:r>
        <w:rPr>
          <w:spacing w:val="-3"/>
        </w:rPr>
        <w:t> </w:t>
      </w:r>
      <w:r>
        <w:rPr/>
        <w:t>D percentage of 15% is within </w:t>
      </w:r>
      <w:r>
        <w:rPr>
          <w:rFonts w:ascii="Cambria Math" w:hAnsi="Cambria Math"/>
        </w:rPr>
        <w:t>± </w:t>
      </w:r>
      <w:r>
        <w:rPr/>
        <w:t>3% of the true percentage for this job.</w:t>
      </w:r>
    </w:p>
    <w:p>
      <w:pPr>
        <w:pStyle w:val="BodyText"/>
        <w:spacing w:before="42"/>
      </w:pPr>
    </w:p>
    <w:p>
      <w:pPr>
        <w:pStyle w:val="Heading2"/>
        <w:numPr>
          <w:ilvl w:val="1"/>
          <w:numId w:val="1"/>
        </w:numPr>
        <w:tabs>
          <w:tab w:pos="1024" w:val="left" w:leader="none"/>
        </w:tabs>
        <w:spacing w:line="240" w:lineRule="auto" w:before="0" w:after="0"/>
        <w:ind w:left="1024" w:right="0" w:hanging="664"/>
        <w:jc w:val="left"/>
      </w:pPr>
      <w:r>
        <w:rPr/>
        <w:t>The</w:t>
      </w:r>
      <w:r>
        <w:rPr>
          <w:spacing w:val="-4"/>
        </w:rPr>
        <w:t> </w:t>
      </w:r>
      <w:r>
        <w:rPr/>
        <w:t>(100</w:t>
      </w:r>
      <w:r>
        <w:rPr>
          <w:spacing w:val="-2"/>
        </w:rPr>
        <w:t> </w:t>
      </w:r>
      <w:r>
        <w:rPr/>
        <w:t>-</w:t>
      </w:r>
      <w:r>
        <w:rPr>
          <w:spacing w:val="-7"/>
        </w:rPr>
        <w:t> </w:t>
      </w:r>
      <w:r>
        <w:rPr>
          <w:rFonts w:ascii="Cambria Math" w:hAnsi="Cambria Math"/>
          <w:b w:val="0"/>
        </w:rPr>
        <w:t>∝</w:t>
      </w:r>
      <w:r>
        <w:rPr/>
        <w:t>)%</w:t>
      </w:r>
      <w:r>
        <w:rPr>
          <w:spacing w:val="-4"/>
        </w:rPr>
        <w:t> </w:t>
      </w:r>
      <w:r>
        <w:rPr/>
        <w:t>Confidence</w:t>
      </w:r>
      <w:r>
        <w:rPr>
          <w:spacing w:val="-3"/>
        </w:rPr>
        <w:t> </w:t>
      </w:r>
      <w:r>
        <w:rPr/>
        <w:t>Interval</w:t>
      </w:r>
      <w:r>
        <w:rPr>
          <w:spacing w:val="-1"/>
        </w:rPr>
        <w:t> </w:t>
      </w:r>
      <w:r>
        <w:rPr>
          <w:spacing w:val="-4"/>
        </w:rPr>
        <w:t>(CI)</w:t>
      </w:r>
    </w:p>
    <w:p>
      <w:pPr>
        <w:pStyle w:val="BodyText"/>
        <w:spacing w:before="84"/>
        <w:rPr>
          <w:b/>
        </w:rPr>
      </w:pPr>
    </w:p>
    <w:p>
      <w:pPr>
        <w:pStyle w:val="ListParagraph"/>
        <w:numPr>
          <w:ilvl w:val="2"/>
          <w:numId w:val="8"/>
        </w:numPr>
        <w:tabs>
          <w:tab w:pos="1292" w:val="left" w:leader="none"/>
        </w:tabs>
        <w:spacing w:line="240" w:lineRule="auto" w:before="0" w:after="0"/>
        <w:ind w:left="1292" w:right="0" w:hanging="932"/>
        <w:jc w:val="left"/>
        <w:rPr>
          <w:b/>
          <w:sz w:val="24"/>
        </w:rPr>
      </w:pPr>
      <w:r>
        <w:rPr>
          <w:b/>
          <w:sz w:val="24"/>
        </w:rPr>
        <w:t>Confidence</w:t>
      </w:r>
      <w:r>
        <w:rPr>
          <w:b/>
          <w:spacing w:val="-7"/>
          <w:sz w:val="24"/>
        </w:rPr>
        <w:t> </w:t>
      </w:r>
      <w:r>
        <w:rPr>
          <w:b/>
          <w:sz w:val="24"/>
        </w:rPr>
        <w:t>Interval</w:t>
      </w:r>
      <w:r>
        <w:rPr>
          <w:b/>
          <w:spacing w:val="-5"/>
          <w:sz w:val="24"/>
        </w:rPr>
        <w:t> </w:t>
      </w:r>
      <w:r>
        <w:rPr>
          <w:b/>
          <w:sz w:val="24"/>
        </w:rPr>
        <w:t>for</w:t>
      </w:r>
      <w:r>
        <w:rPr>
          <w:b/>
          <w:spacing w:val="-4"/>
          <w:sz w:val="24"/>
        </w:rPr>
        <w:t> </w:t>
      </w:r>
      <w:r>
        <w:rPr>
          <w:b/>
          <w:sz w:val="24"/>
        </w:rPr>
        <w:t>Variables</w:t>
      </w:r>
      <w:r>
        <w:rPr>
          <w:b/>
          <w:spacing w:val="-9"/>
          <w:sz w:val="24"/>
        </w:rPr>
        <w:t> </w:t>
      </w:r>
      <w:r>
        <w:rPr>
          <w:b/>
          <w:spacing w:val="-4"/>
          <w:sz w:val="24"/>
        </w:rPr>
        <w:t>Data</w:t>
      </w:r>
    </w:p>
    <w:p>
      <w:pPr>
        <w:pStyle w:val="BodyText"/>
        <w:spacing w:before="82"/>
        <w:rPr>
          <w:b/>
        </w:rPr>
      </w:pPr>
    </w:p>
    <w:p>
      <w:pPr>
        <w:pStyle w:val="BodyText"/>
        <w:spacing w:line="268" w:lineRule="auto"/>
        <w:ind w:left="360" w:right="349"/>
      </w:pPr>
      <w:r>
        <w:rPr/>
        <w:t>Variables</w:t>
      </w:r>
      <w:r>
        <w:rPr>
          <w:spacing w:val="-5"/>
        </w:rPr>
        <w:t> </w:t>
      </w:r>
      <w:r>
        <w:rPr/>
        <w:t>data</w:t>
      </w:r>
      <w:r>
        <w:rPr>
          <w:spacing w:val="-3"/>
        </w:rPr>
        <w:t> </w:t>
      </w:r>
      <w:r>
        <w:rPr/>
        <w:t>refers</w:t>
      </w:r>
      <w:r>
        <w:rPr>
          <w:spacing w:val="-3"/>
        </w:rPr>
        <w:t> </w:t>
      </w:r>
      <w:r>
        <w:rPr/>
        <w:t>to</w:t>
      </w:r>
      <w:r>
        <w:rPr>
          <w:spacing w:val="-3"/>
        </w:rPr>
        <w:t> </w:t>
      </w:r>
      <w:r>
        <w:rPr/>
        <w:t>continuous</w:t>
      </w:r>
      <w:r>
        <w:rPr>
          <w:spacing w:val="-3"/>
        </w:rPr>
        <w:t> </w:t>
      </w:r>
      <w:r>
        <w:rPr/>
        <w:t>data</w:t>
      </w:r>
      <w:r>
        <w:rPr>
          <w:spacing w:val="-4"/>
        </w:rPr>
        <w:t> </w:t>
      </w:r>
      <w:r>
        <w:rPr/>
        <w:t>that</w:t>
      </w:r>
      <w:r>
        <w:rPr>
          <w:spacing w:val="-5"/>
        </w:rPr>
        <w:t> </w:t>
      </w:r>
      <w:r>
        <w:rPr/>
        <w:t>can</w:t>
      </w:r>
      <w:r>
        <w:rPr>
          <w:spacing w:val="-3"/>
        </w:rPr>
        <w:t> </w:t>
      </w:r>
      <w:r>
        <w:rPr/>
        <w:t>be</w:t>
      </w:r>
      <w:r>
        <w:rPr>
          <w:spacing w:val="-5"/>
        </w:rPr>
        <w:t> </w:t>
      </w:r>
      <w:r>
        <w:rPr/>
        <w:t>measured</w:t>
      </w:r>
      <w:r>
        <w:rPr>
          <w:spacing w:val="-4"/>
        </w:rPr>
        <w:t> </w:t>
      </w:r>
      <w:r>
        <w:rPr/>
        <w:t>on</w:t>
      </w:r>
      <w:r>
        <w:rPr>
          <w:spacing w:val="-5"/>
        </w:rPr>
        <w:t> </w:t>
      </w:r>
      <w:r>
        <w:rPr/>
        <w:t>a</w:t>
      </w:r>
      <w:r>
        <w:rPr>
          <w:spacing w:val="-5"/>
        </w:rPr>
        <w:t> </w:t>
      </w:r>
      <w:r>
        <w:rPr/>
        <w:t>scale</w:t>
      </w:r>
      <w:r>
        <w:rPr>
          <w:spacing w:val="-3"/>
        </w:rPr>
        <w:t> </w:t>
      </w:r>
      <w:r>
        <w:rPr/>
        <w:t>(e.g.,</w:t>
      </w:r>
      <w:r>
        <w:rPr>
          <w:spacing w:val="-3"/>
        </w:rPr>
        <w:t> </w:t>
      </w:r>
      <w:r>
        <w:rPr/>
        <w:t>length, weight, time). The </w:t>
      </w:r>
      <w:r>
        <w:rPr>
          <w:rFonts w:ascii="Cambria Math" w:hAnsi="Cambria Math"/>
          <w:position w:val="1"/>
        </w:rPr>
        <w:t>(</w:t>
      </w:r>
      <w:r>
        <w:rPr>
          <w:rFonts w:ascii="Cambria Math" w:hAnsi="Cambria Math"/>
        </w:rPr>
        <w:t>1−∝</w:t>
      </w:r>
      <w:r>
        <w:rPr>
          <w:rFonts w:ascii="Cambria Math" w:hAnsi="Cambria Math"/>
          <w:position w:val="1"/>
        </w:rPr>
        <w:t>)</w:t>
      </w:r>
      <w:r>
        <w:rPr>
          <w:rFonts w:ascii="Cambria Math" w:hAnsi="Cambria Math"/>
        </w:rPr>
        <w:t>% </w:t>
      </w:r>
      <w:r>
        <w:rPr/>
        <w:t>CI for variables data is given as</w:t>
      </w:r>
    </w:p>
    <w:p>
      <w:pPr>
        <w:pStyle w:val="BodyText"/>
        <w:spacing w:before="23"/>
        <w:rPr>
          <w:sz w:val="20"/>
        </w:rPr>
      </w:pPr>
    </w:p>
    <w:p>
      <w:pPr>
        <w:pStyle w:val="BodyText"/>
        <w:spacing w:after="0"/>
        <w:rPr>
          <w:sz w:val="20"/>
        </w:rPr>
        <w:sectPr>
          <w:type w:val="continuous"/>
          <w:pgSz w:w="12240" w:h="15840"/>
          <w:pgMar w:header="727" w:footer="949" w:top="1340" w:bottom="1220" w:left="1080" w:right="1080"/>
        </w:sectPr>
      </w:pPr>
    </w:p>
    <w:p>
      <w:pPr>
        <w:pStyle w:val="BodyText"/>
        <w:spacing w:line="238" w:lineRule="exact" w:before="137"/>
        <w:ind w:left="3761"/>
        <w:rPr>
          <w:rFonts w:ascii="Cambria Math" w:hAnsi="Cambria Math" w:eastAsia="Cambria Math"/>
        </w:rPr>
      </w:pPr>
      <w:r>
        <w:rPr>
          <w:rFonts w:ascii="Cambria Math" w:hAnsi="Cambria Math" w:eastAsia="Cambria Math"/>
          <w:w w:val="105"/>
          <w:position w:val="1"/>
        </w:rPr>
        <w:t>(</w:t>
      </w:r>
      <w:r>
        <w:rPr>
          <w:rFonts w:ascii="Cambria Math" w:hAnsi="Cambria Math" w:eastAsia="Cambria Math"/>
          <w:w w:val="105"/>
        </w:rPr>
        <w:t>1−∝</w:t>
      </w:r>
      <w:r>
        <w:rPr>
          <w:rFonts w:ascii="Cambria Math" w:hAnsi="Cambria Math" w:eastAsia="Cambria Math"/>
          <w:w w:val="105"/>
          <w:position w:val="1"/>
        </w:rPr>
        <w:t>)</w:t>
      </w:r>
      <w:r>
        <w:rPr>
          <w:rFonts w:ascii="Cambria Math" w:hAnsi="Cambria Math" w:eastAsia="Cambria Math"/>
          <w:w w:val="105"/>
        </w:rPr>
        <w:t>%</w:t>
      </w:r>
      <w:r>
        <w:rPr>
          <w:rFonts w:ascii="Cambria Math" w:hAnsi="Cambria Math" w:eastAsia="Cambria Math"/>
          <w:spacing w:val="-14"/>
          <w:w w:val="105"/>
        </w:rPr>
        <w:t> </w:t>
      </w:r>
      <w:r>
        <w:rPr>
          <w:rFonts w:ascii="Cambria Math" w:hAnsi="Cambria Math" w:eastAsia="Cambria Math"/>
          <w:w w:val="105"/>
        </w:rPr>
        <w:t>𝐶𝐼</w:t>
      </w:r>
      <w:r>
        <w:rPr>
          <w:rFonts w:ascii="Cambria Math" w:hAnsi="Cambria Math" w:eastAsia="Cambria Math"/>
          <w:spacing w:val="-9"/>
          <w:w w:val="105"/>
        </w:rPr>
        <w:t> </w:t>
      </w:r>
      <w:r>
        <w:rPr>
          <w:rFonts w:ascii="Cambria Math" w:hAnsi="Cambria Math" w:eastAsia="Cambria Math"/>
          <w:w w:val="105"/>
        </w:rPr>
        <w:t>=</w:t>
      </w:r>
      <w:r>
        <w:rPr>
          <w:rFonts w:ascii="Cambria Math" w:hAnsi="Cambria Math" w:eastAsia="Cambria Math"/>
          <w:spacing w:val="-7"/>
          <w:w w:val="105"/>
        </w:rPr>
        <w:t> </w:t>
      </w:r>
      <w:r>
        <w:rPr>
          <w:rFonts w:ascii="Cambria Math" w:hAnsi="Cambria Math" w:eastAsia="Cambria Math"/>
          <w:w w:val="105"/>
        </w:rPr>
        <w:t>𝑥̅</w:t>
      </w:r>
      <w:r>
        <w:rPr>
          <w:rFonts w:ascii="Cambria Math" w:hAnsi="Cambria Math" w:eastAsia="Cambria Math"/>
          <w:spacing w:val="-9"/>
          <w:w w:val="105"/>
        </w:rPr>
        <w:t> </w:t>
      </w:r>
      <w:r>
        <w:rPr>
          <w:rFonts w:ascii="Cambria Math" w:hAnsi="Cambria Math" w:eastAsia="Cambria Math"/>
          <w:w w:val="105"/>
        </w:rPr>
        <w:t>±</w:t>
      </w:r>
      <w:r>
        <w:rPr>
          <w:rFonts w:ascii="Cambria Math" w:hAnsi="Cambria Math" w:eastAsia="Cambria Math"/>
          <w:spacing w:val="-14"/>
          <w:w w:val="105"/>
        </w:rPr>
        <w:t> </w:t>
      </w:r>
      <w:r>
        <w:rPr>
          <w:rFonts w:ascii="Cambria Math" w:hAnsi="Cambria Math" w:eastAsia="Cambria Math"/>
          <w:w w:val="105"/>
        </w:rPr>
        <w:t>𝑧</w:t>
      </w:r>
      <w:r>
        <w:rPr>
          <w:rFonts w:ascii="Cambria Math" w:hAnsi="Cambria Math" w:eastAsia="Cambria Math"/>
          <w:w w:val="105"/>
          <w:vertAlign w:val="subscript"/>
        </w:rPr>
        <w:t>∝/2</w:t>
      </w:r>
      <w:r>
        <w:rPr>
          <w:rFonts w:ascii="Cambria Math" w:hAnsi="Cambria Math" w:eastAsia="Cambria Math"/>
          <w:spacing w:val="-14"/>
          <w:w w:val="105"/>
          <w:vertAlign w:val="baseline"/>
        </w:rPr>
        <w:t> </w:t>
      </w:r>
      <w:r>
        <w:rPr>
          <w:rFonts w:ascii="Cambria Math" w:hAnsi="Cambria Math" w:eastAsia="Cambria Math"/>
          <w:spacing w:val="-10"/>
          <w:w w:val="105"/>
          <w:vertAlign w:val="baseline"/>
        </w:rPr>
        <w:t>(</w:t>
      </w:r>
    </w:p>
    <w:p>
      <w:pPr>
        <w:spacing w:line="168" w:lineRule="auto" w:before="97"/>
        <w:ind w:left="29" w:right="0" w:firstLine="0"/>
        <w:jc w:val="left"/>
        <w:rPr>
          <w:rFonts w:ascii="Cambria Math" w:eastAsia="Cambria Math"/>
          <w:position w:val="-13"/>
          <w:sz w:val="24"/>
        </w:rPr>
      </w:pPr>
      <w:r>
        <w:rPr/>
        <w:br w:type="column"/>
      </w:r>
      <w:r>
        <w:rPr>
          <w:rFonts w:ascii="Cambria Math" w:eastAsia="Cambria Math"/>
          <w:w w:val="115"/>
          <w:sz w:val="17"/>
        </w:rPr>
        <w:t>𝑠</w:t>
      </w:r>
      <w:r>
        <w:rPr>
          <w:rFonts w:ascii="Cambria Math" w:eastAsia="Cambria Math"/>
          <w:spacing w:val="21"/>
          <w:w w:val="115"/>
          <w:sz w:val="17"/>
        </w:rPr>
        <w:t> </w:t>
      </w:r>
      <w:r>
        <w:rPr>
          <w:rFonts w:ascii="Cambria Math" w:eastAsia="Cambria Math"/>
          <w:spacing w:val="-12"/>
          <w:w w:val="115"/>
          <w:position w:val="-13"/>
          <w:sz w:val="24"/>
        </w:rPr>
        <w:t>)</w:t>
      </w:r>
    </w:p>
    <w:p>
      <w:pPr>
        <w:spacing w:line="4" w:lineRule="exact" w:before="0"/>
        <w:ind w:left="72" w:right="0" w:firstLine="0"/>
        <w:jc w:val="left"/>
        <w:rPr>
          <w:rFonts w:ascii="Cambria Math" w:eastAsia="Cambria Math"/>
          <w:sz w:val="17"/>
        </w:rPr>
      </w:pPr>
      <w:r>
        <w:rPr>
          <w:rFonts w:ascii="Cambria Math" w:eastAsia="Cambria Math"/>
          <w:sz w:val="17"/>
        </w:rPr>
        <mc:AlternateContent>
          <mc:Choice Requires="wps">
            <w:drawing>
              <wp:anchor distT="0" distB="0" distL="0" distR="0" allowOverlap="1" layoutInCell="1" locked="0" behindDoc="1" simplePos="0" relativeHeight="486428672">
                <wp:simplePos x="0" y="0"/>
                <wp:positionH relativeFrom="page">
                  <wp:posOffset>4662805</wp:posOffset>
                </wp:positionH>
                <wp:positionV relativeFrom="paragraph">
                  <wp:posOffset>-45705</wp:posOffset>
                </wp:positionV>
                <wp:extent cx="143510" cy="41275"/>
                <wp:effectExtent l="0" t="0" r="0" b="0"/>
                <wp:wrapNone/>
                <wp:docPr id="26" name="Graphic 26"/>
                <wp:cNvGraphicFramePr>
                  <a:graphicFrameLocks/>
                </wp:cNvGraphicFramePr>
                <a:graphic>
                  <a:graphicData uri="http://schemas.microsoft.com/office/word/2010/wordprocessingShape">
                    <wps:wsp>
                      <wps:cNvPr id="26" name="Graphic 26"/>
                      <wps:cNvSpPr/>
                      <wps:spPr>
                        <a:xfrm>
                          <a:off x="0" y="0"/>
                          <a:ext cx="143510" cy="41275"/>
                        </a:xfrm>
                        <a:custGeom>
                          <a:avLst/>
                          <a:gdLst/>
                          <a:ahLst/>
                          <a:cxnLst/>
                          <a:rect l="l" t="t" r="r" b="b"/>
                          <a:pathLst>
                            <a:path w="143510" h="41275">
                              <a:moveTo>
                                <a:pt x="143243" y="0"/>
                              </a:moveTo>
                              <a:lnTo>
                                <a:pt x="0" y="0"/>
                              </a:lnTo>
                              <a:lnTo>
                                <a:pt x="0" y="10655"/>
                              </a:lnTo>
                              <a:lnTo>
                                <a:pt x="143243" y="10655"/>
                              </a:lnTo>
                              <a:lnTo>
                                <a:pt x="143243" y="0"/>
                              </a:lnTo>
                              <a:close/>
                            </a:path>
                            <a:path w="143510" h="41275">
                              <a:moveTo>
                                <a:pt x="143256" y="33515"/>
                              </a:moveTo>
                              <a:lnTo>
                                <a:pt x="71628" y="33515"/>
                              </a:lnTo>
                              <a:lnTo>
                                <a:pt x="71628" y="41135"/>
                              </a:lnTo>
                              <a:lnTo>
                                <a:pt x="143256" y="41135"/>
                              </a:lnTo>
                              <a:lnTo>
                                <a:pt x="143256" y="33515"/>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style="position:absolute;margin-left:367.150024pt;margin-top:-3.598858pt;width:11.3pt;height:3.25pt;mso-position-horizontal-relative:page;mso-position-vertical-relative:paragraph;z-index:-16887808" id="docshape26" coordorigin="7343,-72" coordsize="226,65" path="m7569,-72l7343,-72,7343,-55,7569,-55,7569,-72xm7569,-19l7456,-19,7456,-7,7569,-7,7569,-19xe" filled="true" fillcolor="#000000" stroked="false">
                <v:path arrowok="t"/>
                <v:fill type="solid"/>
                <w10:wrap type="none"/>
              </v:shape>
            </w:pict>
          </mc:Fallback>
        </mc:AlternateContent>
      </w:r>
      <w:r>
        <w:rPr>
          <w:rFonts w:ascii="Cambria Math" w:eastAsia="Cambria Math"/>
          <w:spacing w:val="-10"/>
          <w:w w:val="115"/>
          <w:sz w:val="17"/>
        </w:rPr>
        <w:t>𝑛</w:t>
      </w:r>
    </w:p>
    <w:p>
      <w:pPr>
        <w:pStyle w:val="BodyText"/>
        <w:spacing w:line="225" w:lineRule="exact" w:before="150"/>
        <w:ind w:right="374"/>
        <w:jc w:val="right"/>
      </w:pPr>
      <w:r>
        <w:rPr/>
        <w:br w:type="column"/>
      </w:r>
      <w:r>
        <w:rPr>
          <w:spacing w:val="-2"/>
        </w:rPr>
        <w:t>(14.6)</w:t>
      </w:r>
    </w:p>
    <w:p>
      <w:pPr>
        <w:pStyle w:val="BodyText"/>
        <w:spacing w:after="0" w:line="225" w:lineRule="exact"/>
        <w:jc w:val="right"/>
        <w:sectPr>
          <w:type w:val="continuous"/>
          <w:pgSz w:w="12240" w:h="15840"/>
          <w:pgMar w:header="727" w:footer="949" w:top="1340" w:bottom="1220" w:left="1080" w:right="1080"/>
          <w:cols w:num="3" w:equalWidth="0">
            <w:col w:w="6264" w:space="40"/>
            <w:col w:w="304" w:space="39"/>
            <w:col w:w="3433"/>
          </w:cols>
        </w:sectPr>
      </w:pPr>
    </w:p>
    <w:p>
      <w:pPr>
        <w:spacing w:line="170" w:lineRule="exact" w:before="0"/>
        <w:ind w:left="2559" w:right="2" w:firstLine="0"/>
        <w:jc w:val="center"/>
        <w:rPr>
          <w:rFonts w:ascii="Cambria Math" w:hAnsi="Cambria Math"/>
          <w:sz w:val="17"/>
        </w:rPr>
      </w:pPr>
      <w:r>
        <w:rPr>
          <w:rFonts w:ascii="Cambria Math" w:hAnsi="Cambria Math"/>
          <w:spacing w:val="-10"/>
          <w:sz w:val="17"/>
        </w:rPr>
        <w:t>√</w:t>
      </w:r>
    </w:p>
    <w:p>
      <w:pPr>
        <w:pStyle w:val="BodyText"/>
        <w:spacing w:before="48"/>
        <w:rPr>
          <w:rFonts w:ascii="Cambria Math"/>
        </w:rPr>
      </w:pPr>
    </w:p>
    <w:p>
      <w:pPr>
        <w:pStyle w:val="BodyText"/>
        <w:ind w:left="360"/>
      </w:pPr>
      <w:r>
        <w:rPr>
          <w:spacing w:val="-2"/>
        </w:rPr>
        <w:t>where:</w:t>
      </w:r>
    </w:p>
    <w:p>
      <w:pPr>
        <w:pStyle w:val="BodyText"/>
        <w:spacing w:before="82"/>
      </w:pPr>
    </w:p>
    <w:p>
      <w:pPr>
        <w:pStyle w:val="ListParagraph"/>
        <w:numPr>
          <w:ilvl w:val="0"/>
          <w:numId w:val="9"/>
        </w:numPr>
        <w:tabs>
          <w:tab w:pos="1080" w:val="left" w:leader="none"/>
        </w:tabs>
        <w:spacing w:line="240" w:lineRule="auto" w:before="0" w:after="0"/>
        <w:ind w:left="1080" w:right="0" w:hanging="360"/>
        <w:jc w:val="left"/>
        <w:rPr>
          <w:sz w:val="24"/>
        </w:rPr>
      </w:pPr>
      <w:r>
        <w:rPr>
          <w:rFonts w:ascii="Cambria Math" w:hAnsi="Cambria Math" w:eastAsia="Cambria Math"/>
          <w:sz w:val="24"/>
        </w:rPr>
        <w:t>𝑥̅</w:t>
      </w:r>
      <w:r>
        <w:rPr>
          <w:rFonts w:ascii="Cambria Math" w:hAnsi="Cambria Math" w:eastAsia="Cambria Math"/>
          <w:spacing w:val="18"/>
          <w:sz w:val="24"/>
        </w:rPr>
        <w:t> </w:t>
      </w:r>
      <w:r>
        <w:rPr>
          <w:sz w:val="24"/>
        </w:rPr>
        <w:t>=</w:t>
      </w:r>
      <w:r>
        <w:rPr>
          <w:spacing w:val="-2"/>
          <w:sz w:val="24"/>
        </w:rPr>
        <w:t> </w:t>
      </w:r>
      <w:r>
        <w:rPr>
          <w:sz w:val="24"/>
        </w:rPr>
        <w:t>sample</w:t>
      </w:r>
      <w:r>
        <w:rPr>
          <w:spacing w:val="-2"/>
          <w:sz w:val="24"/>
        </w:rPr>
        <w:t> </w:t>
      </w:r>
      <w:r>
        <w:rPr>
          <w:spacing w:val="-4"/>
          <w:sz w:val="24"/>
        </w:rPr>
        <w:t>mean</w:t>
      </w:r>
    </w:p>
    <w:p>
      <w:pPr>
        <w:pStyle w:val="ListParagraph"/>
        <w:numPr>
          <w:ilvl w:val="0"/>
          <w:numId w:val="9"/>
        </w:numPr>
        <w:tabs>
          <w:tab w:pos="1080" w:val="left" w:leader="none"/>
        </w:tabs>
        <w:spacing w:line="302" w:lineRule="auto" w:before="43" w:after="0"/>
        <w:ind w:left="1080" w:right="732" w:hanging="360"/>
        <w:jc w:val="left"/>
        <w:rPr>
          <w:sz w:val="24"/>
        </w:rPr>
      </w:pPr>
      <w:r>
        <w:rPr>
          <w:rFonts w:ascii="Cambria Math" w:hAnsi="Cambria Math" w:eastAsia="Cambria Math"/>
          <w:sz w:val="24"/>
        </w:rPr>
        <w:t>𝑧</w:t>
      </w:r>
      <w:r>
        <w:rPr>
          <w:rFonts w:ascii="Cambria Math" w:hAnsi="Cambria Math" w:eastAsia="Cambria Math"/>
          <w:sz w:val="24"/>
          <w:vertAlign w:val="subscript"/>
        </w:rPr>
        <w:t>∝/2</w:t>
      </w:r>
      <w:r>
        <w:rPr>
          <w:rFonts w:ascii="Cambria Math" w:hAnsi="Cambria Math" w:eastAsia="Cambria Math"/>
          <w:spacing w:val="20"/>
          <w:sz w:val="24"/>
          <w:vertAlign w:val="baseline"/>
        </w:rPr>
        <w:t> </w:t>
      </w:r>
      <w:r>
        <w:rPr>
          <w:sz w:val="24"/>
          <w:vertAlign w:val="baseline"/>
        </w:rPr>
        <w:t>=</w:t>
      </w:r>
      <w:r>
        <w:rPr>
          <w:spacing w:val="-4"/>
          <w:sz w:val="24"/>
          <w:vertAlign w:val="baseline"/>
        </w:rPr>
        <w:t> </w:t>
      </w:r>
      <w:r>
        <w:rPr>
          <w:sz w:val="24"/>
          <w:vertAlign w:val="baseline"/>
        </w:rPr>
        <w:t>z-value</w:t>
      </w:r>
      <w:r>
        <w:rPr>
          <w:spacing w:val="-2"/>
          <w:sz w:val="24"/>
          <w:vertAlign w:val="baseline"/>
        </w:rPr>
        <w:t> </w:t>
      </w:r>
      <w:r>
        <w:rPr>
          <w:sz w:val="24"/>
          <w:vertAlign w:val="baseline"/>
        </w:rPr>
        <w:t>from</w:t>
      </w:r>
      <w:r>
        <w:rPr>
          <w:spacing w:val="-2"/>
          <w:sz w:val="24"/>
          <w:vertAlign w:val="baseline"/>
        </w:rPr>
        <w:t> </w:t>
      </w:r>
      <w:r>
        <w:rPr>
          <w:sz w:val="24"/>
          <w:vertAlign w:val="baseline"/>
        </w:rPr>
        <w:t>the</w:t>
      </w:r>
      <w:r>
        <w:rPr>
          <w:spacing w:val="-3"/>
          <w:sz w:val="24"/>
          <w:vertAlign w:val="baseline"/>
        </w:rPr>
        <w:t> </w:t>
      </w:r>
      <w:r>
        <w:rPr>
          <w:sz w:val="24"/>
          <w:vertAlign w:val="baseline"/>
        </w:rPr>
        <w:t>standard</w:t>
      </w:r>
      <w:r>
        <w:rPr>
          <w:spacing w:val="-5"/>
          <w:sz w:val="24"/>
          <w:vertAlign w:val="baseline"/>
        </w:rPr>
        <w:t> </w:t>
      </w:r>
      <w:r>
        <w:rPr>
          <w:sz w:val="24"/>
          <w:vertAlign w:val="baseline"/>
        </w:rPr>
        <w:t>normal</w:t>
      </w:r>
      <w:r>
        <w:rPr>
          <w:spacing w:val="-3"/>
          <w:sz w:val="24"/>
          <w:vertAlign w:val="baseline"/>
        </w:rPr>
        <w:t> </w:t>
      </w:r>
      <w:r>
        <w:rPr>
          <w:sz w:val="24"/>
          <w:vertAlign w:val="baseline"/>
        </w:rPr>
        <w:t>distribution</w:t>
      </w:r>
      <w:r>
        <w:rPr>
          <w:spacing w:val="-3"/>
          <w:sz w:val="24"/>
          <w:vertAlign w:val="baseline"/>
        </w:rPr>
        <w:t> </w:t>
      </w:r>
      <w:r>
        <w:rPr>
          <w:sz w:val="24"/>
          <w:vertAlign w:val="baseline"/>
        </w:rPr>
        <w:t>for</w:t>
      </w:r>
      <w:r>
        <w:rPr>
          <w:spacing w:val="-3"/>
          <w:sz w:val="24"/>
          <w:vertAlign w:val="baseline"/>
        </w:rPr>
        <w:t> </w:t>
      </w:r>
      <w:r>
        <w:rPr>
          <w:sz w:val="24"/>
          <w:vertAlign w:val="baseline"/>
        </w:rPr>
        <w:t>the</w:t>
      </w:r>
      <w:r>
        <w:rPr>
          <w:spacing w:val="-5"/>
          <w:sz w:val="24"/>
          <w:vertAlign w:val="baseline"/>
        </w:rPr>
        <w:t> </w:t>
      </w:r>
      <w:r>
        <w:rPr>
          <w:sz w:val="24"/>
          <w:vertAlign w:val="baseline"/>
        </w:rPr>
        <w:t>desired</w:t>
      </w:r>
      <w:r>
        <w:rPr>
          <w:spacing w:val="-3"/>
          <w:sz w:val="24"/>
          <w:vertAlign w:val="baseline"/>
        </w:rPr>
        <w:t> </w:t>
      </w:r>
      <w:r>
        <w:rPr>
          <w:sz w:val="24"/>
          <w:vertAlign w:val="baseline"/>
        </w:rPr>
        <w:t>confidence level (i.e., 1.96 for 95% confidence)</w:t>
      </w:r>
    </w:p>
    <w:p>
      <w:pPr>
        <w:pStyle w:val="ListParagraph"/>
        <w:numPr>
          <w:ilvl w:val="0"/>
          <w:numId w:val="9"/>
        </w:numPr>
        <w:tabs>
          <w:tab w:pos="1080" w:val="left" w:leader="none"/>
        </w:tabs>
        <w:spacing w:line="251" w:lineRule="exact" w:before="0" w:after="0"/>
        <w:ind w:left="1080" w:right="0" w:hanging="360"/>
        <w:jc w:val="left"/>
        <w:rPr>
          <w:sz w:val="24"/>
        </w:rPr>
      </w:pPr>
      <w:r>
        <w:rPr>
          <w:rFonts w:ascii="Cambria Math" w:hAnsi="Cambria Math" w:eastAsia="Cambria Math"/>
          <w:sz w:val="24"/>
        </w:rPr>
        <w:t>𝑠</w:t>
      </w:r>
      <w:r>
        <w:rPr>
          <w:rFonts w:ascii="Cambria Math" w:hAnsi="Cambria Math" w:eastAsia="Cambria Math"/>
          <w:spacing w:val="16"/>
          <w:sz w:val="24"/>
        </w:rPr>
        <w:t> </w:t>
      </w:r>
      <w:r>
        <w:rPr>
          <w:sz w:val="24"/>
        </w:rPr>
        <w:t>=</w:t>
      </w:r>
      <w:r>
        <w:rPr>
          <w:spacing w:val="-3"/>
          <w:sz w:val="24"/>
        </w:rPr>
        <w:t> </w:t>
      </w:r>
      <w:r>
        <w:rPr>
          <w:sz w:val="24"/>
        </w:rPr>
        <w:t>sample</w:t>
      </w:r>
      <w:r>
        <w:rPr>
          <w:spacing w:val="-2"/>
          <w:sz w:val="24"/>
        </w:rPr>
        <w:t> </w:t>
      </w:r>
      <w:r>
        <w:rPr>
          <w:sz w:val="24"/>
        </w:rPr>
        <w:t>standard</w:t>
      </w:r>
      <w:r>
        <w:rPr>
          <w:spacing w:val="-1"/>
          <w:sz w:val="24"/>
        </w:rPr>
        <w:t> </w:t>
      </w:r>
      <w:r>
        <w:rPr>
          <w:spacing w:val="-2"/>
          <w:sz w:val="24"/>
        </w:rPr>
        <w:t>deviation</w:t>
      </w:r>
    </w:p>
    <w:p>
      <w:pPr>
        <w:pStyle w:val="ListParagraph"/>
        <w:numPr>
          <w:ilvl w:val="0"/>
          <w:numId w:val="9"/>
        </w:numPr>
        <w:tabs>
          <w:tab w:pos="1080" w:val="left" w:leader="none"/>
        </w:tabs>
        <w:spacing w:line="240" w:lineRule="auto" w:before="43" w:after="0"/>
        <w:ind w:left="1080" w:right="0" w:hanging="360"/>
        <w:jc w:val="left"/>
        <w:rPr>
          <w:sz w:val="24"/>
        </w:rPr>
      </w:pPr>
      <w:r>
        <w:rPr>
          <w:i/>
          <w:sz w:val="24"/>
        </w:rPr>
        <w:t>n </w:t>
      </w:r>
      <w:r>
        <w:rPr>
          <w:sz w:val="24"/>
        </w:rPr>
        <w:t>=</w:t>
      </w:r>
      <w:r>
        <w:rPr>
          <w:spacing w:val="-2"/>
          <w:sz w:val="24"/>
        </w:rPr>
        <w:t> </w:t>
      </w:r>
      <w:r>
        <w:rPr>
          <w:sz w:val="24"/>
        </w:rPr>
        <w:t>sample </w:t>
      </w:r>
      <w:r>
        <w:rPr>
          <w:spacing w:val="-4"/>
          <w:sz w:val="24"/>
        </w:rPr>
        <w:t>size</w:t>
      </w:r>
    </w:p>
    <w:p>
      <w:pPr>
        <w:pStyle w:val="ListParagraph"/>
        <w:spacing w:after="0" w:line="240" w:lineRule="auto"/>
        <w:jc w:val="left"/>
        <w:rPr>
          <w:sz w:val="24"/>
        </w:rPr>
        <w:sectPr>
          <w:type w:val="continuous"/>
          <w:pgSz w:w="12240" w:h="15840"/>
          <w:pgMar w:header="727" w:footer="949" w:top="1340" w:bottom="1220" w:left="1080" w:right="1080"/>
        </w:sectPr>
      </w:pPr>
    </w:p>
    <w:p>
      <w:pPr>
        <w:pStyle w:val="Heading2"/>
        <w:spacing w:before="91"/>
      </w:pPr>
      <w:r>
        <w:rPr/>
        <w:t>Example</w:t>
      </w:r>
      <w:r>
        <w:rPr>
          <w:spacing w:val="-2"/>
        </w:rPr>
        <w:t> </w:t>
      </w:r>
      <w:r>
        <w:rPr/>
        <w:t>7.</w:t>
      </w:r>
      <w:r>
        <w:rPr>
          <w:spacing w:val="58"/>
        </w:rPr>
        <w:t> </w:t>
      </w:r>
      <w:r>
        <w:rPr/>
        <w:t>Confidence</w:t>
      </w:r>
      <w:r>
        <w:rPr>
          <w:spacing w:val="-3"/>
        </w:rPr>
        <w:t> </w:t>
      </w:r>
      <w:r>
        <w:rPr/>
        <w:t>Interval</w:t>
      </w:r>
      <w:r>
        <w:rPr>
          <w:spacing w:val="-3"/>
        </w:rPr>
        <w:t> </w:t>
      </w:r>
      <w:r>
        <w:rPr/>
        <w:t>for</w:t>
      </w:r>
      <w:r>
        <w:rPr>
          <w:spacing w:val="-6"/>
        </w:rPr>
        <w:t> </w:t>
      </w:r>
      <w:r>
        <w:rPr/>
        <w:t>Variables</w:t>
      </w:r>
      <w:r>
        <w:rPr>
          <w:spacing w:val="-3"/>
        </w:rPr>
        <w:t> </w:t>
      </w:r>
      <w:r>
        <w:rPr>
          <w:spacing w:val="-4"/>
        </w:rPr>
        <w:t>Data</w:t>
      </w:r>
    </w:p>
    <w:p>
      <w:pPr>
        <w:pStyle w:val="BodyText"/>
        <w:spacing w:before="81"/>
        <w:rPr>
          <w:b/>
        </w:rPr>
      </w:pPr>
    </w:p>
    <w:p>
      <w:pPr>
        <w:pStyle w:val="BodyText"/>
        <w:spacing w:line="278" w:lineRule="auto"/>
        <w:ind w:left="360" w:right="349"/>
      </w:pPr>
      <w:r>
        <w:rPr/>
        <w:t>Suppose</w:t>
      </w:r>
      <w:r>
        <w:rPr>
          <w:spacing w:val="-2"/>
        </w:rPr>
        <w:t> </w:t>
      </w:r>
      <w:r>
        <w:rPr/>
        <w:t>we</w:t>
      </w:r>
      <w:r>
        <w:rPr>
          <w:spacing w:val="-2"/>
        </w:rPr>
        <w:t> </w:t>
      </w:r>
      <w:r>
        <w:rPr/>
        <w:t>have</w:t>
      </w:r>
      <w:r>
        <w:rPr>
          <w:spacing w:val="-4"/>
        </w:rPr>
        <w:t> </w:t>
      </w:r>
      <w:r>
        <w:rPr/>
        <w:t>a</w:t>
      </w:r>
      <w:r>
        <w:rPr>
          <w:spacing w:val="-2"/>
        </w:rPr>
        <w:t> </w:t>
      </w:r>
      <w:r>
        <w:rPr/>
        <w:t>sample</w:t>
      </w:r>
      <w:r>
        <w:rPr>
          <w:spacing w:val="-4"/>
        </w:rPr>
        <w:t> </w:t>
      </w:r>
      <w:r>
        <w:rPr/>
        <w:t>of</w:t>
      </w:r>
      <w:r>
        <w:rPr>
          <w:spacing w:val="-4"/>
        </w:rPr>
        <w:t> </w:t>
      </w:r>
      <w:r>
        <w:rPr/>
        <w:t>30</w:t>
      </w:r>
      <w:r>
        <w:rPr>
          <w:spacing w:val="-4"/>
        </w:rPr>
        <w:t> </w:t>
      </w:r>
      <w:r>
        <w:rPr/>
        <w:t>parts</w:t>
      </w:r>
      <w:r>
        <w:rPr>
          <w:spacing w:val="-2"/>
        </w:rPr>
        <w:t> </w:t>
      </w:r>
      <w:r>
        <w:rPr/>
        <w:t>with</w:t>
      </w:r>
      <w:r>
        <w:rPr>
          <w:spacing w:val="-3"/>
        </w:rPr>
        <w:t> </w:t>
      </w:r>
      <w:r>
        <w:rPr/>
        <w:t>a</w:t>
      </w:r>
      <w:r>
        <w:rPr>
          <w:spacing w:val="-4"/>
        </w:rPr>
        <w:t> </w:t>
      </w:r>
      <w:r>
        <w:rPr/>
        <w:t>mean</w:t>
      </w:r>
      <w:r>
        <w:rPr>
          <w:spacing w:val="-2"/>
        </w:rPr>
        <w:t> </w:t>
      </w:r>
      <w:r>
        <w:rPr/>
        <w:t>length</w:t>
      </w:r>
      <w:r>
        <w:rPr>
          <w:spacing w:val="-2"/>
        </w:rPr>
        <w:t> </w:t>
      </w:r>
      <w:r>
        <w:rPr/>
        <w:t>of</w:t>
      </w:r>
      <w:r>
        <w:rPr>
          <w:spacing w:val="-2"/>
        </w:rPr>
        <w:t> </w:t>
      </w:r>
      <w:r>
        <w:rPr/>
        <w:t>50</w:t>
      </w:r>
      <w:r>
        <w:rPr>
          <w:spacing w:val="-2"/>
        </w:rPr>
        <w:t> </w:t>
      </w:r>
      <w:r>
        <w:rPr/>
        <w:t>mm</w:t>
      </w:r>
      <w:r>
        <w:rPr>
          <w:spacing w:val="-3"/>
        </w:rPr>
        <w:t> </w:t>
      </w:r>
      <w:r>
        <w:rPr/>
        <w:t>and</w:t>
      </w:r>
      <w:r>
        <w:rPr>
          <w:spacing w:val="-4"/>
        </w:rPr>
        <w:t> </w:t>
      </w:r>
      <w:r>
        <w:rPr/>
        <w:t>a</w:t>
      </w:r>
      <w:r>
        <w:rPr>
          <w:spacing w:val="-1"/>
        </w:rPr>
        <w:t> </w:t>
      </w:r>
      <w:r>
        <w:rPr/>
        <w:t>standard deviation of 2 mm. What is the 95% confidence interval for the mean length?</w:t>
      </w:r>
    </w:p>
    <w:p>
      <w:pPr>
        <w:pStyle w:val="BodyText"/>
        <w:spacing w:before="37"/>
      </w:pPr>
    </w:p>
    <w:p>
      <w:pPr>
        <w:spacing w:before="0"/>
        <w:ind w:left="360" w:right="0" w:firstLine="0"/>
        <w:jc w:val="left"/>
        <w:rPr>
          <w:b/>
          <w:sz w:val="24"/>
        </w:rPr>
      </w:pPr>
      <w:r>
        <w:rPr>
          <w:b/>
          <w:color w:val="1F487C"/>
          <w:spacing w:val="-2"/>
          <w:sz w:val="24"/>
        </w:rPr>
        <w:t>Solution:</w:t>
      </w:r>
    </w:p>
    <w:p>
      <w:pPr>
        <w:pStyle w:val="BodyText"/>
        <w:spacing w:before="39"/>
        <w:rPr>
          <w:b/>
          <w:sz w:val="20"/>
        </w:rPr>
      </w:pPr>
    </w:p>
    <w:p>
      <w:pPr>
        <w:pStyle w:val="BodyText"/>
        <w:spacing w:after="0"/>
        <w:rPr>
          <w:b/>
          <w:sz w:val="20"/>
        </w:rPr>
        <w:sectPr>
          <w:pgSz w:w="12240" w:h="15840"/>
          <w:pgMar w:header="727" w:footer="949" w:top="1340" w:bottom="1140" w:left="1080" w:right="1080"/>
        </w:sectPr>
      </w:pPr>
    </w:p>
    <w:p>
      <w:pPr>
        <w:pStyle w:val="BodyText"/>
        <w:spacing w:before="242"/>
        <w:ind w:left="1766"/>
        <w:rPr>
          <w:rFonts w:ascii="Cambria Math" w:hAnsi="Cambria Math" w:eastAsia="Cambria Math"/>
        </w:rPr>
      </w:pPr>
      <w:r>
        <w:rPr>
          <w:rFonts w:ascii="Cambria Math" w:hAnsi="Cambria Math" w:eastAsia="Cambria Math"/>
          <w:w w:val="105"/>
        </w:rPr>
        <w:t>95%</w:t>
      </w:r>
      <w:r>
        <w:rPr>
          <w:rFonts w:ascii="Cambria Math" w:hAnsi="Cambria Math" w:eastAsia="Cambria Math"/>
          <w:spacing w:val="-14"/>
          <w:w w:val="105"/>
        </w:rPr>
        <w:t> </w:t>
      </w:r>
      <w:r>
        <w:rPr>
          <w:rFonts w:ascii="Cambria Math" w:hAnsi="Cambria Math" w:eastAsia="Cambria Math"/>
          <w:w w:val="105"/>
        </w:rPr>
        <w:t>𝐶𝐼</w:t>
      </w:r>
      <w:r>
        <w:rPr>
          <w:rFonts w:ascii="Cambria Math" w:hAnsi="Cambria Math" w:eastAsia="Cambria Math"/>
          <w:spacing w:val="2"/>
          <w:w w:val="105"/>
        </w:rPr>
        <w:t> </w:t>
      </w:r>
      <w:r>
        <w:rPr>
          <w:rFonts w:ascii="Cambria Math" w:hAnsi="Cambria Math" w:eastAsia="Cambria Math"/>
          <w:w w:val="105"/>
        </w:rPr>
        <w:t>=</w:t>
      </w:r>
      <w:r>
        <w:rPr>
          <w:rFonts w:ascii="Cambria Math" w:hAnsi="Cambria Math" w:eastAsia="Cambria Math"/>
          <w:spacing w:val="-1"/>
          <w:w w:val="105"/>
        </w:rPr>
        <w:t> </w:t>
      </w:r>
      <w:r>
        <w:rPr>
          <w:rFonts w:ascii="Cambria Math" w:hAnsi="Cambria Math" w:eastAsia="Cambria Math"/>
          <w:w w:val="105"/>
        </w:rPr>
        <w:t>𝑥̅</w:t>
      </w:r>
      <w:r>
        <w:rPr>
          <w:rFonts w:ascii="Cambria Math" w:hAnsi="Cambria Math" w:eastAsia="Cambria Math"/>
          <w:spacing w:val="-7"/>
          <w:w w:val="105"/>
        </w:rPr>
        <w:t> </w:t>
      </w:r>
      <w:r>
        <w:rPr>
          <w:rFonts w:ascii="Cambria Math" w:hAnsi="Cambria Math" w:eastAsia="Cambria Math"/>
          <w:w w:val="105"/>
        </w:rPr>
        <w:t>±</w:t>
      </w:r>
      <w:r>
        <w:rPr>
          <w:rFonts w:ascii="Cambria Math" w:hAnsi="Cambria Math" w:eastAsia="Cambria Math"/>
          <w:spacing w:val="-13"/>
          <w:w w:val="105"/>
        </w:rPr>
        <w:t> </w:t>
      </w:r>
      <w:r>
        <w:rPr>
          <w:rFonts w:ascii="Cambria Math" w:hAnsi="Cambria Math" w:eastAsia="Cambria Math"/>
          <w:w w:val="105"/>
        </w:rPr>
        <w:t>𝑧</w:t>
      </w:r>
      <w:r>
        <w:rPr>
          <w:rFonts w:ascii="Cambria Math" w:hAnsi="Cambria Math" w:eastAsia="Cambria Math"/>
          <w:w w:val="105"/>
          <w:vertAlign w:val="subscript"/>
        </w:rPr>
        <w:t>∝/2</w:t>
      </w:r>
      <w:r>
        <w:rPr>
          <w:rFonts w:ascii="Cambria Math" w:hAnsi="Cambria Math" w:eastAsia="Cambria Math"/>
          <w:spacing w:val="-14"/>
          <w:w w:val="105"/>
          <w:vertAlign w:val="baseline"/>
        </w:rPr>
        <w:t> </w:t>
      </w:r>
      <w:r>
        <w:rPr>
          <w:rFonts w:ascii="Cambria Math" w:hAnsi="Cambria Math" w:eastAsia="Cambria Math"/>
          <w:spacing w:val="-10"/>
          <w:w w:val="105"/>
          <w:vertAlign w:val="baseline"/>
        </w:rPr>
        <w:t>(</w:t>
      </w:r>
    </w:p>
    <w:p>
      <w:pPr>
        <w:spacing w:before="59"/>
        <w:ind w:left="91" w:right="0" w:firstLine="0"/>
        <w:jc w:val="left"/>
        <w:rPr>
          <w:rFonts w:ascii="Cambria Math" w:eastAsia="Cambria Math"/>
          <w:sz w:val="24"/>
        </w:rPr>
      </w:pPr>
      <w:r>
        <w:rPr/>
        <w:br w:type="column"/>
      </w:r>
      <w:r>
        <w:rPr>
          <w:rFonts w:ascii="Cambria Math" w:eastAsia="Cambria Math"/>
          <w:spacing w:val="-10"/>
          <w:sz w:val="24"/>
        </w:rPr>
        <w:t>𝑠</w:t>
      </w:r>
    </w:p>
    <w:p>
      <w:pPr>
        <w:pStyle w:val="BodyText"/>
        <w:spacing w:before="5"/>
        <w:rPr>
          <w:rFonts w:ascii="Cambria Math"/>
          <w:sz w:val="4"/>
        </w:rPr>
      </w:pPr>
    </w:p>
    <w:p>
      <w:pPr>
        <w:pStyle w:val="BodyText"/>
        <w:spacing w:line="79" w:lineRule="exact"/>
        <w:ind w:right="-58"/>
        <w:rPr>
          <w:rFonts w:ascii="Cambria Math"/>
          <w:position w:val="-1"/>
          <w:sz w:val="7"/>
        </w:rPr>
      </w:pPr>
      <w:r>
        <w:rPr>
          <w:rFonts w:ascii="Cambria Math"/>
          <w:position w:val="-1"/>
          <w:sz w:val="7"/>
        </w:rPr>
        <mc:AlternateContent>
          <mc:Choice Requires="wps">
            <w:drawing>
              <wp:inline distT="0" distB="0" distL="0" distR="0">
                <wp:extent cx="190500" cy="50800"/>
                <wp:effectExtent l="0" t="0" r="0" b="0"/>
                <wp:docPr id="27" name="Group 27"/>
                <wp:cNvGraphicFramePr>
                  <a:graphicFrameLocks/>
                </wp:cNvGraphicFramePr>
                <a:graphic>
                  <a:graphicData uri="http://schemas.microsoft.com/office/word/2010/wordprocessingGroup">
                    <wpg:wgp>
                      <wpg:cNvPr id="27" name="Group 27"/>
                      <wpg:cNvGrpSpPr/>
                      <wpg:grpSpPr>
                        <a:xfrm>
                          <a:off x="0" y="0"/>
                          <a:ext cx="190500" cy="50800"/>
                          <a:chExt cx="190500" cy="50800"/>
                        </a:xfrm>
                      </wpg:grpSpPr>
                      <wps:wsp>
                        <wps:cNvPr id="28" name="Graphic 28"/>
                        <wps:cNvSpPr/>
                        <wps:spPr>
                          <a:xfrm>
                            <a:off x="0" y="0"/>
                            <a:ext cx="190500" cy="50800"/>
                          </a:xfrm>
                          <a:custGeom>
                            <a:avLst/>
                            <a:gdLst/>
                            <a:ahLst/>
                            <a:cxnLst/>
                            <a:rect l="l" t="t" r="r" b="b"/>
                            <a:pathLst>
                              <a:path w="190500" h="50800">
                                <a:moveTo>
                                  <a:pt x="190487" y="39624"/>
                                </a:moveTo>
                                <a:lnTo>
                                  <a:pt x="100584" y="39624"/>
                                </a:lnTo>
                                <a:lnTo>
                                  <a:pt x="100584" y="50292"/>
                                </a:lnTo>
                                <a:lnTo>
                                  <a:pt x="190487" y="50292"/>
                                </a:lnTo>
                                <a:lnTo>
                                  <a:pt x="190487" y="39624"/>
                                </a:lnTo>
                                <a:close/>
                              </a:path>
                              <a:path w="190500" h="50800">
                                <a:moveTo>
                                  <a:pt x="190487" y="0"/>
                                </a:moveTo>
                                <a:lnTo>
                                  <a:pt x="0" y="0"/>
                                </a:lnTo>
                                <a:lnTo>
                                  <a:pt x="0" y="10668"/>
                                </a:lnTo>
                                <a:lnTo>
                                  <a:pt x="190487" y="10668"/>
                                </a:lnTo>
                                <a:lnTo>
                                  <a:pt x="19048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5pt;height:4pt;mso-position-horizontal-relative:char;mso-position-vertical-relative:line" id="docshapegroup27" coordorigin="0,0" coordsize="300,80">
                <v:shape style="position:absolute;left:0;top:0;width:300;height:80" id="docshape28" coordorigin="0,0" coordsize="300,80" path="m300,62l158,62,158,79,300,79,300,62xm300,0l0,0,0,17,300,17,300,0xe" filled="true" fillcolor="#000000" stroked="false">
                  <v:path arrowok="t"/>
                  <v:fill type="solid"/>
                </v:shape>
              </v:group>
            </w:pict>
          </mc:Fallback>
        </mc:AlternateContent>
      </w:r>
      <w:r>
        <w:rPr>
          <w:rFonts w:ascii="Cambria Math"/>
          <w:position w:val="-1"/>
          <w:sz w:val="7"/>
        </w:rPr>
      </w:r>
    </w:p>
    <w:p>
      <w:pPr>
        <w:spacing w:before="0"/>
        <w:ind w:left="0" w:right="0" w:firstLine="0"/>
        <w:jc w:val="left"/>
        <w:rPr>
          <w:rFonts w:ascii="Cambria Math" w:hAnsi="Cambria Math" w:eastAsia="Cambria Math"/>
          <w:position w:val="2"/>
          <w:sz w:val="24"/>
        </w:rPr>
      </w:pPr>
      <w:r>
        <w:rPr>
          <w:rFonts w:ascii="Cambria Math" w:hAnsi="Cambria Math" w:eastAsia="Cambria Math"/>
          <w:spacing w:val="-5"/>
          <w:sz w:val="24"/>
        </w:rPr>
        <w:t>√</w:t>
      </w:r>
      <w:r>
        <w:rPr>
          <w:rFonts w:ascii="Cambria Math" w:hAnsi="Cambria Math" w:eastAsia="Cambria Math"/>
          <w:spacing w:val="-5"/>
          <w:position w:val="2"/>
          <w:sz w:val="24"/>
        </w:rPr>
        <w:t>𝑛</w:t>
      </w:r>
    </w:p>
    <w:p>
      <w:pPr>
        <w:pStyle w:val="BodyText"/>
        <w:spacing w:before="242"/>
        <w:rPr>
          <w:rFonts w:ascii="Cambria Math" w:hAnsi="Cambria Math"/>
        </w:rPr>
      </w:pPr>
      <w:r>
        <w:rPr/>
        <w:br w:type="column"/>
      </w:r>
      <w:r>
        <w:rPr>
          <w:rFonts w:ascii="Cambria Math" w:hAnsi="Cambria Math"/>
          <w:w w:val="105"/>
        </w:rPr>
        <w:t>)</w:t>
      </w:r>
      <w:r>
        <w:rPr>
          <w:rFonts w:ascii="Cambria Math" w:hAnsi="Cambria Math"/>
          <w:spacing w:val="-5"/>
          <w:w w:val="105"/>
        </w:rPr>
        <w:t> </w:t>
      </w:r>
      <w:r>
        <w:rPr>
          <w:rFonts w:ascii="Cambria Math" w:hAnsi="Cambria Math"/>
          <w:w w:val="105"/>
        </w:rPr>
        <w:t>= 50</w:t>
      </w:r>
      <w:r>
        <w:rPr>
          <w:rFonts w:ascii="Cambria Math" w:hAnsi="Cambria Math"/>
          <w:spacing w:val="-9"/>
          <w:w w:val="105"/>
        </w:rPr>
        <w:t> </w:t>
      </w:r>
      <w:r>
        <w:rPr>
          <w:rFonts w:ascii="Cambria Math" w:hAnsi="Cambria Math"/>
          <w:w w:val="105"/>
        </w:rPr>
        <w:t>±</w:t>
      </w:r>
      <w:r>
        <w:rPr>
          <w:rFonts w:ascii="Cambria Math" w:hAnsi="Cambria Math"/>
          <w:spacing w:val="-11"/>
          <w:w w:val="105"/>
        </w:rPr>
        <w:t> </w:t>
      </w:r>
      <w:r>
        <w:rPr>
          <w:rFonts w:ascii="Cambria Math" w:hAnsi="Cambria Math"/>
          <w:w w:val="105"/>
        </w:rPr>
        <w:t>1.96</w:t>
      </w:r>
      <w:r>
        <w:rPr>
          <w:rFonts w:ascii="Cambria Math" w:hAnsi="Cambria Math"/>
          <w:spacing w:val="-17"/>
          <w:w w:val="105"/>
        </w:rPr>
        <w:t> </w:t>
      </w:r>
      <w:r>
        <w:rPr>
          <w:rFonts w:ascii="Cambria Math" w:hAnsi="Cambria Math"/>
          <w:spacing w:val="-10"/>
          <w:w w:val="105"/>
        </w:rPr>
        <w:t>(</w:t>
      </w:r>
    </w:p>
    <w:p>
      <w:pPr>
        <w:spacing w:line="227" w:lineRule="exact" w:before="59"/>
        <w:ind w:left="143" w:right="0" w:firstLine="0"/>
        <w:jc w:val="left"/>
        <w:rPr>
          <w:rFonts w:ascii="Cambria Math"/>
          <w:sz w:val="24"/>
        </w:rPr>
      </w:pPr>
      <w:r>
        <w:rPr/>
        <w:br w:type="column"/>
      </w:r>
      <w:r>
        <w:rPr>
          <w:rFonts w:ascii="Cambria Math"/>
          <w:spacing w:val="-10"/>
          <w:sz w:val="24"/>
        </w:rPr>
        <w:t>2</w:t>
      </w:r>
    </w:p>
    <w:p>
      <w:pPr>
        <w:pStyle w:val="BodyText"/>
        <w:tabs>
          <w:tab w:pos="422" w:val="left" w:leader="none"/>
        </w:tabs>
        <w:spacing w:line="194" w:lineRule="exact"/>
        <w:ind w:left="158"/>
        <w:rPr>
          <w:rFonts w:ascii="Cambria Math"/>
          <w:position w:val="1"/>
        </w:rPr>
      </w:pPr>
      <w:r>
        <w:rPr>
          <w:rFonts w:ascii="Cambria Math"/>
          <w:position w:val="1"/>
        </w:rPr>
        <mc:AlternateContent>
          <mc:Choice Requires="wps">
            <w:drawing>
              <wp:anchor distT="0" distB="0" distL="0" distR="0" allowOverlap="1" layoutInCell="1" locked="0" behindDoc="1" simplePos="0" relativeHeight="486430208">
                <wp:simplePos x="0" y="0"/>
                <wp:positionH relativeFrom="page">
                  <wp:posOffset>4333621</wp:posOffset>
                </wp:positionH>
                <wp:positionV relativeFrom="paragraph">
                  <wp:posOffset>68049</wp:posOffset>
                </wp:positionV>
                <wp:extent cx="268605" cy="10795"/>
                <wp:effectExtent l="0" t="0" r="0" b="0"/>
                <wp:wrapNone/>
                <wp:docPr id="29" name="Graphic 29"/>
                <wp:cNvGraphicFramePr>
                  <a:graphicFrameLocks/>
                </wp:cNvGraphicFramePr>
                <a:graphic>
                  <a:graphicData uri="http://schemas.microsoft.com/office/word/2010/wordprocessingShape">
                    <wps:wsp>
                      <wps:cNvPr id="29" name="Graphic 29"/>
                      <wps:cNvSpPr/>
                      <wps:spPr>
                        <a:xfrm>
                          <a:off x="0" y="0"/>
                          <a:ext cx="268605" cy="10795"/>
                        </a:xfrm>
                        <a:custGeom>
                          <a:avLst/>
                          <a:gdLst/>
                          <a:ahLst/>
                          <a:cxnLst/>
                          <a:rect l="l" t="t" r="r" b="b"/>
                          <a:pathLst>
                            <a:path w="268605" h="10795">
                              <a:moveTo>
                                <a:pt x="268224" y="0"/>
                              </a:moveTo>
                              <a:lnTo>
                                <a:pt x="0" y="0"/>
                              </a:lnTo>
                              <a:lnTo>
                                <a:pt x="0" y="10668"/>
                              </a:lnTo>
                              <a:lnTo>
                                <a:pt x="268224" y="10668"/>
                              </a:lnTo>
                              <a:lnTo>
                                <a:pt x="2682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41.230011pt;margin-top:5.358206pt;width:21.12pt;height:.84pt;mso-position-horizontal-relative:page;mso-position-vertical-relative:paragraph;z-index:-16886272" id="docshape29" filled="true" fillcolor="#000000" stroked="false">
                <v:fill type="solid"/>
                <w10:wrap type="none"/>
              </v:rect>
            </w:pict>
          </mc:Fallback>
        </mc:AlternateContent>
      </w:r>
      <w:r>
        <w:rPr>
          <w:rFonts w:ascii="Times New Roman"/>
          <w:u w:val="single"/>
        </w:rPr>
        <w:tab/>
      </w:r>
      <w:r>
        <w:rPr>
          <w:rFonts w:ascii="Cambria Math"/>
          <w:w w:val="105"/>
          <w:u w:val="none"/>
        </w:rPr>
        <w:t>)</w:t>
      </w:r>
      <w:r>
        <w:rPr>
          <w:rFonts w:ascii="Cambria Math"/>
          <w:spacing w:val="-13"/>
          <w:w w:val="105"/>
          <w:u w:val="none"/>
        </w:rPr>
        <w:t> </w:t>
      </w:r>
      <w:r>
        <w:rPr>
          <w:rFonts w:ascii="Cambria Math"/>
          <w:w w:val="105"/>
          <w:u w:val="none"/>
        </w:rPr>
        <w:t>=</w:t>
      </w:r>
      <w:r>
        <w:rPr>
          <w:rFonts w:ascii="Cambria Math"/>
          <w:spacing w:val="-4"/>
          <w:w w:val="105"/>
          <w:u w:val="none"/>
        </w:rPr>
        <w:t> </w:t>
      </w:r>
      <w:r>
        <w:rPr>
          <w:rFonts w:ascii="Cambria Math"/>
          <w:w w:val="105"/>
          <w:position w:val="1"/>
          <w:u w:val="none"/>
        </w:rPr>
        <w:t>(</w:t>
      </w:r>
      <w:r>
        <w:rPr>
          <w:rFonts w:ascii="Cambria Math"/>
          <w:w w:val="105"/>
          <w:u w:val="none"/>
        </w:rPr>
        <w:t>49.284,</w:t>
      </w:r>
      <w:r>
        <w:rPr>
          <w:rFonts w:ascii="Cambria Math"/>
          <w:spacing w:val="-17"/>
          <w:w w:val="105"/>
          <w:u w:val="none"/>
        </w:rPr>
        <w:t> </w:t>
      </w:r>
      <w:r>
        <w:rPr>
          <w:rFonts w:ascii="Cambria Math"/>
          <w:spacing w:val="-2"/>
          <w:w w:val="105"/>
          <w:u w:val="none"/>
        </w:rPr>
        <w:t>50.716</w:t>
      </w:r>
      <w:r>
        <w:rPr>
          <w:rFonts w:ascii="Cambria Math"/>
          <w:spacing w:val="-2"/>
          <w:w w:val="105"/>
          <w:position w:val="1"/>
          <w:u w:val="none"/>
        </w:rPr>
        <w:t>)</w:t>
      </w:r>
    </w:p>
    <w:p>
      <w:pPr>
        <w:pStyle w:val="BodyText"/>
        <w:spacing w:line="249" w:lineRule="exact"/>
        <w:rPr>
          <w:rFonts w:ascii="Cambria Math" w:hAnsi="Cambria Math"/>
          <w:position w:val="1"/>
        </w:rPr>
      </w:pPr>
      <w:r>
        <w:rPr>
          <w:rFonts w:ascii="Cambria Math" w:hAnsi="Cambria Math"/>
          <w:spacing w:val="-5"/>
        </w:rPr>
        <w:t>√</w:t>
      </w:r>
      <w:r>
        <w:rPr>
          <w:rFonts w:ascii="Cambria Math" w:hAnsi="Cambria Math"/>
          <w:spacing w:val="-5"/>
          <w:position w:val="1"/>
        </w:rPr>
        <w:t>30</w:t>
      </w:r>
    </w:p>
    <w:p>
      <w:pPr>
        <w:pStyle w:val="BodyText"/>
        <w:spacing w:after="0" w:line="249" w:lineRule="exact"/>
        <w:rPr>
          <w:rFonts w:ascii="Cambria Math" w:hAnsi="Cambria Math"/>
          <w:position w:val="1"/>
        </w:rPr>
        <w:sectPr>
          <w:type w:val="continuous"/>
          <w:pgSz w:w="12240" w:h="15840"/>
          <w:pgMar w:header="727" w:footer="949" w:top="1340" w:bottom="1220" w:left="1080" w:right="1080"/>
          <w:cols w:num="4" w:equalWidth="0">
            <w:col w:w="3854" w:space="1"/>
            <w:col w:w="297" w:space="4"/>
            <w:col w:w="1588" w:space="0"/>
            <w:col w:w="4336"/>
          </w:cols>
        </w:sectPr>
      </w:pPr>
    </w:p>
    <w:p>
      <w:pPr>
        <w:pStyle w:val="BodyText"/>
        <w:spacing w:line="278" w:lineRule="auto" w:before="270"/>
        <w:ind w:left="360" w:right="349"/>
      </w:pPr>
      <w:r>
        <w:rPr>
          <w:rFonts w:ascii="Cambria Math" w:hAnsi="Cambria Math"/>
        </w:rPr>
        <w:t>∴</w:t>
      </w:r>
      <w:r>
        <w:rPr>
          <w:rFonts w:ascii="Cambria Math" w:hAnsi="Cambria Math"/>
          <w:spacing w:val="80"/>
        </w:rPr>
        <w:t> </w:t>
      </w:r>
      <w:r>
        <w:rPr/>
        <w:t>The</w:t>
      </w:r>
      <w:r>
        <w:rPr>
          <w:spacing w:val="-2"/>
        </w:rPr>
        <w:t> </w:t>
      </w:r>
      <w:r>
        <w:rPr/>
        <w:t>95%</w:t>
      </w:r>
      <w:r>
        <w:rPr>
          <w:spacing w:val="-2"/>
        </w:rPr>
        <w:t> </w:t>
      </w:r>
      <w:r>
        <w:rPr/>
        <w:t>confidence</w:t>
      </w:r>
      <w:r>
        <w:rPr>
          <w:spacing w:val="-2"/>
        </w:rPr>
        <w:t> </w:t>
      </w:r>
      <w:r>
        <w:rPr/>
        <w:t>interval</w:t>
      </w:r>
      <w:r>
        <w:rPr>
          <w:spacing w:val="-2"/>
        </w:rPr>
        <w:t> </w:t>
      </w:r>
      <w:r>
        <w:rPr/>
        <w:t>for the</w:t>
      </w:r>
      <w:r>
        <w:rPr>
          <w:spacing w:val="-4"/>
        </w:rPr>
        <w:t> </w:t>
      </w:r>
      <w:r>
        <w:rPr/>
        <w:t>mean</w:t>
      </w:r>
      <w:r>
        <w:rPr>
          <w:spacing w:val="-2"/>
        </w:rPr>
        <w:t> </w:t>
      </w:r>
      <w:r>
        <w:rPr/>
        <w:t>length</w:t>
      </w:r>
      <w:r>
        <w:rPr>
          <w:spacing w:val="-1"/>
        </w:rPr>
        <w:t> </w:t>
      </w:r>
      <w:r>
        <w:rPr/>
        <w:t>is</w:t>
      </w:r>
      <w:r>
        <w:rPr>
          <w:spacing w:val="-4"/>
        </w:rPr>
        <w:t> </w:t>
      </w:r>
      <w:r>
        <w:rPr/>
        <w:t>between</w:t>
      </w:r>
      <w:r>
        <w:rPr>
          <w:spacing w:val="-4"/>
        </w:rPr>
        <w:t> </w:t>
      </w:r>
      <w:r>
        <w:rPr/>
        <w:t>49.284</w:t>
      </w:r>
      <w:r>
        <w:rPr>
          <w:spacing w:val="-6"/>
        </w:rPr>
        <w:t> </w:t>
      </w:r>
      <w:r>
        <w:rPr/>
        <w:t>mm</w:t>
      </w:r>
      <w:r>
        <w:rPr>
          <w:spacing w:val="-3"/>
        </w:rPr>
        <w:t> </w:t>
      </w:r>
      <w:r>
        <w:rPr/>
        <w:t>and</w:t>
      </w:r>
      <w:r>
        <w:rPr>
          <w:spacing w:val="-2"/>
        </w:rPr>
        <w:t> </w:t>
      </w:r>
      <w:r>
        <w:rPr/>
        <w:t>50.716 </w:t>
      </w:r>
      <w:r>
        <w:rPr>
          <w:spacing w:val="-4"/>
        </w:rPr>
        <w:t>mm.</w:t>
      </w:r>
    </w:p>
    <w:p>
      <w:pPr>
        <w:pStyle w:val="BodyText"/>
      </w:pPr>
    </w:p>
    <w:p>
      <w:pPr>
        <w:pStyle w:val="BodyText"/>
        <w:spacing w:before="80"/>
      </w:pPr>
    </w:p>
    <w:p>
      <w:pPr>
        <w:pStyle w:val="Heading2"/>
        <w:numPr>
          <w:ilvl w:val="2"/>
          <w:numId w:val="8"/>
        </w:numPr>
        <w:tabs>
          <w:tab w:pos="1160" w:val="left" w:leader="none"/>
        </w:tabs>
        <w:spacing w:line="240" w:lineRule="auto" w:before="0" w:after="0"/>
        <w:ind w:left="1160" w:right="0" w:hanging="800"/>
        <w:jc w:val="left"/>
      </w:pPr>
      <w:r>
        <w:rPr/>
        <w:t>Confidence</w:t>
      </w:r>
      <w:r>
        <w:rPr>
          <w:spacing w:val="-7"/>
        </w:rPr>
        <w:t> </w:t>
      </w:r>
      <w:r>
        <w:rPr/>
        <w:t>Interval</w:t>
      </w:r>
      <w:r>
        <w:rPr>
          <w:spacing w:val="-7"/>
        </w:rPr>
        <w:t> </w:t>
      </w:r>
      <w:r>
        <w:rPr/>
        <w:t>for</w:t>
      </w:r>
      <w:r>
        <w:rPr>
          <w:spacing w:val="-7"/>
        </w:rPr>
        <w:t> </w:t>
      </w:r>
      <w:r>
        <w:rPr/>
        <w:t>Attributes</w:t>
      </w:r>
      <w:r>
        <w:rPr>
          <w:spacing w:val="-8"/>
        </w:rPr>
        <w:t> </w:t>
      </w:r>
      <w:r>
        <w:rPr>
          <w:spacing w:val="-4"/>
        </w:rPr>
        <w:t>Data</w:t>
      </w:r>
    </w:p>
    <w:p>
      <w:pPr>
        <w:pStyle w:val="BodyText"/>
        <w:spacing w:before="71"/>
        <w:rPr>
          <w:b/>
        </w:rPr>
      </w:pPr>
    </w:p>
    <w:p>
      <w:pPr>
        <w:pStyle w:val="BodyText"/>
        <w:ind w:left="360"/>
        <w:rPr>
          <w:rFonts w:ascii="Cambria Math" w:hAnsi="Cambria Math"/>
        </w:rPr>
      </w:pPr>
      <w:r>
        <w:rPr/>
        <w:t>Attributes</w:t>
      </w:r>
      <w:r>
        <w:rPr>
          <w:spacing w:val="-6"/>
        </w:rPr>
        <w:t> </w:t>
      </w:r>
      <w:r>
        <w:rPr/>
        <w:t>data</w:t>
      </w:r>
      <w:r>
        <w:rPr>
          <w:spacing w:val="-3"/>
        </w:rPr>
        <w:t> </w:t>
      </w:r>
      <w:r>
        <w:rPr/>
        <w:t>refers</w:t>
      </w:r>
      <w:r>
        <w:rPr>
          <w:spacing w:val="-4"/>
        </w:rPr>
        <w:t> </w:t>
      </w:r>
      <w:r>
        <w:rPr/>
        <w:t>to</w:t>
      </w:r>
      <w:r>
        <w:rPr>
          <w:spacing w:val="-3"/>
        </w:rPr>
        <w:t> </w:t>
      </w:r>
      <w:r>
        <w:rPr/>
        <w:t>categorical</w:t>
      </w:r>
      <w:r>
        <w:rPr>
          <w:spacing w:val="-7"/>
        </w:rPr>
        <w:t> </w:t>
      </w:r>
      <w:r>
        <w:rPr/>
        <w:t>data</w:t>
      </w:r>
      <w:r>
        <w:rPr>
          <w:spacing w:val="-4"/>
        </w:rPr>
        <w:t> </w:t>
      </w:r>
      <w:r>
        <w:rPr/>
        <w:t>(e.g.,</w:t>
      </w:r>
      <w:r>
        <w:rPr>
          <w:spacing w:val="-3"/>
        </w:rPr>
        <w:t> </w:t>
      </w:r>
      <w:r>
        <w:rPr/>
        <w:t>pass/fail,</w:t>
      </w:r>
      <w:r>
        <w:rPr>
          <w:spacing w:val="-4"/>
        </w:rPr>
        <w:t> </w:t>
      </w:r>
      <w:r>
        <w:rPr/>
        <w:t>defect/no</w:t>
      </w:r>
      <w:r>
        <w:rPr>
          <w:spacing w:val="-4"/>
        </w:rPr>
        <w:t> </w:t>
      </w:r>
      <w:r>
        <w:rPr/>
        <w:t>defect).</w:t>
      </w:r>
      <w:r>
        <w:rPr>
          <w:spacing w:val="5"/>
        </w:rPr>
        <w:t> </w:t>
      </w:r>
      <w:r>
        <w:rPr/>
        <w:t>The</w:t>
      </w:r>
      <w:r>
        <w:rPr>
          <w:spacing w:val="-4"/>
        </w:rPr>
        <w:t> </w:t>
      </w:r>
      <w:r>
        <w:rPr>
          <w:rFonts w:ascii="Cambria Math" w:hAnsi="Cambria Math"/>
          <w:spacing w:val="-2"/>
          <w:position w:val="1"/>
        </w:rPr>
        <w:t>(</w:t>
      </w:r>
      <w:r>
        <w:rPr>
          <w:rFonts w:ascii="Cambria Math" w:hAnsi="Cambria Math"/>
          <w:spacing w:val="-2"/>
        </w:rPr>
        <w:t>1−∝</w:t>
      </w:r>
      <w:r>
        <w:rPr>
          <w:rFonts w:ascii="Cambria Math" w:hAnsi="Cambria Math"/>
          <w:spacing w:val="-2"/>
          <w:position w:val="1"/>
        </w:rPr>
        <w:t>)</w:t>
      </w:r>
      <w:r>
        <w:rPr>
          <w:rFonts w:ascii="Cambria Math" w:hAnsi="Cambria Math"/>
          <w:spacing w:val="-2"/>
        </w:rPr>
        <w:t>%</w:t>
      </w:r>
    </w:p>
    <w:p>
      <w:pPr>
        <w:pStyle w:val="BodyText"/>
        <w:spacing w:before="43"/>
        <w:ind w:left="360"/>
      </w:pPr>
      <w:r>
        <w:rPr/>
        <w:t>CI</w:t>
      </w:r>
      <w:r>
        <w:rPr>
          <w:spacing w:val="-2"/>
        </w:rPr>
        <w:t> </w:t>
      </w:r>
      <w:r>
        <w:rPr/>
        <w:t>for</w:t>
      </w:r>
      <w:r>
        <w:rPr>
          <w:spacing w:val="-2"/>
        </w:rPr>
        <w:t> </w:t>
      </w:r>
      <w:r>
        <w:rPr/>
        <w:t>variables</w:t>
      </w:r>
      <w:r>
        <w:rPr>
          <w:spacing w:val="-3"/>
        </w:rPr>
        <w:t> </w:t>
      </w:r>
      <w:r>
        <w:rPr/>
        <w:t>data</w:t>
      </w:r>
      <w:r>
        <w:rPr>
          <w:spacing w:val="-1"/>
        </w:rPr>
        <w:t> </w:t>
      </w:r>
      <w:r>
        <w:rPr/>
        <w:t>is</w:t>
      </w:r>
      <w:r>
        <w:rPr>
          <w:spacing w:val="-3"/>
        </w:rPr>
        <w:t> </w:t>
      </w:r>
      <w:r>
        <w:rPr/>
        <w:t>given</w:t>
      </w:r>
      <w:r>
        <w:rPr>
          <w:spacing w:val="-2"/>
        </w:rPr>
        <w:t> </w:t>
      </w:r>
      <w:r>
        <w:rPr>
          <w:spacing w:val="-5"/>
        </w:rPr>
        <w:t>as</w:t>
      </w:r>
    </w:p>
    <w:p>
      <w:pPr>
        <w:pStyle w:val="BodyText"/>
        <w:spacing w:before="180"/>
        <w:rPr>
          <w:sz w:val="20"/>
        </w:rPr>
      </w:pPr>
    </w:p>
    <w:p>
      <w:pPr>
        <w:pStyle w:val="BodyText"/>
        <w:spacing w:line="20" w:lineRule="exact"/>
        <w:ind w:left="6155"/>
        <w:rPr>
          <w:sz w:val="2"/>
        </w:rPr>
      </w:pPr>
      <w:r>
        <w:rPr>
          <w:sz w:val="2"/>
        </w:rPr>
        <mc:AlternateContent>
          <mc:Choice Requires="wps">
            <w:drawing>
              <wp:inline distT="0" distB="0" distL="0" distR="0">
                <wp:extent cx="368935" cy="10795"/>
                <wp:effectExtent l="0" t="0" r="0" b="0"/>
                <wp:docPr id="30" name="Group 30"/>
                <wp:cNvGraphicFramePr>
                  <a:graphicFrameLocks/>
                </wp:cNvGraphicFramePr>
                <a:graphic>
                  <a:graphicData uri="http://schemas.microsoft.com/office/word/2010/wordprocessingGroup">
                    <wpg:wgp>
                      <wpg:cNvPr id="30" name="Group 30"/>
                      <wpg:cNvGrpSpPr/>
                      <wpg:grpSpPr>
                        <a:xfrm>
                          <a:off x="0" y="0"/>
                          <a:ext cx="368935" cy="10795"/>
                          <a:chExt cx="368935" cy="10795"/>
                        </a:xfrm>
                      </wpg:grpSpPr>
                      <wps:wsp>
                        <wps:cNvPr id="31" name="Graphic 31"/>
                        <wps:cNvSpPr/>
                        <wps:spPr>
                          <a:xfrm>
                            <a:off x="0" y="0"/>
                            <a:ext cx="368935" cy="10795"/>
                          </a:xfrm>
                          <a:custGeom>
                            <a:avLst/>
                            <a:gdLst/>
                            <a:ahLst/>
                            <a:cxnLst/>
                            <a:rect l="l" t="t" r="r" b="b"/>
                            <a:pathLst>
                              <a:path w="368935" h="10795">
                                <a:moveTo>
                                  <a:pt x="368808" y="0"/>
                                </a:moveTo>
                                <a:lnTo>
                                  <a:pt x="0" y="0"/>
                                </a:lnTo>
                                <a:lnTo>
                                  <a:pt x="0" y="10667"/>
                                </a:lnTo>
                                <a:lnTo>
                                  <a:pt x="368808" y="10667"/>
                                </a:lnTo>
                                <a:lnTo>
                                  <a:pt x="36880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29.05pt;height:.85pt;mso-position-horizontal-relative:char;mso-position-vertical-relative:line" id="docshapegroup30" coordorigin="0,0" coordsize="581,17">
                <v:rect style="position:absolute;left:0;top:0;width:581;height:17" id="docshape31" filled="true" fillcolor="#000000" stroked="false">
                  <v:fill type="solid"/>
                </v:rect>
              </v:group>
            </w:pict>
          </mc:Fallback>
        </mc:AlternateContent>
      </w:r>
      <w:r>
        <w:rPr>
          <w:sz w:val="2"/>
        </w:rPr>
      </w:r>
    </w:p>
    <w:p>
      <w:pPr>
        <w:pStyle w:val="BodyText"/>
        <w:spacing w:after="0" w:line="20" w:lineRule="exact"/>
        <w:rPr>
          <w:sz w:val="2"/>
        </w:rPr>
        <w:sectPr>
          <w:type w:val="continuous"/>
          <w:pgSz w:w="12240" w:h="15840"/>
          <w:pgMar w:header="727" w:footer="949" w:top="1340" w:bottom="1220" w:left="1080" w:right="1080"/>
        </w:sectPr>
      </w:pPr>
    </w:p>
    <w:p>
      <w:pPr>
        <w:pStyle w:val="BodyText"/>
        <w:spacing w:before="99"/>
        <w:ind w:left="3627"/>
        <w:rPr>
          <w:rFonts w:ascii="Cambria Math" w:hAnsi="Cambria Math" w:eastAsia="Cambria Math"/>
        </w:rPr>
      </w:pPr>
      <w:r>
        <w:rPr>
          <w:rFonts w:ascii="Cambria Math" w:hAnsi="Cambria Math" w:eastAsia="Cambria Math"/>
          <w:position w:val="1"/>
        </w:rPr>
        <w:t>(</w:t>
      </w:r>
      <w:r>
        <w:rPr>
          <w:rFonts w:ascii="Cambria Math" w:hAnsi="Cambria Math" w:eastAsia="Cambria Math"/>
        </w:rPr>
        <w:t>1−∝</w:t>
      </w:r>
      <w:r>
        <w:rPr>
          <w:rFonts w:ascii="Cambria Math" w:hAnsi="Cambria Math" w:eastAsia="Cambria Math"/>
          <w:position w:val="1"/>
        </w:rPr>
        <w:t>)</w:t>
      </w:r>
      <w:r>
        <w:rPr>
          <w:rFonts w:ascii="Cambria Math" w:hAnsi="Cambria Math" w:eastAsia="Cambria Math"/>
        </w:rPr>
        <w:t>%</w:t>
      </w:r>
      <w:r>
        <w:rPr>
          <w:rFonts w:ascii="Cambria Math" w:hAnsi="Cambria Math" w:eastAsia="Cambria Math"/>
          <w:spacing w:val="-2"/>
        </w:rPr>
        <w:t> </w:t>
      </w:r>
      <w:r>
        <w:rPr>
          <w:rFonts w:ascii="Cambria Math" w:hAnsi="Cambria Math" w:eastAsia="Cambria Math"/>
        </w:rPr>
        <w:t>𝐶𝐼</w:t>
      </w:r>
      <w:r>
        <w:rPr>
          <w:rFonts w:ascii="Cambria Math" w:hAnsi="Cambria Math" w:eastAsia="Cambria Math"/>
          <w:spacing w:val="19"/>
        </w:rPr>
        <w:t> </w:t>
      </w:r>
      <w:r>
        <w:rPr>
          <w:rFonts w:ascii="Cambria Math" w:hAnsi="Cambria Math" w:eastAsia="Cambria Math"/>
        </w:rPr>
        <w:t>=</w:t>
      </w:r>
      <w:r>
        <w:rPr>
          <w:rFonts w:ascii="Cambria Math" w:hAnsi="Cambria Math" w:eastAsia="Cambria Math"/>
          <w:spacing w:val="15"/>
        </w:rPr>
        <w:t> </w:t>
      </w:r>
      <w:r>
        <w:rPr>
          <w:rFonts w:ascii="Cambria Math" w:hAnsi="Cambria Math" w:eastAsia="Cambria Math"/>
        </w:rPr>
        <w:t>𝑝̂</w:t>
      </w:r>
      <w:r>
        <w:rPr>
          <w:rFonts w:ascii="Cambria Math" w:hAnsi="Cambria Math" w:eastAsia="Cambria Math"/>
          <w:spacing w:val="2"/>
        </w:rPr>
        <w:t> </w:t>
      </w:r>
      <w:r>
        <w:rPr>
          <w:rFonts w:ascii="Cambria Math" w:hAnsi="Cambria Math" w:eastAsia="Cambria Math"/>
        </w:rPr>
        <w:t>±</w:t>
      </w:r>
      <w:r>
        <w:rPr>
          <w:rFonts w:ascii="Cambria Math" w:hAnsi="Cambria Math" w:eastAsia="Cambria Math"/>
          <w:spacing w:val="1"/>
        </w:rPr>
        <w:t> </w:t>
      </w:r>
      <w:r>
        <w:rPr>
          <w:rFonts w:ascii="Cambria Math" w:hAnsi="Cambria Math" w:eastAsia="Cambria Math"/>
          <w:spacing w:val="-4"/>
        </w:rPr>
        <w:t>𝑧</w:t>
      </w:r>
      <w:r>
        <w:rPr>
          <w:rFonts w:ascii="Cambria Math" w:hAnsi="Cambria Math" w:eastAsia="Cambria Math"/>
          <w:spacing w:val="-4"/>
          <w:vertAlign w:val="subscript"/>
        </w:rPr>
        <w:t>∝/2</w:t>
      </w:r>
    </w:p>
    <w:p>
      <w:pPr>
        <w:spacing w:line="180" w:lineRule="auto" w:before="49"/>
        <w:ind w:left="0" w:right="0" w:firstLine="0"/>
        <w:jc w:val="left"/>
        <w:rPr>
          <w:rFonts w:ascii="Cambria Math" w:hAnsi="Cambria Math" w:eastAsia="Cambria Math"/>
          <w:position w:val="1"/>
          <w:sz w:val="17"/>
        </w:rPr>
      </w:pPr>
      <w:r>
        <w:rPr/>
        <w:br w:type="column"/>
      </w:r>
      <w:r>
        <w:rPr>
          <w:rFonts w:ascii="Cambria Math" w:hAnsi="Cambria Math" w:eastAsia="Cambria Math"/>
          <w:spacing w:val="-2"/>
          <w:w w:val="105"/>
          <w:position w:val="-12"/>
          <w:sz w:val="24"/>
        </w:rPr>
        <w:t>√</w:t>
      </w:r>
      <w:r>
        <w:rPr>
          <w:rFonts w:ascii="Cambria Math" w:hAnsi="Cambria Math" w:eastAsia="Cambria Math"/>
          <w:spacing w:val="-2"/>
          <w:w w:val="105"/>
          <w:sz w:val="17"/>
          <w:u w:val="single"/>
        </w:rPr>
        <w:t>𝑝̂</w:t>
      </w:r>
      <w:r>
        <w:rPr>
          <w:rFonts w:ascii="Cambria Math" w:hAnsi="Cambria Math" w:eastAsia="Cambria Math"/>
          <w:spacing w:val="-2"/>
          <w:w w:val="105"/>
          <w:position w:val="1"/>
          <w:sz w:val="17"/>
          <w:u w:val="single"/>
        </w:rPr>
        <w:t>(</w:t>
      </w:r>
      <w:r>
        <w:rPr>
          <w:rFonts w:ascii="Cambria Math" w:hAnsi="Cambria Math" w:eastAsia="Cambria Math"/>
          <w:spacing w:val="-2"/>
          <w:w w:val="105"/>
          <w:sz w:val="17"/>
          <w:u w:val="single"/>
        </w:rPr>
        <w:t>1−𝑝̂</w:t>
      </w:r>
      <w:r>
        <w:rPr>
          <w:rFonts w:ascii="Cambria Math" w:hAnsi="Cambria Math" w:eastAsia="Cambria Math"/>
          <w:spacing w:val="-2"/>
          <w:w w:val="105"/>
          <w:position w:val="1"/>
          <w:sz w:val="17"/>
          <w:u w:val="single"/>
        </w:rPr>
        <w:t>)</w:t>
      </w:r>
    </w:p>
    <w:p>
      <w:pPr>
        <w:spacing w:line="162" w:lineRule="exact" w:before="0"/>
        <w:ind w:left="412" w:right="0" w:firstLine="0"/>
        <w:jc w:val="left"/>
        <w:rPr>
          <w:rFonts w:ascii="Cambria Math" w:eastAsia="Cambria Math"/>
          <w:sz w:val="17"/>
        </w:rPr>
      </w:pPr>
      <w:r>
        <w:rPr>
          <w:rFonts w:ascii="Cambria Math" w:eastAsia="Cambria Math"/>
          <w:spacing w:val="-10"/>
          <w:w w:val="115"/>
          <w:sz w:val="17"/>
        </w:rPr>
        <w:t>𝑛</w:t>
      </w:r>
    </w:p>
    <w:p>
      <w:pPr>
        <w:pStyle w:val="BodyText"/>
        <w:spacing w:before="112"/>
        <w:ind w:right="381"/>
        <w:jc w:val="right"/>
      </w:pPr>
      <w:r>
        <w:rPr/>
        <w:br w:type="column"/>
      </w:r>
      <w:r>
        <w:rPr>
          <w:spacing w:val="-2"/>
        </w:rPr>
        <w:t>(14.7)</w:t>
      </w:r>
    </w:p>
    <w:p>
      <w:pPr>
        <w:pStyle w:val="BodyText"/>
        <w:spacing w:after="0"/>
        <w:jc w:val="right"/>
        <w:sectPr>
          <w:type w:val="continuous"/>
          <w:pgSz w:w="12240" w:h="15840"/>
          <w:pgMar w:header="727" w:footer="949" w:top="1340" w:bottom="1220" w:left="1080" w:right="1080"/>
          <w:cols w:num="3" w:equalWidth="0">
            <w:col w:w="5966" w:space="9"/>
            <w:col w:w="762" w:space="40"/>
            <w:col w:w="3303"/>
          </w:cols>
        </w:sectPr>
      </w:pPr>
    </w:p>
    <w:p>
      <w:pPr>
        <w:pStyle w:val="BodyText"/>
        <w:spacing w:before="104"/>
      </w:pPr>
    </w:p>
    <w:p>
      <w:pPr>
        <w:pStyle w:val="BodyText"/>
        <w:ind w:left="360"/>
      </w:pPr>
      <w:r>
        <w:rPr>
          <w:spacing w:val="-2"/>
        </w:rPr>
        <w:t>where:</w:t>
      </w:r>
    </w:p>
    <w:p>
      <w:pPr>
        <w:pStyle w:val="BodyText"/>
        <w:spacing w:before="81"/>
      </w:pPr>
    </w:p>
    <w:p>
      <w:pPr>
        <w:pStyle w:val="ListParagraph"/>
        <w:numPr>
          <w:ilvl w:val="0"/>
          <w:numId w:val="10"/>
        </w:numPr>
        <w:tabs>
          <w:tab w:pos="1080" w:val="left" w:leader="none"/>
        </w:tabs>
        <w:spacing w:line="240" w:lineRule="auto" w:before="1" w:after="0"/>
        <w:ind w:left="1080" w:right="0" w:hanging="360"/>
        <w:jc w:val="left"/>
        <w:rPr>
          <w:sz w:val="24"/>
        </w:rPr>
      </w:pPr>
      <w:r>
        <w:rPr>
          <w:rFonts w:ascii="Cambria Math" w:hAnsi="Cambria Math" w:eastAsia="Cambria Math"/>
          <w:sz w:val="24"/>
        </w:rPr>
        <w:t>𝑝̂</w:t>
      </w:r>
      <w:r>
        <w:rPr>
          <w:rFonts w:ascii="Cambria Math" w:hAnsi="Cambria Math" w:eastAsia="Cambria Math"/>
          <w:spacing w:val="16"/>
          <w:sz w:val="24"/>
        </w:rPr>
        <w:t> </w:t>
      </w:r>
      <w:r>
        <w:rPr>
          <w:sz w:val="24"/>
        </w:rPr>
        <w:t>=</w:t>
      </w:r>
      <w:r>
        <w:rPr>
          <w:spacing w:val="-2"/>
          <w:sz w:val="24"/>
        </w:rPr>
        <w:t> </w:t>
      </w:r>
      <w:r>
        <w:rPr>
          <w:sz w:val="24"/>
        </w:rPr>
        <w:t>sample </w:t>
      </w:r>
      <w:r>
        <w:rPr>
          <w:spacing w:val="-2"/>
          <w:sz w:val="24"/>
        </w:rPr>
        <w:t>proportion</w:t>
      </w:r>
    </w:p>
    <w:p>
      <w:pPr>
        <w:pStyle w:val="ListParagraph"/>
        <w:numPr>
          <w:ilvl w:val="0"/>
          <w:numId w:val="10"/>
        </w:numPr>
        <w:tabs>
          <w:tab w:pos="1080" w:val="left" w:leader="none"/>
        </w:tabs>
        <w:spacing w:line="302" w:lineRule="auto" w:before="42" w:after="0"/>
        <w:ind w:left="1080" w:right="732" w:hanging="360"/>
        <w:jc w:val="left"/>
        <w:rPr>
          <w:sz w:val="24"/>
        </w:rPr>
      </w:pPr>
      <w:r>
        <w:rPr>
          <w:rFonts w:ascii="Cambria Math" w:hAnsi="Cambria Math" w:eastAsia="Cambria Math"/>
          <w:sz w:val="24"/>
        </w:rPr>
        <w:t>𝑧</w:t>
      </w:r>
      <w:r>
        <w:rPr>
          <w:rFonts w:ascii="Cambria Math" w:hAnsi="Cambria Math" w:eastAsia="Cambria Math"/>
          <w:sz w:val="24"/>
          <w:vertAlign w:val="subscript"/>
        </w:rPr>
        <w:t>∝/2</w:t>
      </w:r>
      <w:r>
        <w:rPr>
          <w:rFonts w:ascii="Cambria Math" w:hAnsi="Cambria Math" w:eastAsia="Cambria Math"/>
          <w:spacing w:val="20"/>
          <w:sz w:val="24"/>
          <w:vertAlign w:val="baseline"/>
        </w:rPr>
        <w:t> </w:t>
      </w:r>
      <w:r>
        <w:rPr>
          <w:sz w:val="24"/>
          <w:vertAlign w:val="baseline"/>
        </w:rPr>
        <w:t>=</w:t>
      </w:r>
      <w:r>
        <w:rPr>
          <w:spacing w:val="-4"/>
          <w:sz w:val="24"/>
          <w:vertAlign w:val="baseline"/>
        </w:rPr>
        <w:t> </w:t>
      </w:r>
      <w:r>
        <w:rPr>
          <w:sz w:val="24"/>
          <w:vertAlign w:val="baseline"/>
        </w:rPr>
        <w:t>z-value</w:t>
      </w:r>
      <w:r>
        <w:rPr>
          <w:spacing w:val="-2"/>
          <w:sz w:val="24"/>
          <w:vertAlign w:val="baseline"/>
        </w:rPr>
        <w:t> </w:t>
      </w:r>
      <w:r>
        <w:rPr>
          <w:sz w:val="24"/>
          <w:vertAlign w:val="baseline"/>
        </w:rPr>
        <w:t>from</w:t>
      </w:r>
      <w:r>
        <w:rPr>
          <w:spacing w:val="-2"/>
          <w:sz w:val="24"/>
          <w:vertAlign w:val="baseline"/>
        </w:rPr>
        <w:t> </w:t>
      </w:r>
      <w:r>
        <w:rPr>
          <w:sz w:val="24"/>
          <w:vertAlign w:val="baseline"/>
        </w:rPr>
        <w:t>the</w:t>
      </w:r>
      <w:r>
        <w:rPr>
          <w:spacing w:val="-3"/>
          <w:sz w:val="24"/>
          <w:vertAlign w:val="baseline"/>
        </w:rPr>
        <w:t> </w:t>
      </w:r>
      <w:r>
        <w:rPr>
          <w:sz w:val="24"/>
          <w:vertAlign w:val="baseline"/>
        </w:rPr>
        <w:t>standard</w:t>
      </w:r>
      <w:r>
        <w:rPr>
          <w:spacing w:val="-5"/>
          <w:sz w:val="24"/>
          <w:vertAlign w:val="baseline"/>
        </w:rPr>
        <w:t> </w:t>
      </w:r>
      <w:r>
        <w:rPr>
          <w:sz w:val="24"/>
          <w:vertAlign w:val="baseline"/>
        </w:rPr>
        <w:t>normal</w:t>
      </w:r>
      <w:r>
        <w:rPr>
          <w:spacing w:val="-3"/>
          <w:sz w:val="24"/>
          <w:vertAlign w:val="baseline"/>
        </w:rPr>
        <w:t> </w:t>
      </w:r>
      <w:r>
        <w:rPr>
          <w:sz w:val="24"/>
          <w:vertAlign w:val="baseline"/>
        </w:rPr>
        <w:t>distribution</w:t>
      </w:r>
      <w:r>
        <w:rPr>
          <w:spacing w:val="-3"/>
          <w:sz w:val="24"/>
          <w:vertAlign w:val="baseline"/>
        </w:rPr>
        <w:t> </w:t>
      </w:r>
      <w:r>
        <w:rPr>
          <w:sz w:val="24"/>
          <w:vertAlign w:val="baseline"/>
        </w:rPr>
        <w:t>for</w:t>
      </w:r>
      <w:r>
        <w:rPr>
          <w:spacing w:val="-3"/>
          <w:sz w:val="24"/>
          <w:vertAlign w:val="baseline"/>
        </w:rPr>
        <w:t> </w:t>
      </w:r>
      <w:r>
        <w:rPr>
          <w:sz w:val="24"/>
          <w:vertAlign w:val="baseline"/>
        </w:rPr>
        <w:t>the</w:t>
      </w:r>
      <w:r>
        <w:rPr>
          <w:spacing w:val="-5"/>
          <w:sz w:val="24"/>
          <w:vertAlign w:val="baseline"/>
        </w:rPr>
        <w:t> </w:t>
      </w:r>
      <w:r>
        <w:rPr>
          <w:sz w:val="24"/>
          <w:vertAlign w:val="baseline"/>
        </w:rPr>
        <w:t>desired</w:t>
      </w:r>
      <w:r>
        <w:rPr>
          <w:spacing w:val="-3"/>
          <w:sz w:val="24"/>
          <w:vertAlign w:val="baseline"/>
        </w:rPr>
        <w:t> </w:t>
      </w:r>
      <w:r>
        <w:rPr>
          <w:sz w:val="24"/>
          <w:vertAlign w:val="baseline"/>
        </w:rPr>
        <w:t>confidence level (i.e., 1.96 for 95% confidence)</w:t>
      </w:r>
    </w:p>
    <w:p>
      <w:pPr>
        <w:pStyle w:val="ListParagraph"/>
        <w:numPr>
          <w:ilvl w:val="0"/>
          <w:numId w:val="10"/>
        </w:numPr>
        <w:tabs>
          <w:tab w:pos="1080" w:val="left" w:leader="none"/>
        </w:tabs>
        <w:spacing w:line="246" w:lineRule="exact" w:before="0" w:after="0"/>
        <w:ind w:left="1080" w:right="0" w:hanging="360"/>
        <w:jc w:val="left"/>
        <w:rPr>
          <w:sz w:val="24"/>
        </w:rPr>
      </w:pPr>
      <w:r>
        <w:rPr>
          <w:i/>
          <w:sz w:val="24"/>
        </w:rPr>
        <w:t>n </w:t>
      </w:r>
      <w:r>
        <w:rPr>
          <w:sz w:val="24"/>
        </w:rPr>
        <w:t>=</w:t>
      </w:r>
      <w:r>
        <w:rPr>
          <w:spacing w:val="-2"/>
          <w:sz w:val="24"/>
        </w:rPr>
        <w:t> </w:t>
      </w:r>
      <w:r>
        <w:rPr>
          <w:sz w:val="24"/>
        </w:rPr>
        <w:t>sample </w:t>
      </w:r>
      <w:r>
        <w:rPr>
          <w:spacing w:val="-4"/>
          <w:sz w:val="24"/>
        </w:rPr>
        <w:t>size</w:t>
      </w:r>
    </w:p>
    <w:p>
      <w:pPr>
        <w:pStyle w:val="ListParagraph"/>
        <w:spacing w:after="0" w:line="246" w:lineRule="exact"/>
        <w:jc w:val="left"/>
        <w:rPr>
          <w:sz w:val="24"/>
        </w:rPr>
        <w:sectPr>
          <w:type w:val="continuous"/>
          <w:pgSz w:w="12240" w:h="15840"/>
          <w:pgMar w:header="727" w:footer="949" w:top="1340" w:bottom="1220" w:left="1080" w:right="1080"/>
        </w:sectPr>
      </w:pPr>
    </w:p>
    <w:p>
      <w:pPr>
        <w:pStyle w:val="Heading2"/>
        <w:spacing w:before="91"/>
      </w:pPr>
      <w:r>
        <w:rPr/>
        <w:t>Example</w:t>
      </w:r>
      <w:r>
        <w:rPr>
          <w:spacing w:val="-2"/>
        </w:rPr>
        <w:t> </w:t>
      </w:r>
      <w:r>
        <w:rPr/>
        <w:t>8.</w:t>
      </w:r>
      <w:r>
        <w:rPr>
          <w:spacing w:val="57"/>
        </w:rPr>
        <w:t> </w:t>
      </w:r>
      <w:r>
        <w:rPr/>
        <w:t>Confidence</w:t>
      </w:r>
      <w:r>
        <w:rPr>
          <w:spacing w:val="-4"/>
        </w:rPr>
        <w:t> </w:t>
      </w:r>
      <w:r>
        <w:rPr/>
        <w:t>Interval</w:t>
      </w:r>
      <w:r>
        <w:rPr>
          <w:spacing w:val="-4"/>
        </w:rPr>
        <w:t> </w:t>
      </w:r>
      <w:r>
        <w:rPr/>
        <w:t>for</w:t>
      </w:r>
      <w:r>
        <w:rPr>
          <w:spacing w:val="-1"/>
        </w:rPr>
        <w:t> </w:t>
      </w:r>
      <w:r>
        <w:rPr/>
        <w:t>Attributes</w:t>
      </w:r>
      <w:r>
        <w:rPr>
          <w:spacing w:val="-4"/>
        </w:rPr>
        <w:t> Data</w:t>
      </w:r>
    </w:p>
    <w:p>
      <w:pPr>
        <w:pStyle w:val="BodyText"/>
        <w:spacing w:before="81"/>
        <w:rPr>
          <w:b/>
        </w:rPr>
      </w:pPr>
    </w:p>
    <w:p>
      <w:pPr>
        <w:pStyle w:val="BodyText"/>
        <w:spacing w:line="278" w:lineRule="auto"/>
        <w:ind w:left="360" w:right="349"/>
      </w:pPr>
      <w:r>
        <w:rPr/>
        <w:t>Suppose</w:t>
      </w:r>
      <w:r>
        <w:rPr>
          <w:spacing w:val="-2"/>
        </w:rPr>
        <w:t> </w:t>
      </w:r>
      <w:r>
        <w:rPr/>
        <w:t>we</w:t>
      </w:r>
      <w:r>
        <w:rPr>
          <w:spacing w:val="-2"/>
        </w:rPr>
        <w:t> </w:t>
      </w:r>
      <w:r>
        <w:rPr/>
        <w:t>have</w:t>
      </w:r>
      <w:r>
        <w:rPr>
          <w:spacing w:val="-4"/>
        </w:rPr>
        <w:t> </w:t>
      </w:r>
      <w:r>
        <w:rPr/>
        <w:t>a</w:t>
      </w:r>
      <w:r>
        <w:rPr>
          <w:spacing w:val="-2"/>
        </w:rPr>
        <w:t> </w:t>
      </w:r>
      <w:r>
        <w:rPr/>
        <w:t>sample</w:t>
      </w:r>
      <w:r>
        <w:rPr>
          <w:spacing w:val="-4"/>
        </w:rPr>
        <w:t> </w:t>
      </w:r>
      <w:r>
        <w:rPr/>
        <w:t>of</w:t>
      </w:r>
      <w:r>
        <w:rPr>
          <w:spacing w:val="-4"/>
        </w:rPr>
        <w:t> </w:t>
      </w:r>
      <w:r>
        <w:rPr/>
        <w:t>200</w:t>
      </w:r>
      <w:r>
        <w:rPr>
          <w:spacing w:val="-4"/>
        </w:rPr>
        <w:t> </w:t>
      </w:r>
      <w:r>
        <w:rPr/>
        <w:t>products,</w:t>
      </w:r>
      <w:r>
        <w:rPr>
          <w:spacing w:val="-4"/>
        </w:rPr>
        <w:t> </w:t>
      </w:r>
      <w:r>
        <w:rPr/>
        <w:t>and</w:t>
      </w:r>
      <w:r>
        <w:rPr>
          <w:spacing w:val="-4"/>
        </w:rPr>
        <w:t> </w:t>
      </w:r>
      <w:r>
        <w:rPr/>
        <w:t>30</w:t>
      </w:r>
      <w:r>
        <w:rPr>
          <w:spacing w:val="-4"/>
        </w:rPr>
        <w:t> </w:t>
      </w:r>
      <w:r>
        <w:rPr/>
        <w:t>are</w:t>
      </w:r>
      <w:r>
        <w:rPr>
          <w:spacing w:val="-2"/>
        </w:rPr>
        <w:t> </w:t>
      </w:r>
      <w:r>
        <w:rPr/>
        <w:t>found</w:t>
      </w:r>
      <w:r>
        <w:rPr>
          <w:spacing w:val="-2"/>
        </w:rPr>
        <w:t> </w:t>
      </w:r>
      <w:r>
        <w:rPr/>
        <w:t>to</w:t>
      </w:r>
      <w:r>
        <w:rPr>
          <w:spacing w:val="-2"/>
        </w:rPr>
        <w:t> </w:t>
      </w:r>
      <w:r>
        <w:rPr/>
        <w:t>be</w:t>
      </w:r>
      <w:r>
        <w:rPr>
          <w:spacing w:val="-4"/>
        </w:rPr>
        <w:t> </w:t>
      </w:r>
      <w:r>
        <w:rPr/>
        <w:t>defective. What</w:t>
      </w:r>
      <w:r>
        <w:rPr>
          <w:spacing w:val="-2"/>
        </w:rPr>
        <w:t> </w:t>
      </w:r>
      <w:r>
        <w:rPr/>
        <w:t>is the 95% confidence interval for the proportion of defective products?</w:t>
      </w:r>
    </w:p>
    <w:p>
      <w:pPr>
        <w:pStyle w:val="BodyText"/>
        <w:spacing w:before="37"/>
      </w:pPr>
    </w:p>
    <w:p>
      <w:pPr>
        <w:spacing w:before="0"/>
        <w:ind w:left="360" w:right="0" w:firstLine="0"/>
        <w:jc w:val="left"/>
        <w:rPr>
          <w:b/>
          <w:sz w:val="24"/>
        </w:rPr>
      </w:pPr>
      <w:r>
        <w:rPr>
          <w:b/>
          <w:color w:val="1F487C"/>
          <w:spacing w:val="-2"/>
          <w:sz w:val="24"/>
        </w:rPr>
        <w:t>Solution:</w:t>
      </w:r>
    </w:p>
    <w:p>
      <w:pPr>
        <w:pStyle w:val="BodyText"/>
        <w:spacing w:before="39"/>
        <w:rPr>
          <w:b/>
          <w:sz w:val="20"/>
        </w:rPr>
      </w:pPr>
    </w:p>
    <w:p>
      <w:pPr>
        <w:pStyle w:val="BodyText"/>
        <w:spacing w:after="0"/>
        <w:rPr>
          <w:b/>
          <w:sz w:val="20"/>
        </w:rPr>
        <w:sectPr>
          <w:pgSz w:w="12240" w:h="15840"/>
          <w:pgMar w:header="727" w:footer="949" w:top="1340" w:bottom="1140" w:left="1080" w:right="1080"/>
        </w:sectPr>
      </w:pPr>
    </w:p>
    <w:p>
      <w:pPr>
        <w:spacing w:before="242"/>
        <w:ind w:left="0" w:right="0" w:firstLine="0"/>
        <w:jc w:val="right"/>
        <w:rPr>
          <w:rFonts w:ascii="Cambria Math" w:hAnsi="Cambria Math" w:eastAsia="Cambria Math"/>
          <w:sz w:val="24"/>
        </w:rPr>
      </w:pPr>
      <w:r>
        <w:rPr>
          <w:rFonts w:ascii="Cambria Math" w:hAnsi="Cambria Math" w:eastAsia="Cambria Math"/>
          <w:sz w:val="24"/>
        </w:rPr>
        <w:t>𝑝̂</w:t>
      </w:r>
      <w:r>
        <w:rPr>
          <w:rFonts w:ascii="Cambria Math" w:hAnsi="Cambria Math" w:eastAsia="Cambria Math"/>
          <w:spacing w:val="17"/>
          <w:sz w:val="24"/>
        </w:rPr>
        <w:t> </w:t>
      </w:r>
      <w:r>
        <w:rPr>
          <w:rFonts w:ascii="Cambria Math" w:hAnsi="Cambria Math" w:eastAsia="Cambria Math"/>
          <w:spacing w:val="-10"/>
          <w:sz w:val="24"/>
        </w:rPr>
        <w:t>=</w:t>
      </w:r>
    </w:p>
    <w:p>
      <w:pPr>
        <w:spacing w:before="59"/>
        <w:ind w:left="90" w:right="0" w:firstLine="0"/>
        <w:jc w:val="left"/>
        <w:rPr>
          <w:rFonts w:ascii="Cambria Math"/>
          <w:sz w:val="24"/>
        </w:rPr>
      </w:pPr>
      <w:r>
        <w:rPr/>
        <w:br w:type="column"/>
      </w:r>
      <w:r>
        <w:rPr>
          <w:rFonts w:ascii="Cambria Math"/>
          <w:spacing w:val="-5"/>
          <w:sz w:val="24"/>
        </w:rPr>
        <w:t>30</w:t>
      </w:r>
    </w:p>
    <w:p>
      <w:pPr>
        <w:pStyle w:val="BodyText"/>
        <w:spacing w:before="5"/>
        <w:rPr>
          <w:rFonts w:ascii="Cambria Math"/>
          <w:sz w:val="4"/>
        </w:rPr>
      </w:pPr>
    </w:p>
    <w:p>
      <w:pPr>
        <w:pStyle w:val="BodyText"/>
        <w:spacing w:line="20" w:lineRule="exact"/>
        <w:ind w:left="25" w:right="-72"/>
        <w:rPr>
          <w:rFonts w:ascii="Cambria Math"/>
          <w:sz w:val="2"/>
        </w:rPr>
      </w:pPr>
      <w:r>
        <w:rPr>
          <w:rFonts w:ascii="Cambria Math"/>
          <w:sz w:val="2"/>
        </w:rPr>
        <mc:AlternateContent>
          <mc:Choice Requires="wps">
            <w:drawing>
              <wp:inline distT="0" distB="0" distL="0" distR="0">
                <wp:extent cx="253365" cy="10795"/>
                <wp:effectExtent l="0" t="0" r="0" b="0"/>
                <wp:docPr id="32" name="Group 32"/>
                <wp:cNvGraphicFramePr>
                  <a:graphicFrameLocks/>
                </wp:cNvGraphicFramePr>
                <a:graphic>
                  <a:graphicData uri="http://schemas.microsoft.com/office/word/2010/wordprocessingGroup">
                    <wpg:wgp>
                      <wpg:cNvPr id="32" name="Group 32"/>
                      <wpg:cNvGrpSpPr/>
                      <wpg:grpSpPr>
                        <a:xfrm>
                          <a:off x="0" y="0"/>
                          <a:ext cx="253365" cy="10795"/>
                          <a:chExt cx="253365" cy="10795"/>
                        </a:xfrm>
                      </wpg:grpSpPr>
                      <wps:wsp>
                        <wps:cNvPr id="33" name="Graphic 33"/>
                        <wps:cNvSpPr/>
                        <wps:spPr>
                          <a:xfrm>
                            <a:off x="0" y="0"/>
                            <a:ext cx="253365" cy="10795"/>
                          </a:xfrm>
                          <a:custGeom>
                            <a:avLst/>
                            <a:gdLst/>
                            <a:ahLst/>
                            <a:cxnLst/>
                            <a:rect l="l" t="t" r="r" b="b"/>
                            <a:pathLst>
                              <a:path w="253365" h="10795">
                                <a:moveTo>
                                  <a:pt x="252984" y="0"/>
                                </a:moveTo>
                                <a:lnTo>
                                  <a:pt x="0" y="0"/>
                                </a:lnTo>
                                <a:lnTo>
                                  <a:pt x="0" y="10668"/>
                                </a:lnTo>
                                <a:lnTo>
                                  <a:pt x="252984" y="10668"/>
                                </a:lnTo>
                                <a:lnTo>
                                  <a:pt x="25298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19.95pt;height:.85pt;mso-position-horizontal-relative:char;mso-position-vertical-relative:line" id="docshapegroup32" coordorigin="0,0" coordsize="399,17">
                <v:rect style="position:absolute;left:0;top:0;width:399;height:17" id="docshape33" filled="true" fillcolor="#000000" stroked="false">
                  <v:fill type="solid"/>
                </v:rect>
              </v:group>
            </w:pict>
          </mc:Fallback>
        </mc:AlternateContent>
      </w:r>
      <w:r>
        <w:rPr>
          <w:rFonts w:ascii="Cambria Math"/>
          <w:sz w:val="2"/>
        </w:rPr>
      </w:r>
    </w:p>
    <w:p>
      <w:pPr>
        <w:pStyle w:val="BodyText"/>
        <w:ind w:left="25"/>
        <w:rPr>
          <w:rFonts w:ascii="Cambria Math"/>
        </w:rPr>
      </w:pPr>
      <w:r>
        <w:rPr>
          <w:rFonts w:ascii="Cambria Math"/>
          <w:spacing w:val="-5"/>
        </w:rPr>
        <w:t>200</w:t>
      </w:r>
    </w:p>
    <w:p>
      <w:pPr>
        <w:pStyle w:val="BodyText"/>
        <w:spacing w:before="242"/>
        <w:ind w:left="29"/>
        <w:rPr>
          <w:rFonts w:ascii="Cambria Math"/>
        </w:rPr>
      </w:pPr>
      <w:r>
        <w:rPr/>
        <w:br w:type="column"/>
      </w:r>
      <w:r>
        <w:rPr>
          <w:rFonts w:ascii="Cambria Math"/>
        </w:rPr>
        <w:t>=</w:t>
      </w:r>
      <w:r>
        <w:rPr>
          <w:rFonts w:ascii="Cambria Math"/>
          <w:spacing w:val="12"/>
        </w:rPr>
        <w:t> </w:t>
      </w:r>
      <w:r>
        <w:rPr>
          <w:rFonts w:ascii="Cambria Math"/>
          <w:spacing w:val="-4"/>
        </w:rPr>
        <w:t>0.15</w:t>
      </w:r>
    </w:p>
    <w:p>
      <w:pPr>
        <w:pStyle w:val="BodyText"/>
        <w:spacing w:after="0"/>
        <w:rPr>
          <w:rFonts w:ascii="Cambria Math"/>
        </w:rPr>
        <w:sectPr>
          <w:type w:val="continuous"/>
          <w:pgSz w:w="12240" w:h="15840"/>
          <w:pgMar w:header="727" w:footer="949" w:top="1340" w:bottom="1220" w:left="1080" w:right="1080"/>
          <w:cols w:num="3" w:equalWidth="0">
            <w:col w:w="4621" w:space="40"/>
            <w:col w:w="422" w:space="39"/>
            <w:col w:w="4958"/>
          </w:cols>
        </w:sectPr>
      </w:pPr>
    </w:p>
    <w:p>
      <w:pPr>
        <w:pStyle w:val="BodyText"/>
        <w:spacing w:before="112" w:after="1"/>
        <w:rPr>
          <w:rFonts w:ascii="Cambria Math"/>
          <w:sz w:val="20"/>
        </w:rPr>
      </w:pPr>
    </w:p>
    <w:p>
      <w:pPr>
        <w:tabs>
          <w:tab w:pos="5723" w:val="left" w:leader="none"/>
        </w:tabs>
        <w:spacing w:line="24" w:lineRule="exact"/>
        <w:ind w:left="3154" w:right="0" w:firstLine="0"/>
        <w:rPr>
          <w:rFonts w:ascii="Cambria Math"/>
          <w:sz w:val="2"/>
        </w:rPr>
      </w:pPr>
      <w:r>
        <w:rPr>
          <w:rFonts w:ascii="Cambria Math"/>
          <w:sz w:val="2"/>
        </w:rPr>
        <mc:AlternateContent>
          <mc:Choice Requires="wps">
            <w:drawing>
              <wp:inline distT="0" distB="0" distL="0" distR="0">
                <wp:extent cx="565785" cy="10795"/>
                <wp:effectExtent l="0" t="0" r="0" b="0"/>
                <wp:docPr id="34" name="Group 34"/>
                <wp:cNvGraphicFramePr>
                  <a:graphicFrameLocks/>
                </wp:cNvGraphicFramePr>
                <a:graphic>
                  <a:graphicData uri="http://schemas.microsoft.com/office/word/2010/wordprocessingGroup">
                    <wpg:wgp>
                      <wpg:cNvPr id="34" name="Group 34"/>
                      <wpg:cNvGrpSpPr/>
                      <wpg:grpSpPr>
                        <a:xfrm>
                          <a:off x="0" y="0"/>
                          <a:ext cx="565785" cy="10795"/>
                          <a:chExt cx="565785" cy="10795"/>
                        </a:xfrm>
                      </wpg:grpSpPr>
                      <wps:wsp>
                        <wps:cNvPr id="35" name="Graphic 35"/>
                        <wps:cNvSpPr/>
                        <wps:spPr>
                          <a:xfrm>
                            <a:off x="0" y="0"/>
                            <a:ext cx="565785" cy="10795"/>
                          </a:xfrm>
                          <a:custGeom>
                            <a:avLst/>
                            <a:gdLst/>
                            <a:ahLst/>
                            <a:cxnLst/>
                            <a:rect l="l" t="t" r="r" b="b"/>
                            <a:pathLst>
                              <a:path w="565785" h="10795">
                                <a:moveTo>
                                  <a:pt x="565404" y="0"/>
                                </a:moveTo>
                                <a:lnTo>
                                  <a:pt x="0" y="0"/>
                                </a:lnTo>
                                <a:lnTo>
                                  <a:pt x="0" y="10668"/>
                                </a:lnTo>
                                <a:lnTo>
                                  <a:pt x="565404" y="10668"/>
                                </a:lnTo>
                                <a:lnTo>
                                  <a:pt x="56540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44.55pt;height:.85pt;mso-position-horizontal-relative:char;mso-position-vertical-relative:line" id="docshapegroup34" coordorigin="0,0" coordsize="891,17">
                <v:rect style="position:absolute;left:0;top:0;width:891;height:17" id="docshape35" filled="true" fillcolor="#000000" stroked="false">
                  <v:fill type="solid"/>
                </v:rect>
              </v:group>
            </w:pict>
          </mc:Fallback>
        </mc:AlternateContent>
      </w:r>
      <w:r>
        <w:rPr>
          <w:rFonts w:ascii="Cambria Math"/>
          <w:sz w:val="2"/>
        </w:rPr>
      </w:r>
      <w:r>
        <w:rPr>
          <w:rFonts w:ascii="Cambria Math"/>
          <w:sz w:val="2"/>
        </w:rPr>
        <w:tab/>
      </w:r>
      <w:r>
        <w:rPr>
          <w:rFonts w:ascii="Cambria Math"/>
          <w:sz w:val="2"/>
        </w:rPr>
        <mc:AlternateContent>
          <mc:Choice Requires="wps">
            <w:drawing>
              <wp:inline distT="0" distB="0" distL="0" distR="0">
                <wp:extent cx="821690" cy="10795"/>
                <wp:effectExtent l="0" t="0" r="0" b="0"/>
                <wp:docPr id="36" name="Group 36"/>
                <wp:cNvGraphicFramePr>
                  <a:graphicFrameLocks/>
                </wp:cNvGraphicFramePr>
                <a:graphic>
                  <a:graphicData uri="http://schemas.microsoft.com/office/word/2010/wordprocessingGroup">
                    <wpg:wgp>
                      <wpg:cNvPr id="36" name="Group 36"/>
                      <wpg:cNvGrpSpPr/>
                      <wpg:grpSpPr>
                        <a:xfrm>
                          <a:off x="0" y="0"/>
                          <a:ext cx="821690" cy="10795"/>
                          <a:chExt cx="821690" cy="10795"/>
                        </a:xfrm>
                      </wpg:grpSpPr>
                      <wps:wsp>
                        <wps:cNvPr id="37" name="Graphic 37"/>
                        <wps:cNvSpPr/>
                        <wps:spPr>
                          <a:xfrm>
                            <a:off x="0" y="0"/>
                            <a:ext cx="821690" cy="10795"/>
                          </a:xfrm>
                          <a:custGeom>
                            <a:avLst/>
                            <a:gdLst/>
                            <a:ahLst/>
                            <a:cxnLst/>
                            <a:rect l="l" t="t" r="r" b="b"/>
                            <a:pathLst>
                              <a:path w="821690" h="10795">
                                <a:moveTo>
                                  <a:pt x="821436" y="0"/>
                                </a:moveTo>
                                <a:lnTo>
                                  <a:pt x="0" y="0"/>
                                </a:lnTo>
                                <a:lnTo>
                                  <a:pt x="0" y="10668"/>
                                </a:lnTo>
                                <a:lnTo>
                                  <a:pt x="821436" y="10668"/>
                                </a:lnTo>
                                <a:lnTo>
                                  <a:pt x="8214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4.7pt;height:.85pt;mso-position-horizontal-relative:char;mso-position-vertical-relative:line" id="docshapegroup36" coordorigin="0,0" coordsize="1294,17">
                <v:rect style="position:absolute;left:0;top:0;width:1294;height:17" id="docshape37" filled="true" fillcolor="#000000" stroked="false">
                  <v:fill type="solid"/>
                </v:rect>
              </v:group>
            </w:pict>
          </mc:Fallback>
        </mc:AlternateContent>
      </w:r>
      <w:r>
        <w:rPr>
          <w:rFonts w:ascii="Cambria Math"/>
          <w:sz w:val="2"/>
        </w:rPr>
      </w:r>
    </w:p>
    <w:p>
      <w:pPr>
        <w:pStyle w:val="BodyText"/>
        <w:tabs>
          <w:tab w:pos="2969" w:val="left" w:leader="none"/>
        </w:tabs>
        <w:spacing w:line="334" w:lineRule="exact" w:before="74"/>
        <w:ind w:left="1037"/>
        <w:rPr>
          <w:rFonts w:ascii="Cambria Math" w:hAnsi="Cambria Math" w:eastAsia="Cambria Math"/>
          <w:position w:val="1"/>
        </w:rPr>
      </w:pPr>
      <w:r>
        <w:rPr>
          <w:rFonts w:ascii="Cambria Math" w:hAnsi="Cambria Math" w:eastAsia="Cambria Math"/>
          <w:position w:val="1"/>
        </w:rPr>
        <mc:AlternateContent>
          <mc:Choice Requires="wps">
            <w:drawing>
              <wp:anchor distT="0" distB="0" distL="0" distR="0" allowOverlap="1" layoutInCell="1" locked="0" behindDoc="0" simplePos="0" relativeHeight="15740928">
                <wp:simplePos x="0" y="0"/>
                <wp:positionH relativeFrom="page">
                  <wp:posOffset>2688970</wp:posOffset>
                </wp:positionH>
                <wp:positionV relativeFrom="paragraph">
                  <wp:posOffset>263652</wp:posOffset>
                </wp:positionV>
                <wp:extent cx="565785" cy="10795"/>
                <wp:effectExtent l="0" t="0" r="0" b="0"/>
                <wp:wrapNone/>
                <wp:docPr id="38" name="Graphic 38"/>
                <wp:cNvGraphicFramePr>
                  <a:graphicFrameLocks/>
                </wp:cNvGraphicFramePr>
                <a:graphic>
                  <a:graphicData uri="http://schemas.microsoft.com/office/word/2010/wordprocessingShape">
                    <wps:wsp>
                      <wps:cNvPr id="38" name="Graphic 38"/>
                      <wps:cNvSpPr/>
                      <wps:spPr>
                        <a:xfrm>
                          <a:off x="0" y="0"/>
                          <a:ext cx="565785" cy="10795"/>
                        </a:xfrm>
                        <a:custGeom>
                          <a:avLst/>
                          <a:gdLst/>
                          <a:ahLst/>
                          <a:cxnLst/>
                          <a:rect l="l" t="t" r="r" b="b"/>
                          <a:pathLst>
                            <a:path w="565785" h="10795">
                              <a:moveTo>
                                <a:pt x="565404" y="0"/>
                              </a:moveTo>
                              <a:lnTo>
                                <a:pt x="0" y="0"/>
                              </a:lnTo>
                              <a:lnTo>
                                <a:pt x="0" y="10668"/>
                              </a:lnTo>
                              <a:lnTo>
                                <a:pt x="565404" y="10668"/>
                              </a:lnTo>
                              <a:lnTo>
                                <a:pt x="56540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211.729996pt;margin-top:20.76pt;width:44.52pt;height:.84pt;mso-position-horizontal-relative:page;mso-position-vertical-relative:paragraph;z-index:15740928" id="docshape38" filled="true" fillcolor="#000000" stroked="false">
                <v:fill type="solid"/>
                <w10:wrap type="none"/>
              </v:rect>
            </w:pict>
          </mc:Fallback>
        </mc:AlternateContent>
      </w:r>
      <w:r>
        <w:rPr>
          <w:rFonts w:ascii="Cambria Math" w:hAnsi="Cambria Math" w:eastAsia="Cambria Math"/>
        </w:rPr>
        <w:t>95%</w:t>
      </w:r>
      <w:r>
        <w:rPr>
          <w:rFonts w:ascii="Cambria Math" w:hAnsi="Cambria Math" w:eastAsia="Cambria Math"/>
          <w:spacing w:val="1"/>
        </w:rPr>
        <w:t> </w:t>
      </w:r>
      <w:r>
        <w:rPr>
          <w:rFonts w:ascii="Cambria Math" w:hAnsi="Cambria Math" w:eastAsia="Cambria Math"/>
        </w:rPr>
        <w:t>𝐶𝐼</w:t>
      </w:r>
      <w:r>
        <w:rPr>
          <w:rFonts w:ascii="Cambria Math" w:hAnsi="Cambria Math" w:eastAsia="Cambria Math"/>
          <w:spacing w:val="19"/>
        </w:rPr>
        <w:t> </w:t>
      </w:r>
      <w:r>
        <w:rPr>
          <w:rFonts w:ascii="Cambria Math" w:hAnsi="Cambria Math" w:eastAsia="Cambria Math"/>
        </w:rPr>
        <w:t>=</w:t>
      </w:r>
      <w:r>
        <w:rPr>
          <w:rFonts w:ascii="Cambria Math" w:hAnsi="Cambria Math" w:eastAsia="Cambria Math"/>
          <w:spacing w:val="14"/>
        </w:rPr>
        <w:t> </w:t>
      </w:r>
      <w:r>
        <w:rPr>
          <w:rFonts w:ascii="Cambria Math" w:hAnsi="Cambria Math" w:eastAsia="Cambria Math"/>
        </w:rPr>
        <w:t>𝑝̂</w:t>
      </w:r>
      <w:r>
        <w:rPr>
          <w:rFonts w:ascii="Cambria Math" w:hAnsi="Cambria Math" w:eastAsia="Cambria Math"/>
          <w:spacing w:val="2"/>
        </w:rPr>
        <w:t> </w:t>
      </w:r>
      <w:r>
        <w:rPr>
          <w:rFonts w:ascii="Cambria Math" w:hAnsi="Cambria Math" w:eastAsia="Cambria Math"/>
        </w:rPr>
        <w:t>± </w:t>
      </w:r>
      <w:r>
        <w:rPr>
          <w:rFonts w:ascii="Cambria Math" w:hAnsi="Cambria Math" w:eastAsia="Cambria Math"/>
          <w:spacing w:val="-10"/>
        </w:rPr>
        <w:t>𝑧</w:t>
      </w:r>
      <w:r>
        <w:rPr>
          <w:rFonts w:ascii="Cambria Math" w:hAnsi="Cambria Math" w:eastAsia="Cambria Math"/>
        </w:rPr>
        <w:tab/>
      </w:r>
      <w:r>
        <w:rPr>
          <w:rFonts w:ascii="Cambria Math" w:hAnsi="Cambria Math" w:eastAsia="Cambria Math"/>
          <w:position w:val="4"/>
        </w:rPr>
        <w:t>√</w:t>
      </w:r>
      <w:r>
        <w:rPr>
          <w:rFonts w:ascii="Cambria Math" w:hAnsi="Cambria Math" w:eastAsia="Cambria Math"/>
          <w:position w:val="18"/>
        </w:rPr>
        <w:t>𝑝̂</w:t>
      </w:r>
      <w:r>
        <w:rPr>
          <w:rFonts w:ascii="Cambria Math" w:hAnsi="Cambria Math" w:eastAsia="Cambria Math"/>
          <w:position w:val="19"/>
        </w:rPr>
        <w:t>(</w:t>
      </w:r>
      <w:r>
        <w:rPr>
          <w:rFonts w:ascii="Cambria Math" w:hAnsi="Cambria Math" w:eastAsia="Cambria Math"/>
          <w:position w:val="18"/>
        </w:rPr>
        <w:t>1</w:t>
      </w:r>
      <w:r>
        <w:rPr>
          <w:rFonts w:ascii="Cambria Math" w:hAnsi="Cambria Math" w:eastAsia="Cambria Math"/>
          <w:spacing w:val="4"/>
          <w:position w:val="18"/>
        </w:rPr>
        <w:t> </w:t>
      </w:r>
      <w:r>
        <w:rPr>
          <w:rFonts w:ascii="Cambria Math" w:hAnsi="Cambria Math" w:eastAsia="Cambria Math"/>
          <w:position w:val="18"/>
        </w:rPr>
        <w:t>−</w:t>
      </w:r>
      <w:r>
        <w:rPr>
          <w:rFonts w:ascii="Cambria Math" w:hAnsi="Cambria Math" w:eastAsia="Cambria Math"/>
          <w:spacing w:val="6"/>
          <w:position w:val="18"/>
        </w:rPr>
        <w:t> </w:t>
      </w:r>
      <w:r>
        <w:rPr>
          <w:rFonts w:ascii="Cambria Math" w:hAnsi="Cambria Math" w:eastAsia="Cambria Math"/>
          <w:position w:val="18"/>
        </w:rPr>
        <w:t>𝑝̂</w:t>
      </w:r>
      <w:r>
        <w:rPr>
          <w:rFonts w:ascii="Cambria Math" w:hAnsi="Cambria Math" w:eastAsia="Cambria Math"/>
          <w:position w:val="19"/>
        </w:rPr>
        <w:t>)</w:t>
      </w:r>
      <w:r>
        <w:rPr>
          <w:rFonts w:ascii="Cambria Math" w:hAnsi="Cambria Math" w:eastAsia="Cambria Math"/>
          <w:spacing w:val="20"/>
          <w:position w:val="19"/>
        </w:rPr>
        <w:t> </w:t>
      </w:r>
      <w:r>
        <w:rPr>
          <w:rFonts w:ascii="Cambria Math" w:hAnsi="Cambria Math" w:eastAsia="Cambria Math"/>
        </w:rPr>
        <w:t>=</w:t>
      </w:r>
      <w:r>
        <w:rPr>
          <w:rFonts w:ascii="Cambria Math" w:hAnsi="Cambria Math" w:eastAsia="Cambria Math"/>
          <w:spacing w:val="23"/>
        </w:rPr>
        <w:t> </w:t>
      </w:r>
      <w:r>
        <w:rPr>
          <w:rFonts w:ascii="Cambria Math" w:hAnsi="Cambria Math" w:eastAsia="Cambria Math"/>
        </w:rPr>
        <w:t>0.15</w:t>
      </w:r>
      <w:r>
        <w:rPr>
          <w:rFonts w:ascii="Cambria Math" w:hAnsi="Cambria Math" w:eastAsia="Cambria Math"/>
          <w:spacing w:val="7"/>
        </w:rPr>
        <w:t> </w:t>
      </w:r>
      <w:r>
        <w:rPr>
          <w:rFonts w:ascii="Cambria Math" w:hAnsi="Cambria Math" w:eastAsia="Cambria Math"/>
        </w:rPr>
        <w:t>±</w:t>
      </w:r>
      <w:r>
        <w:rPr>
          <w:rFonts w:ascii="Cambria Math" w:hAnsi="Cambria Math" w:eastAsia="Cambria Math"/>
          <w:spacing w:val="3"/>
        </w:rPr>
        <w:t> </w:t>
      </w:r>
      <w:r>
        <w:rPr>
          <w:rFonts w:ascii="Cambria Math" w:hAnsi="Cambria Math" w:eastAsia="Cambria Math"/>
        </w:rPr>
        <w:t>1.96</w:t>
      </w:r>
      <w:r>
        <w:rPr>
          <w:rFonts w:ascii="Cambria Math" w:hAnsi="Cambria Math" w:eastAsia="Cambria Math"/>
          <w:position w:val="3"/>
        </w:rPr>
        <w:t>√</w:t>
      </w:r>
      <w:r>
        <w:rPr>
          <w:rFonts w:ascii="Cambria Math" w:hAnsi="Cambria Math" w:eastAsia="Cambria Math"/>
          <w:position w:val="18"/>
        </w:rPr>
        <w:t>(0.15)(0.85)</w:t>
      </w:r>
      <w:r>
        <w:rPr>
          <w:rFonts w:ascii="Cambria Math" w:hAnsi="Cambria Math" w:eastAsia="Cambria Math"/>
          <w:spacing w:val="21"/>
          <w:position w:val="18"/>
        </w:rPr>
        <w:t> </w:t>
      </w:r>
      <w:r>
        <w:rPr>
          <w:rFonts w:ascii="Cambria Math" w:hAnsi="Cambria Math" w:eastAsia="Cambria Math"/>
        </w:rPr>
        <w:t>=</w:t>
      </w:r>
      <w:r>
        <w:rPr>
          <w:rFonts w:ascii="Cambria Math" w:hAnsi="Cambria Math" w:eastAsia="Cambria Math"/>
          <w:spacing w:val="19"/>
        </w:rPr>
        <w:t> </w:t>
      </w:r>
      <w:r>
        <w:rPr>
          <w:rFonts w:ascii="Cambria Math" w:hAnsi="Cambria Math" w:eastAsia="Cambria Math"/>
          <w:position w:val="1"/>
        </w:rPr>
        <w:t>(</w:t>
      </w:r>
      <w:r>
        <w:rPr>
          <w:rFonts w:ascii="Cambria Math" w:hAnsi="Cambria Math" w:eastAsia="Cambria Math"/>
        </w:rPr>
        <w:t>0.1005,</w:t>
      </w:r>
      <w:r>
        <w:rPr>
          <w:rFonts w:ascii="Cambria Math" w:hAnsi="Cambria Math" w:eastAsia="Cambria Math"/>
          <w:spacing w:val="-10"/>
        </w:rPr>
        <w:t> </w:t>
      </w:r>
      <w:r>
        <w:rPr>
          <w:rFonts w:ascii="Cambria Math" w:hAnsi="Cambria Math" w:eastAsia="Cambria Math"/>
          <w:spacing w:val="-2"/>
        </w:rPr>
        <w:t>0.1995</w:t>
      </w:r>
      <w:r>
        <w:rPr>
          <w:rFonts w:ascii="Cambria Math" w:hAnsi="Cambria Math" w:eastAsia="Cambria Math"/>
          <w:spacing w:val="-2"/>
          <w:position w:val="1"/>
        </w:rPr>
        <w:t>)</w:t>
      </w:r>
    </w:p>
    <w:p>
      <w:pPr>
        <w:pStyle w:val="BodyText"/>
        <w:spacing w:after="0" w:line="334" w:lineRule="exact"/>
        <w:rPr>
          <w:rFonts w:ascii="Cambria Math" w:hAnsi="Cambria Math" w:eastAsia="Cambria Math"/>
          <w:position w:val="1"/>
        </w:rPr>
        <w:sectPr>
          <w:type w:val="continuous"/>
          <w:pgSz w:w="12240" w:h="15840"/>
          <w:pgMar w:header="727" w:footer="949" w:top="1340" w:bottom="1220" w:left="1080" w:right="1080"/>
        </w:sectPr>
      </w:pPr>
    </w:p>
    <w:p>
      <w:pPr>
        <w:tabs>
          <w:tab w:pos="871" w:val="left" w:leader="none"/>
        </w:tabs>
        <w:spacing w:line="139" w:lineRule="auto" w:before="21"/>
        <w:ind w:left="0" w:right="0" w:firstLine="0"/>
        <w:jc w:val="right"/>
        <w:rPr>
          <w:rFonts w:ascii="Cambria Math" w:hAnsi="Cambria Math" w:eastAsia="Cambria Math"/>
          <w:position w:val="-10"/>
          <w:sz w:val="24"/>
        </w:rPr>
      </w:pPr>
      <w:r>
        <w:rPr>
          <w:rFonts w:ascii="Cambria Math" w:hAnsi="Cambria Math" w:eastAsia="Cambria Math"/>
          <w:spacing w:val="-5"/>
          <w:sz w:val="17"/>
        </w:rPr>
        <w:t>∝/2</w:t>
      </w:r>
      <w:r>
        <w:rPr>
          <w:rFonts w:ascii="Cambria Math" w:hAnsi="Cambria Math" w:eastAsia="Cambria Math"/>
          <w:sz w:val="17"/>
        </w:rPr>
        <w:tab/>
      </w:r>
      <w:r>
        <w:rPr>
          <w:rFonts w:ascii="Cambria Math" w:hAnsi="Cambria Math" w:eastAsia="Cambria Math"/>
          <w:spacing w:val="-10"/>
          <w:position w:val="-10"/>
          <w:sz w:val="24"/>
        </w:rPr>
        <w:t>𝑛</w:t>
      </w:r>
    </w:p>
    <w:p>
      <w:pPr>
        <w:spacing w:line="20" w:lineRule="exact"/>
        <w:ind w:left="2016" w:right="0" w:firstLine="0"/>
        <w:rPr>
          <w:rFonts w:ascii="Cambria Math"/>
          <w:sz w:val="2"/>
        </w:rPr>
      </w:pPr>
      <w:r>
        <w:rPr/>
        <w:br w:type="column"/>
      </w:r>
      <w:r>
        <w:rPr>
          <w:rFonts w:ascii="Cambria Math"/>
          <w:sz w:val="2"/>
        </w:rPr>
        <mc:AlternateContent>
          <mc:Choice Requires="wps">
            <w:drawing>
              <wp:inline distT="0" distB="0" distL="0" distR="0">
                <wp:extent cx="821690" cy="10795"/>
                <wp:effectExtent l="0" t="0" r="0" b="0"/>
                <wp:docPr id="39" name="Group 39"/>
                <wp:cNvGraphicFramePr>
                  <a:graphicFrameLocks/>
                </wp:cNvGraphicFramePr>
                <a:graphic>
                  <a:graphicData uri="http://schemas.microsoft.com/office/word/2010/wordprocessingGroup">
                    <wpg:wgp>
                      <wpg:cNvPr id="39" name="Group 39"/>
                      <wpg:cNvGrpSpPr/>
                      <wpg:grpSpPr>
                        <a:xfrm>
                          <a:off x="0" y="0"/>
                          <a:ext cx="821690" cy="10795"/>
                          <a:chExt cx="821690" cy="10795"/>
                        </a:xfrm>
                      </wpg:grpSpPr>
                      <wps:wsp>
                        <wps:cNvPr id="40" name="Graphic 40"/>
                        <wps:cNvSpPr/>
                        <wps:spPr>
                          <a:xfrm>
                            <a:off x="0" y="0"/>
                            <a:ext cx="821690" cy="10795"/>
                          </a:xfrm>
                          <a:custGeom>
                            <a:avLst/>
                            <a:gdLst/>
                            <a:ahLst/>
                            <a:cxnLst/>
                            <a:rect l="l" t="t" r="r" b="b"/>
                            <a:pathLst>
                              <a:path w="821690" h="10795">
                                <a:moveTo>
                                  <a:pt x="821436" y="0"/>
                                </a:moveTo>
                                <a:lnTo>
                                  <a:pt x="0" y="0"/>
                                </a:lnTo>
                                <a:lnTo>
                                  <a:pt x="0" y="10668"/>
                                </a:lnTo>
                                <a:lnTo>
                                  <a:pt x="821436" y="10668"/>
                                </a:lnTo>
                                <a:lnTo>
                                  <a:pt x="82143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style="width:64.7pt;height:.85pt;mso-position-horizontal-relative:char;mso-position-vertical-relative:line" id="docshapegroup39" coordorigin="0,0" coordsize="1294,17">
                <v:rect style="position:absolute;left:0;top:0;width:1294;height:17" id="docshape40" filled="true" fillcolor="#000000" stroked="false">
                  <v:fill type="solid"/>
                </v:rect>
              </v:group>
            </w:pict>
          </mc:Fallback>
        </mc:AlternateContent>
      </w:r>
      <w:r>
        <w:rPr>
          <w:rFonts w:ascii="Cambria Math"/>
          <w:sz w:val="2"/>
        </w:rPr>
      </w:r>
    </w:p>
    <w:p>
      <w:pPr>
        <w:pStyle w:val="BodyText"/>
        <w:ind w:right="1049"/>
        <w:jc w:val="center"/>
        <w:rPr>
          <w:rFonts w:ascii="Cambria Math"/>
        </w:rPr>
      </w:pPr>
      <w:r>
        <w:rPr>
          <w:rFonts w:ascii="Cambria Math"/>
          <w:spacing w:val="-5"/>
        </w:rPr>
        <w:t>200</w:t>
      </w:r>
    </w:p>
    <w:p>
      <w:pPr>
        <w:pStyle w:val="BodyText"/>
        <w:spacing w:after="0"/>
        <w:jc w:val="center"/>
        <w:rPr>
          <w:rFonts w:ascii="Cambria Math"/>
        </w:rPr>
        <w:sectPr>
          <w:type w:val="continuous"/>
          <w:pgSz w:w="12240" w:h="15840"/>
          <w:pgMar w:header="727" w:footer="949" w:top="1340" w:bottom="1220" w:left="1080" w:right="1080"/>
          <w:cols w:num="2" w:equalWidth="0">
            <w:col w:w="3667" w:space="40"/>
            <w:col w:w="6373"/>
          </w:cols>
        </w:sectPr>
      </w:pPr>
    </w:p>
    <w:p>
      <w:pPr>
        <w:pStyle w:val="BodyText"/>
        <w:spacing w:before="150"/>
        <w:rPr>
          <w:rFonts w:ascii="Cambria Math"/>
        </w:rPr>
      </w:pPr>
    </w:p>
    <w:p>
      <w:pPr>
        <w:pStyle w:val="BodyText"/>
        <w:spacing w:line="276" w:lineRule="auto"/>
        <w:ind w:left="360" w:right="349"/>
      </w:pPr>
      <w:r>
        <w:rPr>
          <w:rFonts w:ascii="Cambria Math" w:hAnsi="Cambria Math"/>
        </w:rPr>
        <w:t>∴</w:t>
      </w:r>
      <w:r>
        <w:rPr>
          <w:rFonts w:ascii="Cambria Math" w:hAnsi="Cambria Math"/>
          <w:spacing w:val="80"/>
        </w:rPr>
        <w:t> </w:t>
      </w:r>
      <w:r>
        <w:rPr/>
        <w:t>The</w:t>
      </w:r>
      <w:r>
        <w:rPr>
          <w:spacing w:val="-3"/>
        </w:rPr>
        <w:t> </w:t>
      </w:r>
      <w:r>
        <w:rPr/>
        <w:t>95%</w:t>
      </w:r>
      <w:r>
        <w:rPr>
          <w:spacing w:val="-3"/>
        </w:rPr>
        <w:t> </w:t>
      </w:r>
      <w:r>
        <w:rPr/>
        <w:t>confidence</w:t>
      </w:r>
      <w:r>
        <w:rPr>
          <w:spacing w:val="-3"/>
        </w:rPr>
        <w:t> </w:t>
      </w:r>
      <w:r>
        <w:rPr/>
        <w:t>interval</w:t>
      </w:r>
      <w:r>
        <w:rPr>
          <w:spacing w:val="-3"/>
        </w:rPr>
        <w:t> </w:t>
      </w:r>
      <w:r>
        <w:rPr/>
        <w:t>for</w:t>
      </w:r>
      <w:r>
        <w:rPr>
          <w:spacing w:val="-3"/>
        </w:rPr>
        <w:t> </w:t>
      </w:r>
      <w:r>
        <w:rPr/>
        <w:t>the</w:t>
      </w:r>
      <w:r>
        <w:rPr>
          <w:spacing w:val="-5"/>
        </w:rPr>
        <w:t> </w:t>
      </w:r>
      <w:r>
        <w:rPr/>
        <w:t>proportion</w:t>
      </w:r>
      <w:r>
        <w:rPr>
          <w:spacing w:val="-3"/>
        </w:rPr>
        <w:t> </w:t>
      </w:r>
      <w:r>
        <w:rPr/>
        <w:t>of</w:t>
      </w:r>
      <w:r>
        <w:rPr>
          <w:spacing w:val="-5"/>
        </w:rPr>
        <w:t> </w:t>
      </w:r>
      <w:r>
        <w:rPr/>
        <w:t>defective</w:t>
      </w:r>
      <w:r>
        <w:rPr>
          <w:spacing w:val="-5"/>
        </w:rPr>
        <w:t> </w:t>
      </w:r>
      <w:r>
        <w:rPr/>
        <w:t>products</w:t>
      </w:r>
      <w:r>
        <w:rPr>
          <w:spacing w:val="-5"/>
        </w:rPr>
        <w:t> </w:t>
      </w:r>
      <w:r>
        <w:rPr/>
        <w:t>is</w:t>
      </w:r>
      <w:r>
        <w:rPr>
          <w:spacing w:val="-3"/>
        </w:rPr>
        <w:t> </w:t>
      </w:r>
      <w:r>
        <w:rPr/>
        <w:t>between 10.05% and 19.95%.</w:t>
      </w:r>
    </w:p>
    <w:p>
      <w:pPr>
        <w:pStyle w:val="BodyText"/>
        <w:spacing w:before="43"/>
      </w:pPr>
    </w:p>
    <w:p>
      <w:pPr>
        <w:pStyle w:val="Heading2"/>
        <w:numPr>
          <w:ilvl w:val="1"/>
          <w:numId w:val="1"/>
        </w:numPr>
        <w:tabs>
          <w:tab w:pos="1030" w:val="left" w:leader="none"/>
        </w:tabs>
        <w:spacing w:line="240" w:lineRule="auto" w:before="1" w:after="0"/>
        <w:ind w:left="1030" w:right="0" w:hanging="670"/>
        <w:jc w:val="left"/>
      </w:pPr>
      <w:r>
        <w:rPr>
          <w:spacing w:val="-2"/>
        </w:rPr>
        <w:t>Summary</w:t>
      </w:r>
    </w:p>
    <w:p>
      <w:pPr>
        <w:pStyle w:val="BodyText"/>
        <w:spacing w:before="81"/>
        <w:rPr>
          <w:b/>
        </w:rPr>
      </w:pPr>
    </w:p>
    <w:p>
      <w:pPr>
        <w:pStyle w:val="BodyText"/>
        <w:spacing w:line="276" w:lineRule="auto"/>
        <w:ind w:left="360" w:right="359"/>
        <w:jc w:val="both"/>
      </w:pPr>
      <w:r>
        <w:rPr/>
        <w:t>Work</w:t>
      </w:r>
      <w:r>
        <w:rPr>
          <w:spacing w:val="-9"/>
        </w:rPr>
        <w:t> </w:t>
      </w:r>
      <w:r>
        <w:rPr/>
        <w:t>sampling</w:t>
      </w:r>
      <w:r>
        <w:rPr>
          <w:spacing w:val="-10"/>
        </w:rPr>
        <w:t> </w:t>
      </w:r>
      <w:r>
        <w:rPr/>
        <w:t>is</w:t>
      </w:r>
      <w:r>
        <w:rPr>
          <w:spacing w:val="-4"/>
        </w:rPr>
        <w:t> </w:t>
      </w:r>
      <w:r>
        <w:rPr/>
        <w:t>a</w:t>
      </w:r>
      <w:r>
        <w:rPr>
          <w:spacing w:val="-7"/>
        </w:rPr>
        <w:t> </w:t>
      </w:r>
      <w:r>
        <w:rPr/>
        <w:t>versatile</w:t>
      </w:r>
      <w:r>
        <w:rPr>
          <w:spacing w:val="-7"/>
        </w:rPr>
        <w:t> </w:t>
      </w:r>
      <w:r>
        <w:rPr/>
        <w:t>and</w:t>
      </w:r>
      <w:r>
        <w:rPr>
          <w:spacing w:val="-7"/>
        </w:rPr>
        <w:t> </w:t>
      </w:r>
      <w:r>
        <w:rPr/>
        <w:t>valuable</w:t>
      </w:r>
      <w:r>
        <w:rPr>
          <w:spacing w:val="-10"/>
        </w:rPr>
        <w:t> </w:t>
      </w:r>
      <w:r>
        <w:rPr/>
        <w:t>tool</w:t>
      </w:r>
      <w:r>
        <w:rPr>
          <w:spacing w:val="-6"/>
        </w:rPr>
        <w:t> </w:t>
      </w:r>
      <w:r>
        <w:rPr/>
        <w:t>in</w:t>
      </w:r>
      <w:r>
        <w:rPr>
          <w:spacing w:val="-8"/>
        </w:rPr>
        <w:t> </w:t>
      </w:r>
      <w:r>
        <w:rPr/>
        <w:t>industrial</w:t>
      </w:r>
      <w:r>
        <w:rPr>
          <w:spacing w:val="-9"/>
        </w:rPr>
        <w:t> </w:t>
      </w:r>
      <w:r>
        <w:rPr/>
        <w:t>engineering</w:t>
      </w:r>
      <w:r>
        <w:rPr>
          <w:spacing w:val="-10"/>
        </w:rPr>
        <w:t> </w:t>
      </w:r>
      <w:r>
        <w:rPr/>
        <w:t>for</w:t>
      </w:r>
      <w:r>
        <w:rPr>
          <w:spacing w:val="-6"/>
        </w:rPr>
        <w:t> </w:t>
      </w:r>
      <w:r>
        <w:rPr/>
        <w:t>assessing</w:t>
      </w:r>
      <w:r>
        <w:rPr>
          <w:spacing w:val="-9"/>
        </w:rPr>
        <w:t> </w:t>
      </w:r>
      <w:r>
        <w:rPr/>
        <w:t>and improving</w:t>
      </w:r>
      <w:r>
        <w:rPr>
          <w:spacing w:val="-13"/>
        </w:rPr>
        <w:t> </w:t>
      </w:r>
      <w:r>
        <w:rPr/>
        <w:t>work</w:t>
      </w:r>
      <w:r>
        <w:rPr>
          <w:spacing w:val="-9"/>
        </w:rPr>
        <w:t> </w:t>
      </w:r>
      <w:r>
        <w:rPr/>
        <w:t>efficiency.</w:t>
      </w:r>
      <w:r>
        <w:rPr>
          <w:spacing w:val="-9"/>
        </w:rPr>
        <w:t> </w:t>
      </w:r>
      <w:r>
        <w:rPr/>
        <w:t>It</w:t>
      </w:r>
      <w:r>
        <w:rPr>
          <w:spacing w:val="-11"/>
        </w:rPr>
        <w:t> </w:t>
      </w:r>
      <w:r>
        <w:rPr/>
        <w:t>is</w:t>
      </w:r>
      <w:r>
        <w:rPr>
          <w:spacing w:val="-10"/>
        </w:rPr>
        <w:t> </w:t>
      </w:r>
      <w:r>
        <w:rPr/>
        <w:t>appropriate</w:t>
      </w:r>
      <w:r>
        <w:rPr>
          <w:spacing w:val="-13"/>
        </w:rPr>
        <w:t> </w:t>
      </w:r>
      <w:r>
        <w:rPr/>
        <w:t>to</w:t>
      </w:r>
      <w:r>
        <w:rPr>
          <w:spacing w:val="-10"/>
        </w:rPr>
        <w:t> </w:t>
      </w:r>
      <w:r>
        <w:rPr/>
        <w:t>use</w:t>
      </w:r>
      <w:r>
        <w:rPr>
          <w:spacing w:val="-8"/>
        </w:rPr>
        <w:t> </w:t>
      </w:r>
      <w:r>
        <w:rPr/>
        <w:t>for</w:t>
      </w:r>
      <w:r>
        <w:rPr>
          <w:spacing w:val="-9"/>
        </w:rPr>
        <w:t> </w:t>
      </w:r>
      <w:r>
        <w:rPr/>
        <w:t>broad,</w:t>
      </w:r>
      <w:r>
        <w:rPr>
          <w:spacing w:val="-11"/>
        </w:rPr>
        <w:t> </w:t>
      </w:r>
      <w:r>
        <w:rPr/>
        <w:t>less</w:t>
      </w:r>
      <w:r>
        <w:rPr>
          <w:spacing w:val="-11"/>
        </w:rPr>
        <w:t> </w:t>
      </w:r>
      <w:r>
        <w:rPr/>
        <w:t>detailed</w:t>
      </w:r>
      <w:r>
        <w:rPr>
          <w:spacing w:val="-13"/>
        </w:rPr>
        <w:t> </w:t>
      </w:r>
      <w:r>
        <w:rPr/>
        <w:t>analysis</w:t>
      </w:r>
      <w:r>
        <w:rPr>
          <w:spacing w:val="-9"/>
        </w:rPr>
        <w:t> </w:t>
      </w:r>
      <w:r>
        <w:rPr/>
        <w:t>of</w:t>
      </w:r>
      <w:r>
        <w:rPr>
          <w:spacing w:val="-11"/>
        </w:rPr>
        <w:t> </w:t>
      </w:r>
      <w:r>
        <w:rPr/>
        <w:t>work distribution and efficiency, and is particularly useful in environments where continuous observation is impractical. Its primary advantages include its ease of use, broad scope, and minimal disruptions. Conversely, its primary disadvantages are that it is a less accurate work measurement</w:t>
      </w:r>
      <w:r>
        <w:rPr>
          <w:spacing w:val="-5"/>
        </w:rPr>
        <w:t> </w:t>
      </w:r>
      <w:r>
        <w:rPr/>
        <w:t>technique</w:t>
      </w:r>
      <w:r>
        <w:rPr>
          <w:spacing w:val="-3"/>
        </w:rPr>
        <w:t> </w:t>
      </w:r>
      <w:r>
        <w:rPr/>
        <w:t>compared</w:t>
      </w:r>
      <w:r>
        <w:rPr>
          <w:spacing w:val="-2"/>
        </w:rPr>
        <w:t> </w:t>
      </w:r>
      <w:r>
        <w:rPr/>
        <w:t>to direct time</w:t>
      </w:r>
      <w:r>
        <w:rPr>
          <w:spacing w:val="-1"/>
        </w:rPr>
        <w:t> </w:t>
      </w:r>
      <w:r>
        <w:rPr/>
        <w:t>study</w:t>
      </w:r>
      <w:r>
        <w:rPr>
          <w:spacing w:val="-1"/>
        </w:rPr>
        <w:t> </w:t>
      </w:r>
      <w:r>
        <w:rPr/>
        <w:t>and</w:t>
      </w:r>
      <w:r>
        <w:rPr>
          <w:spacing w:val="-3"/>
        </w:rPr>
        <w:t> </w:t>
      </w:r>
      <w:r>
        <w:rPr/>
        <w:t>PMTS, it may not</w:t>
      </w:r>
      <w:r>
        <w:rPr>
          <w:spacing w:val="-8"/>
        </w:rPr>
        <w:t> </w:t>
      </w:r>
      <w:r>
        <w:rPr/>
        <w:t>detect</w:t>
      </w:r>
      <w:r>
        <w:rPr>
          <w:spacing w:val="-10"/>
        </w:rPr>
        <w:t> </w:t>
      </w:r>
      <w:r>
        <w:rPr/>
        <w:t>method</w:t>
      </w:r>
      <w:r>
        <w:rPr>
          <w:spacing w:val="-12"/>
        </w:rPr>
        <w:t> </w:t>
      </w:r>
      <w:r>
        <w:rPr/>
        <w:t>variations,</w:t>
      </w:r>
      <w:r>
        <w:rPr>
          <w:spacing w:val="-8"/>
        </w:rPr>
        <w:t> </w:t>
      </w:r>
      <w:r>
        <w:rPr/>
        <w:t>and</w:t>
      </w:r>
      <w:r>
        <w:rPr>
          <w:spacing w:val="-10"/>
        </w:rPr>
        <w:t> </w:t>
      </w:r>
      <w:r>
        <w:rPr/>
        <w:t>statistical</w:t>
      </w:r>
      <w:r>
        <w:rPr>
          <w:spacing w:val="-9"/>
        </w:rPr>
        <w:t> </w:t>
      </w:r>
      <w:r>
        <w:rPr/>
        <w:t>accuracy</w:t>
      </w:r>
      <w:r>
        <w:rPr>
          <w:spacing w:val="-8"/>
        </w:rPr>
        <w:t> </w:t>
      </w:r>
      <w:r>
        <w:rPr/>
        <w:t>is</w:t>
      </w:r>
      <w:r>
        <w:rPr>
          <w:spacing w:val="-6"/>
        </w:rPr>
        <w:t> </w:t>
      </w:r>
      <w:r>
        <w:rPr/>
        <w:t>subject</w:t>
      </w:r>
      <w:r>
        <w:rPr>
          <w:spacing w:val="-7"/>
        </w:rPr>
        <w:t> </w:t>
      </w:r>
      <w:r>
        <w:rPr/>
        <w:t>to</w:t>
      </w:r>
      <w:r>
        <w:rPr>
          <w:spacing w:val="-7"/>
        </w:rPr>
        <w:t> </w:t>
      </w:r>
      <w:r>
        <w:rPr/>
        <w:t>an</w:t>
      </w:r>
      <w:r>
        <w:rPr>
          <w:spacing w:val="-7"/>
        </w:rPr>
        <w:t> </w:t>
      </w:r>
      <w:r>
        <w:rPr/>
        <w:t>appropriate</w:t>
      </w:r>
      <w:r>
        <w:rPr>
          <w:spacing w:val="-9"/>
        </w:rPr>
        <w:t> </w:t>
      </w:r>
      <w:r>
        <w:rPr/>
        <w:t>sample size of random observations. By understanding its methodology, applications, and limitations, engineers can effectively utilize work sampling to evaluate the proportion of time</w:t>
      </w:r>
      <w:r>
        <w:rPr>
          <w:spacing w:val="-3"/>
        </w:rPr>
        <w:t> </w:t>
      </w:r>
      <w:r>
        <w:rPr/>
        <w:t>people</w:t>
      </w:r>
      <w:r>
        <w:rPr>
          <w:spacing w:val="-3"/>
        </w:rPr>
        <w:t> </w:t>
      </w:r>
      <w:r>
        <w:rPr/>
        <w:t>spend</w:t>
      </w:r>
      <w:r>
        <w:rPr>
          <w:spacing w:val="-3"/>
        </w:rPr>
        <w:t> </w:t>
      </w:r>
      <w:r>
        <w:rPr/>
        <w:t>in different</w:t>
      </w:r>
      <w:r>
        <w:rPr>
          <w:spacing w:val="-3"/>
        </w:rPr>
        <w:t> </w:t>
      </w:r>
      <w:r>
        <w:rPr/>
        <w:t>activities, proportion</w:t>
      </w:r>
      <w:r>
        <w:rPr>
          <w:spacing w:val="-3"/>
        </w:rPr>
        <w:t> </w:t>
      </w:r>
      <w:r>
        <w:rPr/>
        <w:t>of</w:t>
      </w:r>
      <w:r>
        <w:rPr>
          <w:spacing w:val="-1"/>
        </w:rPr>
        <w:t> </w:t>
      </w:r>
      <w:r>
        <w:rPr/>
        <w:t>time</w:t>
      </w:r>
      <w:r>
        <w:rPr>
          <w:spacing w:val="-3"/>
        </w:rPr>
        <w:t> </w:t>
      </w:r>
      <w:r>
        <w:rPr/>
        <w:t>a</w:t>
      </w:r>
      <w:r>
        <w:rPr>
          <w:spacing w:val="-1"/>
        </w:rPr>
        <w:t> </w:t>
      </w:r>
      <w:r>
        <w:rPr/>
        <w:t>machine</w:t>
      </w:r>
      <w:r>
        <w:rPr>
          <w:spacing w:val="-5"/>
        </w:rPr>
        <w:t> </w:t>
      </w:r>
      <w:r>
        <w:rPr/>
        <w:t>spends</w:t>
      </w:r>
      <w:r>
        <w:rPr>
          <w:spacing w:val="-3"/>
        </w:rPr>
        <w:t> </w:t>
      </w:r>
      <w:r>
        <w:rPr/>
        <w:t>in different delay activities, etc.</w:t>
      </w:r>
    </w:p>
    <w:p>
      <w:pPr>
        <w:pStyle w:val="BodyText"/>
        <w:spacing w:before="42"/>
      </w:pPr>
    </w:p>
    <w:p>
      <w:pPr>
        <w:spacing w:before="0"/>
        <w:ind w:left="360" w:right="0" w:firstLine="0"/>
        <w:jc w:val="left"/>
        <w:rPr>
          <w:sz w:val="24"/>
        </w:rPr>
      </w:pPr>
      <w:r>
        <w:rPr>
          <w:spacing w:val="-2"/>
          <w:sz w:val="24"/>
        </w:rPr>
        <w:t>==================================================================</w:t>
      </w:r>
    </w:p>
    <w:p>
      <w:pPr>
        <w:pStyle w:val="Heading2"/>
      </w:pPr>
      <w:r>
        <w:rPr>
          <w:spacing w:val="-2"/>
        </w:rPr>
        <w:t>References</w:t>
      </w:r>
    </w:p>
    <w:p>
      <w:pPr>
        <w:pStyle w:val="BodyText"/>
        <w:rPr>
          <w:b/>
        </w:rPr>
      </w:pPr>
    </w:p>
    <w:p>
      <w:pPr>
        <w:pStyle w:val="ListParagraph"/>
        <w:numPr>
          <w:ilvl w:val="0"/>
          <w:numId w:val="11"/>
        </w:numPr>
        <w:tabs>
          <w:tab w:pos="636" w:val="left" w:leader="none"/>
        </w:tabs>
        <w:spacing w:line="240" w:lineRule="auto" w:before="0" w:after="0"/>
        <w:ind w:left="636" w:right="0" w:hanging="276"/>
        <w:jc w:val="left"/>
        <w:rPr>
          <w:sz w:val="20"/>
        </w:rPr>
      </w:pPr>
      <w:r>
        <w:rPr>
          <w:sz w:val="20"/>
        </w:rPr>
        <w:t>Atkins,</w:t>
      </w:r>
      <w:r>
        <w:rPr>
          <w:spacing w:val="-9"/>
          <w:sz w:val="20"/>
        </w:rPr>
        <w:t> </w:t>
      </w:r>
      <w:r>
        <w:rPr>
          <w:sz w:val="20"/>
        </w:rPr>
        <w:t>R.W.</w:t>
      </w:r>
      <w:r>
        <w:rPr>
          <w:spacing w:val="-9"/>
          <w:sz w:val="20"/>
        </w:rPr>
        <w:t> </w:t>
      </w:r>
      <w:r>
        <w:rPr>
          <w:i/>
          <w:sz w:val="20"/>
        </w:rPr>
        <w:t>Work</w:t>
      </w:r>
      <w:r>
        <w:rPr>
          <w:i/>
          <w:spacing w:val="-7"/>
          <w:sz w:val="20"/>
        </w:rPr>
        <w:t> </w:t>
      </w:r>
      <w:r>
        <w:rPr>
          <w:i/>
          <w:sz w:val="20"/>
        </w:rPr>
        <w:t>Measurement</w:t>
      </w:r>
      <w:r>
        <w:rPr>
          <w:i/>
          <w:spacing w:val="-5"/>
          <w:sz w:val="20"/>
        </w:rPr>
        <w:t> </w:t>
      </w:r>
      <w:r>
        <w:rPr>
          <w:i/>
          <w:sz w:val="20"/>
        </w:rPr>
        <w:t>and</w:t>
      </w:r>
      <w:r>
        <w:rPr>
          <w:i/>
          <w:spacing w:val="-9"/>
          <w:sz w:val="20"/>
        </w:rPr>
        <w:t> </w:t>
      </w:r>
      <w:r>
        <w:rPr>
          <w:i/>
          <w:sz w:val="20"/>
        </w:rPr>
        <w:t>Ergonomics</w:t>
      </w:r>
      <w:r>
        <w:rPr>
          <w:sz w:val="20"/>
        </w:rPr>
        <w:t>,</w:t>
      </w:r>
      <w:r>
        <w:rPr>
          <w:spacing w:val="-6"/>
          <w:sz w:val="20"/>
        </w:rPr>
        <w:t> </w:t>
      </w:r>
      <w:r>
        <w:rPr>
          <w:sz w:val="20"/>
        </w:rPr>
        <w:t>Grandpappy,</w:t>
      </w:r>
      <w:r>
        <w:rPr>
          <w:spacing w:val="-7"/>
          <w:sz w:val="20"/>
        </w:rPr>
        <w:t> </w:t>
      </w:r>
      <w:r>
        <w:rPr>
          <w:sz w:val="20"/>
        </w:rPr>
        <w:t>Inc.,</w:t>
      </w:r>
      <w:r>
        <w:rPr>
          <w:spacing w:val="-9"/>
          <w:sz w:val="20"/>
        </w:rPr>
        <w:t> </w:t>
      </w:r>
      <w:r>
        <w:rPr>
          <w:spacing w:val="-2"/>
          <w:sz w:val="20"/>
        </w:rPr>
        <w:t>2019.</w:t>
      </w:r>
    </w:p>
    <w:p>
      <w:pPr>
        <w:pStyle w:val="ListParagraph"/>
        <w:numPr>
          <w:ilvl w:val="0"/>
          <w:numId w:val="11"/>
        </w:numPr>
        <w:tabs>
          <w:tab w:pos="626" w:val="left" w:leader="none"/>
          <w:tab w:pos="638" w:val="left" w:leader="none"/>
        </w:tabs>
        <w:spacing w:line="276" w:lineRule="auto" w:before="34" w:after="0"/>
        <w:ind w:left="638" w:right="358" w:hanging="279"/>
        <w:jc w:val="left"/>
        <w:rPr>
          <w:sz w:val="20"/>
        </w:rPr>
      </w:pPr>
      <w:r>
        <w:rPr>
          <w:sz w:val="20"/>
        </w:rPr>
        <w:t>Groover,</w:t>
      </w:r>
      <w:r>
        <w:rPr>
          <w:spacing w:val="-14"/>
          <w:sz w:val="20"/>
        </w:rPr>
        <w:t> </w:t>
      </w:r>
      <w:r>
        <w:rPr>
          <w:sz w:val="20"/>
        </w:rPr>
        <w:t>M.P.</w:t>
      </w:r>
      <w:r>
        <w:rPr>
          <w:spacing w:val="-14"/>
          <w:sz w:val="20"/>
        </w:rPr>
        <w:t> </w:t>
      </w:r>
      <w:r>
        <w:rPr>
          <w:i/>
          <w:sz w:val="20"/>
        </w:rPr>
        <w:t>Work</w:t>
      </w:r>
      <w:r>
        <w:rPr>
          <w:i/>
          <w:spacing w:val="-14"/>
          <w:sz w:val="20"/>
        </w:rPr>
        <w:t> </w:t>
      </w:r>
      <w:r>
        <w:rPr>
          <w:i/>
          <w:sz w:val="20"/>
        </w:rPr>
        <w:t>Systems</w:t>
      </w:r>
      <w:r>
        <w:rPr>
          <w:i/>
          <w:spacing w:val="-12"/>
          <w:sz w:val="20"/>
        </w:rPr>
        <w:t> </w:t>
      </w:r>
      <w:r>
        <w:rPr>
          <w:i/>
          <w:sz w:val="20"/>
        </w:rPr>
        <w:t>and</w:t>
      </w:r>
      <w:r>
        <w:rPr>
          <w:i/>
          <w:spacing w:val="-14"/>
          <w:sz w:val="20"/>
        </w:rPr>
        <w:t> </w:t>
      </w:r>
      <w:r>
        <w:rPr>
          <w:i/>
          <w:sz w:val="20"/>
        </w:rPr>
        <w:t>the</w:t>
      </w:r>
      <w:r>
        <w:rPr>
          <w:i/>
          <w:spacing w:val="-14"/>
          <w:sz w:val="20"/>
        </w:rPr>
        <w:t> </w:t>
      </w:r>
      <w:r>
        <w:rPr>
          <w:i/>
          <w:sz w:val="20"/>
        </w:rPr>
        <w:t>Methods,</w:t>
      </w:r>
      <w:r>
        <w:rPr>
          <w:i/>
          <w:spacing w:val="-12"/>
          <w:sz w:val="20"/>
        </w:rPr>
        <w:t> </w:t>
      </w:r>
      <w:r>
        <w:rPr>
          <w:i/>
          <w:sz w:val="20"/>
        </w:rPr>
        <w:t>Measurement,</w:t>
      </w:r>
      <w:r>
        <w:rPr>
          <w:i/>
          <w:spacing w:val="-10"/>
          <w:sz w:val="20"/>
        </w:rPr>
        <w:t> </w:t>
      </w:r>
      <w:r>
        <w:rPr>
          <w:i/>
          <w:sz w:val="20"/>
        </w:rPr>
        <w:t>and</w:t>
      </w:r>
      <w:r>
        <w:rPr>
          <w:i/>
          <w:spacing w:val="-14"/>
          <w:sz w:val="20"/>
        </w:rPr>
        <w:t> </w:t>
      </w:r>
      <w:r>
        <w:rPr>
          <w:i/>
          <w:sz w:val="20"/>
        </w:rPr>
        <w:t>Management</w:t>
      </w:r>
      <w:r>
        <w:rPr>
          <w:i/>
          <w:spacing w:val="-7"/>
          <w:sz w:val="20"/>
        </w:rPr>
        <w:t> </w:t>
      </w:r>
      <w:r>
        <w:rPr>
          <w:i/>
          <w:sz w:val="20"/>
        </w:rPr>
        <w:t>of</w:t>
      </w:r>
      <w:r>
        <w:rPr>
          <w:i/>
          <w:spacing w:val="-14"/>
          <w:sz w:val="20"/>
        </w:rPr>
        <w:t> </w:t>
      </w:r>
      <w:r>
        <w:rPr>
          <w:i/>
          <w:sz w:val="20"/>
        </w:rPr>
        <w:t>Work</w:t>
      </w:r>
      <w:r>
        <w:rPr>
          <w:sz w:val="20"/>
        </w:rPr>
        <w:t>,</w:t>
      </w:r>
      <w:r>
        <w:rPr>
          <w:spacing w:val="-14"/>
          <w:sz w:val="20"/>
        </w:rPr>
        <w:t> </w:t>
      </w:r>
      <w:r>
        <w:rPr>
          <w:sz w:val="20"/>
        </w:rPr>
        <w:t>Upper</w:t>
      </w:r>
      <w:r>
        <w:rPr>
          <w:spacing w:val="-11"/>
          <w:sz w:val="20"/>
        </w:rPr>
        <w:t> </w:t>
      </w:r>
      <w:r>
        <w:rPr>
          <w:sz w:val="20"/>
        </w:rPr>
        <w:t>Saddle River, NJ: Pearson Prentice Hall, 2007.</w:t>
      </w:r>
    </w:p>
    <w:p>
      <w:pPr>
        <w:pStyle w:val="BodyText"/>
        <w:spacing w:before="36"/>
        <w:rPr>
          <w:sz w:val="20"/>
        </w:rPr>
      </w:pPr>
    </w:p>
    <w:p>
      <w:pPr>
        <w:spacing w:before="1"/>
        <w:ind w:left="360" w:right="0" w:firstLine="0"/>
        <w:jc w:val="left"/>
        <w:rPr>
          <w:sz w:val="24"/>
        </w:rPr>
      </w:pPr>
      <w:r>
        <w:rPr>
          <w:spacing w:val="-2"/>
          <w:sz w:val="24"/>
        </w:rPr>
        <w:t>==================================================================</w:t>
      </w:r>
    </w:p>
    <w:p>
      <w:pPr>
        <w:spacing w:after="0"/>
        <w:jc w:val="left"/>
        <w:rPr>
          <w:sz w:val="24"/>
        </w:rPr>
        <w:sectPr>
          <w:type w:val="continuous"/>
          <w:pgSz w:w="12240" w:h="15840"/>
          <w:pgMar w:header="727" w:footer="949" w:top="1340" w:bottom="1220" w:left="1080" w:right="1080"/>
        </w:sectPr>
      </w:pPr>
    </w:p>
    <w:p>
      <w:pPr>
        <w:pStyle w:val="Heading2"/>
        <w:spacing w:line="343" w:lineRule="auto" w:before="91"/>
        <w:ind w:right="7645"/>
      </w:pPr>
      <w:r>
        <w:rPr/>
        <w:t>Chapter 13 Review</w:t>
      </w:r>
      <w:r>
        <w:rPr>
          <w:spacing w:val="-17"/>
        </w:rPr>
        <w:t> </w:t>
      </w:r>
      <w:r>
        <w:rPr/>
        <w:t>Questions</w:t>
      </w:r>
    </w:p>
    <w:p>
      <w:pPr>
        <w:pStyle w:val="ListParagraph"/>
        <w:numPr>
          <w:ilvl w:val="1"/>
          <w:numId w:val="12"/>
        </w:numPr>
        <w:tabs>
          <w:tab w:pos="935" w:val="left" w:leader="none"/>
        </w:tabs>
        <w:spacing w:line="240" w:lineRule="auto" w:before="2" w:after="0"/>
        <w:ind w:left="935" w:right="0" w:hanging="575"/>
        <w:jc w:val="left"/>
        <w:rPr>
          <w:sz w:val="24"/>
        </w:rPr>
      </w:pPr>
      <w:r>
        <w:rPr>
          <w:sz w:val="24"/>
        </w:rPr>
        <w:t>Define</w:t>
      </w:r>
      <w:r>
        <w:rPr>
          <w:spacing w:val="-3"/>
          <w:sz w:val="24"/>
        </w:rPr>
        <w:t> </w:t>
      </w:r>
      <w:r>
        <w:rPr>
          <w:sz w:val="24"/>
        </w:rPr>
        <w:t>work</w:t>
      </w:r>
      <w:r>
        <w:rPr>
          <w:spacing w:val="-3"/>
          <w:sz w:val="24"/>
        </w:rPr>
        <w:t> </w:t>
      </w:r>
      <w:r>
        <w:rPr>
          <w:spacing w:val="-2"/>
          <w:sz w:val="24"/>
        </w:rPr>
        <w:t>sampling.</w:t>
      </w:r>
    </w:p>
    <w:p>
      <w:pPr>
        <w:pStyle w:val="ListParagraph"/>
        <w:numPr>
          <w:ilvl w:val="1"/>
          <w:numId w:val="12"/>
        </w:numPr>
        <w:tabs>
          <w:tab w:pos="936" w:val="left" w:leader="none"/>
        </w:tabs>
        <w:spacing w:line="240" w:lineRule="auto" w:before="119" w:after="0"/>
        <w:ind w:left="936" w:right="366" w:hanging="576"/>
        <w:jc w:val="left"/>
        <w:rPr>
          <w:sz w:val="24"/>
        </w:rPr>
      </w:pPr>
      <w:r>
        <w:rPr>
          <w:sz w:val="24"/>
        </w:rPr>
        <w:t>What</w:t>
      </w:r>
      <w:r>
        <w:rPr>
          <w:spacing w:val="30"/>
          <w:sz w:val="24"/>
        </w:rPr>
        <w:t> </w:t>
      </w:r>
      <w:r>
        <w:rPr>
          <w:sz w:val="24"/>
        </w:rPr>
        <w:t>are</w:t>
      </w:r>
      <w:r>
        <w:rPr>
          <w:spacing w:val="33"/>
          <w:sz w:val="24"/>
        </w:rPr>
        <w:t> </w:t>
      </w:r>
      <w:r>
        <w:rPr>
          <w:sz w:val="24"/>
        </w:rPr>
        <w:t>the</w:t>
      </w:r>
      <w:r>
        <w:rPr>
          <w:spacing w:val="31"/>
          <w:sz w:val="24"/>
        </w:rPr>
        <w:t> </w:t>
      </w:r>
      <w:r>
        <w:rPr>
          <w:sz w:val="24"/>
        </w:rPr>
        <w:t>characteristics</w:t>
      </w:r>
      <w:r>
        <w:rPr>
          <w:spacing w:val="29"/>
          <w:sz w:val="24"/>
        </w:rPr>
        <w:t> </w:t>
      </w:r>
      <w:r>
        <w:rPr>
          <w:sz w:val="24"/>
        </w:rPr>
        <w:t>of</w:t>
      </w:r>
      <w:r>
        <w:rPr>
          <w:spacing w:val="34"/>
          <w:sz w:val="24"/>
        </w:rPr>
        <w:t> </w:t>
      </w:r>
      <w:r>
        <w:rPr>
          <w:sz w:val="24"/>
        </w:rPr>
        <w:t>work</w:t>
      </w:r>
      <w:r>
        <w:rPr>
          <w:spacing w:val="33"/>
          <w:sz w:val="24"/>
        </w:rPr>
        <w:t> </w:t>
      </w:r>
      <w:r>
        <w:rPr>
          <w:sz w:val="24"/>
        </w:rPr>
        <w:t>situations</w:t>
      </w:r>
      <w:r>
        <w:rPr>
          <w:spacing w:val="29"/>
          <w:sz w:val="24"/>
        </w:rPr>
        <w:t> </w:t>
      </w:r>
      <w:r>
        <w:rPr>
          <w:sz w:val="24"/>
        </w:rPr>
        <w:t>for</w:t>
      </w:r>
      <w:r>
        <w:rPr>
          <w:spacing w:val="32"/>
          <w:sz w:val="24"/>
        </w:rPr>
        <w:t> </w:t>
      </w:r>
      <w:r>
        <w:rPr>
          <w:sz w:val="24"/>
        </w:rPr>
        <w:t>which</w:t>
      </w:r>
      <w:r>
        <w:rPr>
          <w:spacing w:val="31"/>
          <w:sz w:val="24"/>
        </w:rPr>
        <w:t> </w:t>
      </w:r>
      <w:r>
        <w:rPr>
          <w:sz w:val="24"/>
        </w:rPr>
        <w:t>work</w:t>
      </w:r>
      <w:r>
        <w:rPr>
          <w:spacing w:val="33"/>
          <w:sz w:val="24"/>
        </w:rPr>
        <w:t> </w:t>
      </w:r>
      <w:r>
        <w:rPr>
          <w:sz w:val="24"/>
        </w:rPr>
        <w:t>sampling</w:t>
      </w:r>
      <w:r>
        <w:rPr>
          <w:spacing w:val="30"/>
          <w:sz w:val="24"/>
        </w:rPr>
        <w:t> </w:t>
      </w:r>
      <w:r>
        <w:rPr>
          <w:sz w:val="24"/>
        </w:rPr>
        <w:t>is</w:t>
      </w:r>
      <w:r>
        <w:rPr>
          <w:spacing w:val="33"/>
          <w:sz w:val="24"/>
        </w:rPr>
        <w:t> </w:t>
      </w:r>
      <w:r>
        <w:rPr>
          <w:sz w:val="24"/>
        </w:rPr>
        <w:t>most </w:t>
      </w:r>
      <w:r>
        <w:rPr>
          <w:spacing w:val="-2"/>
          <w:sz w:val="24"/>
        </w:rPr>
        <w:t>suited?</w:t>
      </w:r>
    </w:p>
    <w:p>
      <w:pPr>
        <w:pStyle w:val="ListParagraph"/>
        <w:numPr>
          <w:ilvl w:val="1"/>
          <w:numId w:val="12"/>
        </w:numPr>
        <w:tabs>
          <w:tab w:pos="935" w:val="left" w:leader="none"/>
        </w:tabs>
        <w:spacing w:line="240" w:lineRule="auto" w:before="119" w:after="0"/>
        <w:ind w:left="935" w:right="0" w:hanging="575"/>
        <w:jc w:val="left"/>
        <w:rPr>
          <w:sz w:val="24"/>
        </w:rPr>
      </w:pPr>
      <w:r>
        <w:rPr>
          <w:sz w:val="24"/>
        </w:rPr>
        <w:t>What</w:t>
      </w:r>
      <w:r>
        <w:rPr>
          <w:spacing w:val="-2"/>
          <w:sz w:val="24"/>
        </w:rPr>
        <w:t> </w:t>
      </w:r>
      <w:r>
        <w:rPr>
          <w:sz w:val="24"/>
        </w:rPr>
        <w:t>are some of the common applications of work</w:t>
      </w:r>
      <w:r>
        <w:rPr>
          <w:spacing w:val="1"/>
          <w:sz w:val="24"/>
        </w:rPr>
        <w:t> </w:t>
      </w:r>
      <w:r>
        <w:rPr>
          <w:spacing w:val="-2"/>
          <w:sz w:val="24"/>
        </w:rPr>
        <w:t>sampling?</w:t>
      </w:r>
    </w:p>
    <w:p>
      <w:pPr>
        <w:pStyle w:val="ListParagraph"/>
        <w:numPr>
          <w:ilvl w:val="1"/>
          <w:numId w:val="12"/>
        </w:numPr>
        <w:tabs>
          <w:tab w:pos="935" w:val="left" w:leader="none"/>
        </w:tabs>
        <w:spacing w:line="240" w:lineRule="auto" w:before="119" w:after="0"/>
        <w:ind w:left="935" w:right="0" w:hanging="575"/>
        <w:jc w:val="left"/>
        <w:rPr>
          <w:sz w:val="24"/>
        </w:rPr>
      </w:pPr>
      <w:r>
        <w:rPr>
          <w:sz w:val="24"/>
        </w:rPr>
        <w:t>What</w:t>
      </w:r>
      <w:r>
        <w:rPr>
          <w:spacing w:val="-1"/>
          <w:sz w:val="24"/>
        </w:rPr>
        <w:t> </w:t>
      </w:r>
      <w:r>
        <w:rPr>
          <w:sz w:val="24"/>
        </w:rPr>
        <w:t>is a biased estimate</w:t>
      </w:r>
      <w:r>
        <w:rPr>
          <w:spacing w:val="1"/>
          <w:sz w:val="24"/>
        </w:rPr>
        <w:t> </w:t>
      </w:r>
      <w:r>
        <w:rPr>
          <w:sz w:val="24"/>
        </w:rPr>
        <w:t>in work </w:t>
      </w:r>
      <w:r>
        <w:rPr>
          <w:spacing w:val="-2"/>
          <w:sz w:val="24"/>
        </w:rPr>
        <w:t>sampling?</w:t>
      </w:r>
    </w:p>
    <w:p>
      <w:pPr>
        <w:pStyle w:val="ListParagraph"/>
        <w:numPr>
          <w:ilvl w:val="1"/>
          <w:numId w:val="12"/>
        </w:numPr>
        <w:tabs>
          <w:tab w:pos="936" w:val="left" w:leader="none"/>
        </w:tabs>
        <w:spacing w:line="240" w:lineRule="auto" w:before="119" w:after="0"/>
        <w:ind w:left="936" w:right="365" w:hanging="576"/>
        <w:jc w:val="left"/>
        <w:rPr>
          <w:sz w:val="24"/>
        </w:rPr>
      </w:pPr>
      <w:r>
        <w:rPr>
          <w:sz w:val="24"/>
        </w:rPr>
        <w:t>On</w:t>
      </w:r>
      <w:r>
        <w:rPr>
          <w:spacing w:val="-10"/>
          <w:sz w:val="24"/>
        </w:rPr>
        <w:t> </w:t>
      </w:r>
      <w:r>
        <w:rPr>
          <w:sz w:val="24"/>
        </w:rPr>
        <w:t>what</w:t>
      </w:r>
      <w:r>
        <w:rPr>
          <w:spacing w:val="-11"/>
          <w:sz w:val="24"/>
        </w:rPr>
        <w:t> </w:t>
      </w:r>
      <w:r>
        <w:rPr>
          <w:sz w:val="24"/>
        </w:rPr>
        <w:t>kinds</w:t>
      </w:r>
      <w:r>
        <w:rPr>
          <w:spacing w:val="-12"/>
          <w:sz w:val="24"/>
        </w:rPr>
        <w:t> </w:t>
      </w:r>
      <w:r>
        <w:rPr>
          <w:sz w:val="24"/>
        </w:rPr>
        <w:t>of</w:t>
      </w:r>
      <w:r>
        <w:rPr>
          <w:spacing w:val="-9"/>
          <w:sz w:val="24"/>
        </w:rPr>
        <w:t> </w:t>
      </w:r>
      <w:r>
        <w:rPr>
          <w:sz w:val="24"/>
        </w:rPr>
        <w:t>jobs</w:t>
      </w:r>
      <w:r>
        <w:rPr>
          <w:spacing w:val="-12"/>
          <w:sz w:val="24"/>
        </w:rPr>
        <w:t> </w:t>
      </w:r>
      <w:r>
        <w:rPr>
          <w:sz w:val="24"/>
        </w:rPr>
        <w:t>or</w:t>
      </w:r>
      <w:r>
        <w:rPr>
          <w:spacing w:val="-10"/>
          <w:sz w:val="24"/>
        </w:rPr>
        <w:t> </w:t>
      </w:r>
      <w:r>
        <w:rPr>
          <w:sz w:val="24"/>
        </w:rPr>
        <w:t>tasks</w:t>
      </w:r>
      <w:r>
        <w:rPr>
          <w:spacing w:val="-12"/>
          <w:sz w:val="24"/>
        </w:rPr>
        <w:t> </w:t>
      </w:r>
      <w:r>
        <w:rPr>
          <w:sz w:val="24"/>
        </w:rPr>
        <w:t>is</w:t>
      </w:r>
      <w:r>
        <w:rPr>
          <w:spacing w:val="-10"/>
          <w:sz w:val="24"/>
        </w:rPr>
        <w:t> </w:t>
      </w:r>
      <w:r>
        <w:rPr>
          <w:sz w:val="24"/>
        </w:rPr>
        <w:t>work</w:t>
      </w:r>
      <w:r>
        <w:rPr>
          <w:spacing w:val="-9"/>
          <w:sz w:val="24"/>
        </w:rPr>
        <w:t> </w:t>
      </w:r>
      <w:r>
        <w:rPr>
          <w:sz w:val="24"/>
        </w:rPr>
        <w:t>sampling</w:t>
      </w:r>
      <w:r>
        <w:rPr>
          <w:spacing w:val="-13"/>
          <w:sz w:val="24"/>
        </w:rPr>
        <w:t> </w:t>
      </w:r>
      <w:r>
        <w:rPr>
          <w:sz w:val="24"/>
        </w:rPr>
        <w:t>an</w:t>
      </w:r>
      <w:r>
        <w:rPr>
          <w:spacing w:val="-11"/>
          <w:sz w:val="24"/>
        </w:rPr>
        <w:t> </w:t>
      </w:r>
      <w:r>
        <w:rPr>
          <w:sz w:val="24"/>
        </w:rPr>
        <w:t>appropriate</w:t>
      </w:r>
      <w:r>
        <w:rPr>
          <w:spacing w:val="-14"/>
          <w:sz w:val="24"/>
        </w:rPr>
        <w:t> </w:t>
      </w:r>
      <w:r>
        <w:rPr>
          <w:sz w:val="24"/>
        </w:rPr>
        <w:t>technique</w:t>
      </w:r>
      <w:r>
        <w:rPr>
          <w:spacing w:val="-13"/>
          <w:sz w:val="24"/>
        </w:rPr>
        <w:t> </w:t>
      </w:r>
      <w:r>
        <w:rPr>
          <w:sz w:val="24"/>
        </w:rPr>
        <w:t>for</w:t>
      </w:r>
      <w:r>
        <w:rPr>
          <w:spacing w:val="-12"/>
          <w:sz w:val="24"/>
        </w:rPr>
        <w:t> </w:t>
      </w:r>
      <w:r>
        <w:rPr>
          <w:sz w:val="24"/>
        </w:rPr>
        <w:t>setting time standards?</w:t>
      </w:r>
    </w:p>
    <w:p>
      <w:pPr>
        <w:pStyle w:val="ListParagraph"/>
        <w:numPr>
          <w:ilvl w:val="1"/>
          <w:numId w:val="12"/>
        </w:numPr>
        <w:tabs>
          <w:tab w:pos="935" w:val="left" w:leader="none"/>
        </w:tabs>
        <w:spacing w:line="240" w:lineRule="auto" w:before="119" w:after="0"/>
        <w:ind w:left="935" w:right="0" w:hanging="575"/>
        <w:jc w:val="left"/>
        <w:rPr>
          <w:sz w:val="24"/>
        </w:rPr>
      </w:pPr>
      <w:r>
        <w:rPr>
          <w:sz w:val="24"/>
        </w:rPr>
        <w:t>What is meant by the term sampling</w:t>
      </w:r>
      <w:r>
        <w:rPr>
          <w:spacing w:val="1"/>
          <w:sz w:val="24"/>
        </w:rPr>
        <w:t> </w:t>
      </w:r>
      <w:r>
        <w:rPr>
          <w:spacing w:val="-2"/>
          <w:sz w:val="24"/>
        </w:rPr>
        <w:t>stratification?</w:t>
      </w:r>
    </w:p>
    <w:p>
      <w:pPr>
        <w:pStyle w:val="ListParagraph"/>
        <w:numPr>
          <w:ilvl w:val="1"/>
          <w:numId w:val="12"/>
        </w:numPr>
        <w:tabs>
          <w:tab w:pos="935" w:val="left" w:leader="none"/>
        </w:tabs>
        <w:spacing w:line="240" w:lineRule="auto" w:before="120" w:after="0"/>
        <w:ind w:left="935" w:right="0" w:hanging="575"/>
        <w:jc w:val="left"/>
        <w:rPr>
          <w:sz w:val="24"/>
        </w:rPr>
      </w:pPr>
      <w:r>
        <w:rPr>
          <w:sz w:val="24"/>
        </w:rPr>
        <w:t>What</w:t>
      </w:r>
      <w:r>
        <w:rPr>
          <w:spacing w:val="-1"/>
          <w:sz w:val="24"/>
        </w:rPr>
        <w:t> </w:t>
      </w:r>
      <w:r>
        <w:rPr>
          <w:sz w:val="24"/>
        </w:rPr>
        <w:t>are some</w:t>
      </w:r>
      <w:r>
        <w:rPr>
          <w:spacing w:val="-1"/>
          <w:sz w:val="24"/>
        </w:rPr>
        <w:t> </w:t>
      </w:r>
      <w:r>
        <w:rPr>
          <w:sz w:val="24"/>
        </w:rPr>
        <w:t>of the advantages</w:t>
      </w:r>
      <w:r>
        <w:rPr>
          <w:spacing w:val="-1"/>
          <w:sz w:val="24"/>
        </w:rPr>
        <w:t> </w:t>
      </w:r>
      <w:r>
        <w:rPr>
          <w:sz w:val="24"/>
        </w:rPr>
        <w:t>of work sampling?</w:t>
      </w:r>
      <w:r>
        <w:rPr>
          <w:spacing w:val="-1"/>
          <w:sz w:val="24"/>
        </w:rPr>
        <w:t> </w:t>
      </w:r>
      <w:r>
        <w:rPr>
          <w:sz w:val="24"/>
        </w:rPr>
        <w:t>Name </w:t>
      </w:r>
      <w:r>
        <w:rPr>
          <w:spacing w:val="-2"/>
          <w:sz w:val="24"/>
        </w:rPr>
        <w:t>three.</w:t>
      </w:r>
    </w:p>
    <w:p>
      <w:pPr>
        <w:pStyle w:val="ListParagraph"/>
        <w:numPr>
          <w:ilvl w:val="1"/>
          <w:numId w:val="12"/>
        </w:numPr>
        <w:tabs>
          <w:tab w:pos="935" w:val="left" w:leader="none"/>
        </w:tabs>
        <w:spacing w:line="240" w:lineRule="auto" w:before="119" w:after="0"/>
        <w:ind w:left="935" w:right="0" w:hanging="575"/>
        <w:jc w:val="left"/>
        <w:rPr>
          <w:sz w:val="24"/>
        </w:rPr>
      </w:pPr>
      <w:r>
        <w:rPr>
          <w:sz w:val="24"/>
        </w:rPr>
        <w:t>What</w:t>
      </w:r>
      <w:r>
        <w:rPr>
          <w:spacing w:val="-16"/>
          <w:sz w:val="24"/>
        </w:rPr>
        <w:t> </w:t>
      </w:r>
      <w:r>
        <w:rPr>
          <w:sz w:val="24"/>
        </w:rPr>
        <w:t>are</w:t>
      </w:r>
      <w:r>
        <w:rPr>
          <w:spacing w:val="-10"/>
          <w:sz w:val="24"/>
        </w:rPr>
        <w:t> </w:t>
      </w:r>
      <w:r>
        <w:rPr>
          <w:sz w:val="24"/>
        </w:rPr>
        <w:t>some</w:t>
      </w:r>
      <w:r>
        <w:rPr>
          <w:spacing w:val="-15"/>
          <w:sz w:val="24"/>
        </w:rPr>
        <w:t> </w:t>
      </w:r>
      <w:r>
        <w:rPr>
          <w:sz w:val="24"/>
        </w:rPr>
        <w:t>of</w:t>
      </w:r>
      <w:r>
        <w:rPr>
          <w:spacing w:val="-12"/>
          <w:sz w:val="24"/>
        </w:rPr>
        <w:t> </w:t>
      </w:r>
      <w:r>
        <w:rPr>
          <w:sz w:val="24"/>
        </w:rPr>
        <w:t>the</w:t>
      </w:r>
      <w:r>
        <w:rPr>
          <w:spacing w:val="-12"/>
          <w:sz w:val="24"/>
        </w:rPr>
        <w:t> </w:t>
      </w:r>
      <w:r>
        <w:rPr>
          <w:sz w:val="24"/>
        </w:rPr>
        <w:t>disadvantages</w:t>
      </w:r>
      <w:r>
        <w:rPr>
          <w:spacing w:val="-17"/>
          <w:sz w:val="24"/>
        </w:rPr>
        <w:t> </w:t>
      </w:r>
      <w:r>
        <w:rPr>
          <w:sz w:val="24"/>
        </w:rPr>
        <w:t>and</w:t>
      </w:r>
      <w:r>
        <w:rPr>
          <w:spacing w:val="-14"/>
          <w:sz w:val="24"/>
        </w:rPr>
        <w:t> </w:t>
      </w:r>
      <w:r>
        <w:rPr>
          <w:sz w:val="24"/>
        </w:rPr>
        <w:t>limitations</w:t>
      </w:r>
      <w:r>
        <w:rPr>
          <w:spacing w:val="-13"/>
          <w:sz w:val="24"/>
        </w:rPr>
        <w:t> </w:t>
      </w:r>
      <w:r>
        <w:rPr>
          <w:sz w:val="24"/>
        </w:rPr>
        <w:t>of</w:t>
      </w:r>
      <w:r>
        <w:rPr>
          <w:spacing w:val="-12"/>
          <w:sz w:val="24"/>
        </w:rPr>
        <w:t> </w:t>
      </w:r>
      <w:r>
        <w:rPr>
          <w:sz w:val="24"/>
        </w:rPr>
        <w:t>work</w:t>
      </w:r>
      <w:r>
        <w:rPr>
          <w:spacing w:val="-11"/>
          <w:sz w:val="24"/>
        </w:rPr>
        <w:t> </w:t>
      </w:r>
      <w:r>
        <w:rPr>
          <w:sz w:val="24"/>
        </w:rPr>
        <w:t>sampling?</w:t>
      </w:r>
      <w:r>
        <w:rPr>
          <w:spacing w:val="-15"/>
          <w:sz w:val="24"/>
        </w:rPr>
        <w:t> </w:t>
      </w:r>
      <w:r>
        <w:rPr>
          <w:sz w:val="24"/>
        </w:rPr>
        <w:t>Name</w:t>
      </w:r>
      <w:r>
        <w:rPr>
          <w:spacing w:val="-15"/>
          <w:sz w:val="24"/>
        </w:rPr>
        <w:t> </w:t>
      </w:r>
      <w:r>
        <w:rPr>
          <w:spacing w:val="-2"/>
          <w:sz w:val="24"/>
        </w:rPr>
        <w:t>three.</w:t>
      </w:r>
    </w:p>
    <w:p>
      <w:pPr>
        <w:pStyle w:val="Heading2"/>
        <w:spacing w:before="164"/>
      </w:pPr>
      <w:r>
        <w:rPr>
          <w:spacing w:val="-2"/>
        </w:rPr>
        <w:t>Problems</w:t>
      </w:r>
    </w:p>
    <w:p>
      <w:pPr>
        <w:pStyle w:val="ListParagraph"/>
        <w:numPr>
          <w:ilvl w:val="1"/>
          <w:numId w:val="13"/>
        </w:numPr>
        <w:tabs>
          <w:tab w:pos="936" w:val="left" w:leader="none"/>
        </w:tabs>
        <w:spacing w:line="240" w:lineRule="auto" w:before="120" w:after="0"/>
        <w:ind w:left="936" w:right="365" w:hanging="576"/>
        <w:jc w:val="both"/>
        <w:rPr>
          <w:sz w:val="24"/>
        </w:rPr>
      </w:pPr>
      <w:r>
        <w:rPr>
          <w:sz w:val="24"/>
        </w:rPr>
        <w:t>The allowance factor for personal time, fatigue, and delay (PF&amp;D) is to be determined in the machine shop area. If it is estimated that the proportion of time per day is spent in these three categories (personal time, fatigue, and delay are grouped together to obtain one proportion) is 0.12, determine how many observations would be required to be 95% confident that the estimated proportion is within ±0.02 of the true proportion?</w:t>
      </w:r>
    </w:p>
    <w:p>
      <w:pPr>
        <w:pStyle w:val="ListParagraph"/>
        <w:numPr>
          <w:ilvl w:val="1"/>
          <w:numId w:val="13"/>
        </w:numPr>
        <w:tabs>
          <w:tab w:pos="934" w:val="left" w:leader="none"/>
          <w:tab w:pos="936" w:val="left" w:leader="none"/>
        </w:tabs>
        <w:spacing w:line="240" w:lineRule="auto" w:before="119" w:after="0"/>
        <w:ind w:left="936" w:right="356" w:hanging="576"/>
        <w:jc w:val="both"/>
        <w:rPr>
          <w:sz w:val="24"/>
        </w:rPr>
      </w:pPr>
      <w:r>
        <w:rPr>
          <w:sz w:val="24"/>
        </w:rPr>
        <w:t>The</w:t>
      </w:r>
      <w:r>
        <w:rPr>
          <w:spacing w:val="-2"/>
          <w:sz w:val="24"/>
        </w:rPr>
        <w:t> </w:t>
      </w:r>
      <w:r>
        <w:rPr>
          <w:sz w:val="24"/>
        </w:rPr>
        <w:t>foreman</w:t>
      </w:r>
      <w:r>
        <w:rPr>
          <w:spacing w:val="-7"/>
          <w:sz w:val="24"/>
        </w:rPr>
        <w:t> </w:t>
      </w:r>
      <w:r>
        <w:rPr>
          <w:sz w:val="24"/>
        </w:rPr>
        <w:t>in</w:t>
      </w:r>
      <w:r>
        <w:rPr>
          <w:spacing w:val="-2"/>
          <w:sz w:val="24"/>
        </w:rPr>
        <w:t> </w:t>
      </w:r>
      <w:r>
        <w:rPr>
          <w:sz w:val="24"/>
        </w:rPr>
        <w:t>the</w:t>
      </w:r>
      <w:r>
        <w:rPr>
          <w:spacing w:val="-2"/>
          <w:sz w:val="24"/>
        </w:rPr>
        <w:t> </w:t>
      </w:r>
      <w:r>
        <w:rPr>
          <w:sz w:val="24"/>
        </w:rPr>
        <w:t>welding</w:t>
      </w:r>
      <w:r>
        <w:rPr>
          <w:spacing w:val="-2"/>
          <w:sz w:val="24"/>
        </w:rPr>
        <w:t> </w:t>
      </w:r>
      <w:r>
        <w:rPr>
          <w:sz w:val="24"/>
        </w:rPr>
        <w:t>department</w:t>
      </w:r>
      <w:r>
        <w:rPr>
          <w:spacing w:val="-7"/>
          <w:sz w:val="24"/>
        </w:rPr>
        <w:t> </w:t>
      </w:r>
      <w:r>
        <w:rPr>
          <w:sz w:val="24"/>
        </w:rPr>
        <w:t>wanted</w:t>
      </w:r>
      <w:r>
        <w:rPr>
          <w:spacing w:val="-4"/>
          <w:sz w:val="24"/>
        </w:rPr>
        <w:t> </w:t>
      </w:r>
      <w:r>
        <w:rPr>
          <w:sz w:val="24"/>
        </w:rPr>
        <w:t>to</w:t>
      </w:r>
      <w:r>
        <w:rPr>
          <w:spacing w:val="-2"/>
          <w:sz w:val="24"/>
        </w:rPr>
        <w:t> </w:t>
      </w:r>
      <w:r>
        <w:rPr>
          <w:sz w:val="24"/>
        </w:rPr>
        <w:t>know</w:t>
      </w:r>
      <w:r>
        <w:rPr>
          <w:spacing w:val="-6"/>
          <w:sz w:val="24"/>
        </w:rPr>
        <w:t> </w:t>
      </w:r>
      <w:r>
        <w:rPr>
          <w:sz w:val="24"/>
        </w:rPr>
        <w:t>what</w:t>
      </w:r>
      <w:r>
        <w:rPr>
          <w:spacing w:val="-2"/>
          <w:sz w:val="24"/>
        </w:rPr>
        <w:t> </w:t>
      </w:r>
      <w:r>
        <w:rPr>
          <w:sz w:val="24"/>
        </w:rPr>
        <w:t>value</w:t>
      </w:r>
      <w:r>
        <w:rPr>
          <w:spacing w:val="-2"/>
          <w:sz w:val="24"/>
        </w:rPr>
        <w:t> </w:t>
      </w:r>
      <w:r>
        <w:rPr>
          <w:sz w:val="24"/>
        </w:rPr>
        <w:t>of</w:t>
      </w:r>
      <w:r>
        <w:rPr>
          <w:spacing w:val="-5"/>
          <w:sz w:val="24"/>
        </w:rPr>
        <w:t> </w:t>
      </w:r>
      <w:r>
        <w:rPr>
          <w:sz w:val="24"/>
        </w:rPr>
        <w:t>allowance</w:t>
      </w:r>
      <w:r>
        <w:rPr>
          <w:spacing w:val="-2"/>
          <w:sz w:val="24"/>
        </w:rPr>
        <w:t> </w:t>
      </w:r>
      <w:r>
        <w:rPr>
          <w:sz w:val="24"/>
        </w:rPr>
        <w:t>to use</w:t>
      </w:r>
      <w:r>
        <w:rPr>
          <w:spacing w:val="-12"/>
          <w:sz w:val="24"/>
        </w:rPr>
        <w:t> </w:t>
      </w:r>
      <w:r>
        <w:rPr>
          <w:sz w:val="24"/>
        </w:rPr>
        <w:t>for</w:t>
      </w:r>
      <w:r>
        <w:rPr>
          <w:spacing w:val="-14"/>
          <w:sz w:val="24"/>
        </w:rPr>
        <w:t> </w:t>
      </w:r>
      <w:r>
        <w:rPr>
          <w:sz w:val="24"/>
        </w:rPr>
        <w:t>a</w:t>
      </w:r>
      <w:r>
        <w:rPr>
          <w:spacing w:val="-11"/>
          <w:sz w:val="24"/>
        </w:rPr>
        <w:t> </w:t>
      </w:r>
      <w:r>
        <w:rPr>
          <w:sz w:val="24"/>
        </w:rPr>
        <w:t>particular</w:t>
      </w:r>
      <w:r>
        <w:rPr>
          <w:spacing w:val="-11"/>
          <w:sz w:val="24"/>
        </w:rPr>
        <w:t> </w:t>
      </w:r>
      <w:r>
        <w:rPr>
          <w:sz w:val="24"/>
        </w:rPr>
        <w:t>section</w:t>
      </w:r>
      <w:r>
        <w:rPr>
          <w:spacing w:val="-10"/>
          <w:sz w:val="24"/>
        </w:rPr>
        <w:t> </w:t>
      </w:r>
      <w:r>
        <w:rPr>
          <w:sz w:val="24"/>
        </w:rPr>
        <w:t>of</w:t>
      </w:r>
      <w:r>
        <w:rPr>
          <w:spacing w:val="-14"/>
          <w:sz w:val="24"/>
        </w:rPr>
        <w:t> </w:t>
      </w:r>
      <w:r>
        <w:rPr>
          <w:sz w:val="24"/>
        </w:rPr>
        <w:t>the</w:t>
      </w:r>
      <w:r>
        <w:rPr>
          <w:spacing w:val="-12"/>
          <w:sz w:val="24"/>
        </w:rPr>
        <w:t> </w:t>
      </w:r>
      <w:r>
        <w:rPr>
          <w:sz w:val="24"/>
        </w:rPr>
        <w:t>shop.</w:t>
      </w:r>
      <w:r>
        <w:rPr>
          <w:spacing w:val="-12"/>
          <w:sz w:val="24"/>
        </w:rPr>
        <w:t> </w:t>
      </w:r>
      <w:r>
        <w:rPr>
          <w:sz w:val="24"/>
        </w:rPr>
        <w:t>A</w:t>
      </w:r>
      <w:r>
        <w:rPr>
          <w:spacing w:val="-12"/>
          <w:sz w:val="24"/>
        </w:rPr>
        <w:t> </w:t>
      </w:r>
      <w:r>
        <w:rPr>
          <w:sz w:val="24"/>
        </w:rPr>
        <w:t>work</w:t>
      </w:r>
      <w:r>
        <w:rPr>
          <w:spacing w:val="-11"/>
          <w:sz w:val="24"/>
        </w:rPr>
        <w:t> </w:t>
      </w:r>
      <w:r>
        <w:rPr>
          <w:sz w:val="24"/>
        </w:rPr>
        <w:t>sampling</w:t>
      </w:r>
      <w:r>
        <w:rPr>
          <w:spacing w:val="-14"/>
          <w:sz w:val="24"/>
        </w:rPr>
        <w:t> </w:t>
      </w:r>
      <w:r>
        <w:rPr>
          <w:sz w:val="24"/>
        </w:rPr>
        <w:t>study</w:t>
      </w:r>
      <w:r>
        <w:rPr>
          <w:spacing w:val="-13"/>
          <w:sz w:val="24"/>
        </w:rPr>
        <w:t> </w:t>
      </w:r>
      <w:r>
        <w:rPr>
          <w:sz w:val="24"/>
        </w:rPr>
        <w:t>was</w:t>
      </w:r>
      <w:r>
        <w:rPr>
          <w:spacing w:val="-11"/>
          <w:sz w:val="24"/>
        </w:rPr>
        <w:t> </w:t>
      </w:r>
      <w:r>
        <w:rPr>
          <w:sz w:val="24"/>
        </w:rPr>
        <w:t>authorized.</w:t>
      </w:r>
      <w:r>
        <w:rPr>
          <w:spacing w:val="-12"/>
          <w:sz w:val="24"/>
        </w:rPr>
        <w:t> </w:t>
      </w:r>
      <w:r>
        <w:rPr>
          <w:sz w:val="24"/>
        </w:rPr>
        <w:t>Only two</w:t>
      </w:r>
      <w:r>
        <w:rPr>
          <w:spacing w:val="-9"/>
          <w:sz w:val="24"/>
        </w:rPr>
        <w:t> </w:t>
      </w:r>
      <w:r>
        <w:rPr>
          <w:sz w:val="24"/>
        </w:rPr>
        <w:t>activity</w:t>
      </w:r>
      <w:r>
        <w:rPr>
          <w:spacing w:val="-8"/>
          <w:sz w:val="24"/>
        </w:rPr>
        <w:t> </w:t>
      </w:r>
      <w:r>
        <w:rPr>
          <w:sz w:val="24"/>
        </w:rPr>
        <w:t>categories</w:t>
      </w:r>
      <w:r>
        <w:rPr>
          <w:spacing w:val="-9"/>
          <w:sz w:val="24"/>
        </w:rPr>
        <w:t> </w:t>
      </w:r>
      <w:r>
        <w:rPr>
          <w:sz w:val="24"/>
        </w:rPr>
        <w:t>were</w:t>
      </w:r>
      <w:r>
        <w:rPr>
          <w:spacing w:val="-9"/>
          <w:sz w:val="24"/>
        </w:rPr>
        <w:t> </w:t>
      </w:r>
      <w:r>
        <w:rPr>
          <w:sz w:val="24"/>
        </w:rPr>
        <w:t>considered:</w:t>
      </w:r>
      <w:r>
        <w:rPr>
          <w:spacing w:val="-9"/>
          <w:sz w:val="24"/>
        </w:rPr>
        <w:t> </w:t>
      </w:r>
      <w:r>
        <w:rPr>
          <w:sz w:val="24"/>
        </w:rPr>
        <w:t>(1)</w:t>
      </w:r>
      <w:r>
        <w:rPr>
          <w:spacing w:val="-9"/>
          <w:sz w:val="24"/>
        </w:rPr>
        <w:t> </w:t>
      </w:r>
      <w:r>
        <w:rPr>
          <w:sz w:val="24"/>
        </w:rPr>
        <w:t>welding</w:t>
      </w:r>
      <w:r>
        <w:rPr>
          <w:spacing w:val="-9"/>
          <w:sz w:val="24"/>
        </w:rPr>
        <w:t> </w:t>
      </w:r>
      <w:r>
        <w:rPr>
          <w:sz w:val="24"/>
        </w:rPr>
        <w:t>and</w:t>
      </w:r>
      <w:r>
        <w:rPr>
          <w:spacing w:val="-12"/>
          <w:sz w:val="24"/>
        </w:rPr>
        <w:t> </w:t>
      </w:r>
      <w:r>
        <w:rPr>
          <w:sz w:val="24"/>
        </w:rPr>
        <w:t>other</w:t>
      </w:r>
      <w:r>
        <w:rPr>
          <w:spacing w:val="-11"/>
          <w:sz w:val="24"/>
        </w:rPr>
        <w:t> </w:t>
      </w:r>
      <w:r>
        <w:rPr>
          <w:sz w:val="24"/>
        </w:rPr>
        <w:t>productive</w:t>
      </w:r>
      <w:r>
        <w:rPr>
          <w:spacing w:val="-9"/>
          <w:sz w:val="24"/>
        </w:rPr>
        <w:t> </w:t>
      </w:r>
      <w:r>
        <w:rPr>
          <w:sz w:val="24"/>
        </w:rPr>
        <w:t>work,</w:t>
      </w:r>
      <w:r>
        <w:rPr>
          <w:spacing w:val="-8"/>
          <w:sz w:val="24"/>
        </w:rPr>
        <w:t> </w:t>
      </w:r>
      <w:r>
        <w:rPr>
          <w:sz w:val="24"/>
        </w:rPr>
        <w:t>and</w:t>
      </w:r>
    </w:p>
    <w:p>
      <w:pPr>
        <w:pStyle w:val="BodyText"/>
        <w:spacing w:line="275" w:lineRule="exact"/>
        <w:ind w:left="936"/>
        <w:jc w:val="both"/>
      </w:pPr>
      <w:r>
        <w:rPr>
          <w:spacing w:val="-2"/>
        </w:rPr>
        <w:t>(2)</w:t>
      </w:r>
      <w:r>
        <w:rPr>
          <w:spacing w:val="-8"/>
        </w:rPr>
        <w:t> </w:t>
      </w:r>
      <w:r>
        <w:rPr>
          <w:spacing w:val="-2"/>
        </w:rPr>
        <w:t>personal</w:t>
      </w:r>
      <w:r>
        <w:rPr>
          <w:spacing w:val="-10"/>
        </w:rPr>
        <w:t> </w:t>
      </w:r>
      <w:r>
        <w:rPr>
          <w:spacing w:val="-2"/>
        </w:rPr>
        <w:t>time,</w:t>
      </w:r>
      <w:r>
        <w:rPr>
          <w:spacing w:val="-11"/>
        </w:rPr>
        <w:t> </w:t>
      </w:r>
      <w:r>
        <w:rPr>
          <w:spacing w:val="-2"/>
        </w:rPr>
        <w:t>rest</w:t>
      </w:r>
      <w:r>
        <w:rPr>
          <w:spacing w:val="-6"/>
        </w:rPr>
        <w:t> </w:t>
      </w:r>
      <w:r>
        <w:rPr>
          <w:spacing w:val="-2"/>
        </w:rPr>
        <w:t>breaks,</w:t>
      </w:r>
      <w:r>
        <w:rPr>
          <w:spacing w:val="-8"/>
        </w:rPr>
        <w:t> </w:t>
      </w:r>
      <w:r>
        <w:rPr>
          <w:spacing w:val="-2"/>
        </w:rPr>
        <w:t>and</w:t>
      </w:r>
      <w:r>
        <w:rPr>
          <w:spacing w:val="-11"/>
        </w:rPr>
        <w:t> </w:t>
      </w:r>
      <w:r>
        <w:rPr>
          <w:spacing w:val="-2"/>
        </w:rPr>
        <w:t>delays.</w:t>
      </w:r>
      <w:r>
        <w:rPr>
          <w:spacing w:val="-9"/>
        </w:rPr>
        <w:t> </w:t>
      </w:r>
      <w:r>
        <w:rPr>
          <w:spacing w:val="-2"/>
        </w:rPr>
        <w:t>Over</w:t>
      </w:r>
      <w:r>
        <w:rPr>
          <w:spacing w:val="-6"/>
        </w:rPr>
        <w:t> </w:t>
      </w:r>
      <w:r>
        <w:rPr>
          <w:spacing w:val="-2"/>
        </w:rPr>
        <w:t>a</w:t>
      </w:r>
      <w:r>
        <w:rPr>
          <w:spacing w:val="-8"/>
        </w:rPr>
        <w:t> </w:t>
      </w:r>
      <w:r>
        <w:rPr>
          <w:spacing w:val="-2"/>
        </w:rPr>
        <w:t>four-week</w:t>
      </w:r>
      <w:r>
        <w:rPr>
          <w:spacing w:val="-9"/>
        </w:rPr>
        <w:t> </w:t>
      </w:r>
      <w:r>
        <w:rPr>
          <w:spacing w:val="-2"/>
        </w:rPr>
        <w:t>period</w:t>
      </w:r>
      <w:r>
        <w:rPr>
          <w:spacing w:val="-7"/>
        </w:rPr>
        <w:t> </w:t>
      </w:r>
      <w:r>
        <w:rPr>
          <w:spacing w:val="-2"/>
        </w:rPr>
        <w:t>(40</w:t>
      </w:r>
      <w:r>
        <w:rPr>
          <w:spacing w:val="-6"/>
        </w:rPr>
        <w:t> </w:t>
      </w:r>
      <w:r>
        <w:rPr>
          <w:spacing w:val="-2"/>
        </w:rPr>
        <w:t>hours/week),</w:t>
      </w:r>
    </w:p>
    <w:p>
      <w:pPr>
        <w:pStyle w:val="BodyText"/>
        <w:ind w:left="936" w:right="358"/>
        <w:jc w:val="both"/>
      </w:pPr>
      <w:r>
        <w:rPr/>
        <w:t>125 observations were made at random times. Each observation captured the category of activity of each of eight welders in the shop section of interest. Results indicated that category 2 constituted 33% of the total observations. (a) Define the limits</w:t>
      </w:r>
      <w:r>
        <w:rPr>
          <w:spacing w:val="-2"/>
        </w:rPr>
        <w:t> </w:t>
      </w:r>
      <w:r>
        <w:rPr/>
        <w:t>of</w:t>
      </w:r>
      <w:r>
        <w:rPr>
          <w:spacing w:val="-3"/>
        </w:rPr>
        <w:t> </w:t>
      </w:r>
      <w:r>
        <w:rPr/>
        <w:t>a</w:t>
      </w:r>
      <w:r>
        <w:rPr>
          <w:spacing w:val="-3"/>
        </w:rPr>
        <w:t> </w:t>
      </w:r>
      <w:r>
        <w:rPr/>
        <w:t>96%</w:t>
      </w:r>
      <w:r>
        <w:rPr>
          <w:spacing w:val="-3"/>
        </w:rPr>
        <w:t> </w:t>
      </w:r>
      <w:r>
        <w:rPr/>
        <w:t>confidence</w:t>
      </w:r>
      <w:r>
        <w:rPr>
          <w:spacing w:val="-5"/>
        </w:rPr>
        <w:t> </w:t>
      </w:r>
      <w:r>
        <w:rPr/>
        <w:t>interval</w:t>
      </w:r>
      <w:r>
        <w:rPr>
          <w:spacing w:val="-3"/>
        </w:rPr>
        <w:t> </w:t>
      </w:r>
      <w:r>
        <w:rPr/>
        <w:t>for</w:t>
      </w:r>
      <w:r>
        <w:rPr>
          <w:spacing w:val="-4"/>
        </w:rPr>
        <w:t> </w:t>
      </w:r>
      <w:r>
        <w:rPr/>
        <w:t>activity</w:t>
      </w:r>
      <w:r>
        <w:rPr>
          <w:spacing w:val="-2"/>
        </w:rPr>
        <w:t> </w:t>
      </w:r>
      <w:r>
        <w:rPr/>
        <w:t>2.</w:t>
      </w:r>
      <w:r>
        <w:rPr>
          <w:spacing w:val="-3"/>
        </w:rPr>
        <w:t> </w:t>
      </w:r>
      <w:r>
        <w:rPr/>
        <w:t>(b)</w:t>
      </w:r>
      <w:r>
        <w:rPr>
          <w:spacing w:val="-3"/>
        </w:rPr>
        <w:t> </w:t>
      </w:r>
      <w:r>
        <w:rPr/>
        <w:t>If</w:t>
      </w:r>
      <w:r>
        <w:rPr>
          <w:spacing w:val="-3"/>
        </w:rPr>
        <w:t> </w:t>
      </w:r>
      <w:r>
        <w:rPr/>
        <w:t>a</w:t>
      </w:r>
      <w:r>
        <w:rPr>
          <w:spacing w:val="-3"/>
        </w:rPr>
        <w:t> </w:t>
      </w:r>
      <w:r>
        <w:rPr/>
        <w:t>total</w:t>
      </w:r>
      <w:r>
        <w:rPr>
          <w:spacing w:val="-4"/>
        </w:rPr>
        <w:t> </w:t>
      </w:r>
      <w:r>
        <w:rPr/>
        <w:t>of</w:t>
      </w:r>
      <w:r>
        <w:rPr>
          <w:spacing w:val="-3"/>
        </w:rPr>
        <w:t> </w:t>
      </w:r>
      <w:r>
        <w:rPr/>
        <w:t>725</w:t>
      </w:r>
      <w:r>
        <w:rPr>
          <w:spacing w:val="-5"/>
        </w:rPr>
        <w:t> </w:t>
      </w:r>
      <w:r>
        <w:rPr/>
        <w:t>work</w:t>
      </w:r>
      <w:r>
        <w:rPr>
          <w:spacing w:val="-2"/>
        </w:rPr>
        <w:t> </w:t>
      </w:r>
      <w:r>
        <w:rPr/>
        <w:t>units</w:t>
      </w:r>
      <w:r>
        <w:rPr>
          <w:spacing w:val="-2"/>
        </w:rPr>
        <w:t> </w:t>
      </w:r>
      <w:r>
        <w:rPr/>
        <w:t>were produced during the 4 weeks, and all category 1 activity was devoted</w:t>
      </w:r>
      <w:r>
        <w:rPr>
          <w:spacing w:val="-1"/>
        </w:rPr>
        <w:t> </w:t>
      </w:r>
      <w:r>
        <w:rPr/>
        <w:t>to producing these units, what was the average time spent on each unit?</w:t>
      </w:r>
    </w:p>
    <w:p>
      <w:pPr>
        <w:pStyle w:val="ListParagraph"/>
        <w:numPr>
          <w:ilvl w:val="1"/>
          <w:numId w:val="13"/>
        </w:numPr>
        <w:tabs>
          <w:tab w:pos="936" w:val="left" w:leader="none"/>
        </w:tabs>
        <w:spacing w:line="240" w:lineRule="auto" w:before="121" w:after="0"/>
        <w:ind w:left="936" w:right="361" w:hanging="576"/>
        <w:jc w:val="both"/>
        <w:rPr>
          <w:sz w:val="24"/>
        </w:rPr>
      </w:pPr>
      <w:r>
        <w:rPr>
          <w:sz w:val="24"/>
        </w:rPr>
        <w:t>A work sampling</w:t>
      </w:r>
      <w:r>
        <w:rPr>
          <w:spacing w:val="-1"/>
          <w:sz w:val="24"/>
        </w:rPr>
        <w:t> </w:t>
      </w:r>
      <w:r>
        <w:rPr>
          <w:sz w:val="24"/>
        </w:rPr>
        <w:t>study</w:t>
      </w:r>
      <w:r>
        <w:rPr>
          <w:spacing w:val="-1"/>
          <w:sz w:val="24"/>
        </w:rPr>
        <w:t> </w:t>
      </w:r>
      <w:r>
        <w:rPr>
          <w:sz w:val="24"/>
        </w:rPr>
        <w:t>was performed</w:t>
      </w:r>
      <w:r>
        <w:rPr>
          <w:spacing w:val="-1"/>
          <w:sz w:val="24"/>
        </w:rPr>
        <w:t> </w:t>
      </w:r>
      <w:r>
        <w:rPr>
          <w:sz w:val="24"/>
        </w:rPr>
        <w:t>during a three-hour</w:t>
      </w:r>
      <w:r>
        <w:rPr>
          <w:spacing w:val="-1"/>
          <w:sz w:val="24"/>
        </w:rPr>
        <w:t> </w:t>
      </w:r>
      <w:r>
        <w:rPr>
          <w:sz w:val="24"/>
        </w:rPr>
        <w:t>final exam to determine the proportion of time that students spend using a calculator. There were 70 students</w:t>
      </w:r>
      <w:r>
        <w:rPr>
          <w:spacing w:val="-10"/>
          <w:sz w:val="24"/>
        </w:rPr>
        <w:t> </w:t>
      </w:r>
      <w:r>
        <w:rPr>
          <w:sz w:val="24"/>
        </w:rPr>
        <w:t>taking</w:t>
      </w:r>
      <w:r>
        <w:rPr>
          <w:spacing w:val="-5"/>
          <w:sz w:val="24"/>
        </w:rPr>
        <w:t> </w:t>
      </w:r>
      <w:r>
        <w:rPr>
          <w:sz w:val="24"/>
        </w:rPr>
        <w:t>the</w:t>
      </w:r>
      <w:r>
        <w:rPr>
          <w:spacing w:val="-7"/>
          <w:sz w:val="24"/>
        </w:rPr>
        <w:t> </w:t>
      </w:r>
      <w:r>
        <w:rPr>
          <w:sz w:val="24"/>
        </w:rPr>
        <w:t>exam.</w:t>
      </w:r>
      <w:r>
        <w:rPr>
          <w:spacing w:val="-8"/>
          <w:sz w:val="24"/>
        </w:rPr>
        <w:t> </w:t>
      </w:r>
      <w:r>
        <w:rPr>
          <w:sz w:val="24"/>
        </w:rPr>
        <w:t>A</w:t>
      </w:r>
      <w:r>
        <w:rPr>
          <w:spacing w:val="-1"/>
          <w:sz w:val="24"/>
        </w:rPr>
        <w:t> </w:t>
      </w:r>
      <w:r>
        <w:rPr>
          <w:sz w:val="24"/>
        </w:rPr>
        <w:t>total</w:t>
      </w:r>
      <w:r>
        <w:rPr>
          <w:spacing w:val="-9"/>
          <w:sz w:val="24"/>
        </w:rPr>
        <w:t> </w:t>
      </w:r>
      <w:r>
        <w:rPr>
          <w:sz w:val="24"/>
        </w:rPr>
        <w:t>of</w:t>
      </w:r>
      <w:r>
        <w:rPr>
          <w:spacing w:val="-5"/>
          <w:sz w:val="24"/>
        </w:rPr>
        <w:t> </w:t>
      </w:r>
      <w:r>
        <w:rPr>
          <w:sz w:val="24"/>
        </w:rPr>
        <w:t>five</w:t>
      </w:r>
      <w:r>
        <w:rPr>
          <w:spacing w:val="-5"/>
          <w:sz w:val="24"/>
        </w:rPr>
        <w:t> </w:t>
      </w:r>
      <w:r>
        <w:rPr>
          <w:sz w:val="24"/>
        </w:rPr>
        <w:t>observations</w:t>
      </w:r>
      <w:r>
        <w:rPr>
          <w:spacing w:val="-11"/>
          <w:sz w:val="24"/>
        </w:rPr>
        <w:t> </w:t>
      </w:r>
      <w:r>
        <w:rPr>
          <w:sz w:val="24"/>
        </w:rPr>
        <w:t>were</w:t>
      </w:r>
      <w:r>
        <w:rPr>
          <w:spacing w:val="-5"/>
          <w:sz w:val="24"/>
        </w:rPr>
        <w:t> </w:t>
      </w:r>
      <w:r>
        <w:rPr>
          <w:sz w:val="24"/>
        </w:rPr>
        <w:t>taken</w:t>
      </w:r>
      <w:r>
        <w:rPr>
          <w:spacing w:val="-7"/>
          <w:sz w:val="24"/>
        </w:rPr>
        <w:t> </w:t>
      </w:r>
      <w:r>
        <w:rPr>
          <w:sz w:val="24"/>
        </w:rPr>
        <w:t>of</w:t>
      </w:r>
      <w:r>
        <w:rPr>
          <w:spacing w:val="-5"/>
          <w:sz w:val="24"/>
        </w:rPr>
        <w:t> </w:t>
      </w:r>
      <w:r>
        <w:rPr>
          <w:sz w:val="24"/>
        </w:rPr>
        <w:t>each</w:t>
      </w:r>
      <w:r>
        <w:rPr>
          <w:spacing w:val="-7"/>
          <w:sz w:val="24"/>
        </w:rPr>
        <w:t> </w:t>
      </w:r>
      <w:r>
        <w:rPr>
          <w:sz w:val="24"/>
        </w:rPr>
        <w:t>student</w:t>
      </w:r>
      <w:r>
        <w:rPr>
          <w:spacing w:val="-8"/>
          <w:sz w:val="24"/>
        </w:rPr>
        <w:t> </w:t>
      </w:r>
      <w:r>
        <w:rPr>
          <w:sz w:val="24"/>
        </w:rPr>
        <w:t>at random times during the three hours. Of the total observations taken, 77 of the observations</w:t>
      </w:r>
      <w:r>
        <w:rPr>
          <w:spacing w:val="-8"/>
          <w:sz w:val="24"/>
        </w:rPr>
        <w:t> </w:t>
      </w:r>
      <w:r>
        <w:rPr>
          <w:sz w:val="24"/>
        </w:rPr>
        <w:t>found</w:t>
      </w:r>
      <w:r>
        <w:rPr>
          <w:spacing w:val="-10"/>
          <w:sz w:val="24"/>
        </w:rPr>
        <w:t> </w:t>
      </w:r>
      <w:r>
        <w:rPr>
          <w:sz w:val="24"/>
        </w:rPr>
        <w:t>the</w:t>
      </w:r>
      <w:r>
        <w:rPr>
          <w:spacing w:val="-6"/>
          <w:sz w:val="24"/>
        </w:rPr>
        <w:t> </w:t>
      </w:r>
      <w:r>
        <w:rPr>
          <w:sz w:val="24"/>
        </w:rPr>
        <w:t>students</w:t>
      </w:r>
      <w:r>
        <w:rPr>
          <w:spacing w:val="-10"/>
          <w:sz w:val="24"/>
        </w:rPr>
        <w:t> </w:t>
      </w:r>
      <w:r>
        <w:rPr>
          <w:sz w:val="24"/>
        </w:rPr>
        <w:t>using</w:t>
      </w:r>
      <w:r>
        <w:rPr>
          <w:spacing w:val="-6"/>
          <w:sz w:val="24"/>
        </w:rPr>
        <w:t> </w:t>
      </w:r>
      <w:r>
        <w:rPr>
          <w:sz w:val="24"/>
        </w:rPr>
        <w:t>their</w:t>
      </w:r>
      <w:r>
        <w:rPr>
          <w:spacing w:val="-8"/>
          <w:sz w:val="24"/>
        </w:rPr>
        <w:t> </w:t>
      </w:r>
      <w:r>
        <w:rPr>
          <w:sz w:val="24"/>
        </w:rPr>
        <w:t>calculators.</w:t>
      </w:r>
      <w:r>
        <w:rPr>
          <w:spacing w:val="-8"/>
          <w:sz w:val="24"/>
        </w:rPr>
        <w:t> </w:t>
      </w:r>
      <w:r>
        <w:rPr>
          <w:sz w:val="24"/>
        </w:rPr>
        <w:t>(a)</w:t>
      </w:r>
      <w:r>
        <w:rPr>
          <w:spacing w:val="-5"/>
          <w:sz w:val="24"/>
        </w:rPr>
        <w:t> </w:t>
      </w:r>
      <w:r>
        <w:rPr>
          <w:sz w:val="24"/>
        </w:rPr>
        <w:t>Form</w:t>
      </w:r>
      <w:r>
        <w:rPr>
          <w:spacing w:val="-6"/>
          <w:sz w:val="24"/>
        </w:rPr>
        <w:t> </w:t>
      </w:r>
      <w:r>
        <w:rPr>
          <w:sz w:val="24"/>
        </w:rPr>
        <w:t>a</w:t>
      </w:r>
      <w:r>
        <w:rPr>
          <w:spacing w:val="-6"/>
          <w:sz w:val="24"/>
        </w:rPr>
        <w:t> </w:t>
      </w:r>
      <w:r>
        <w:rPr>
          <w:sz w:val="24"/>
        </w:rPr>
        <w:t>90%</w:t>
      </w:r>
      <w:r>
        <w:rPr>
          <w:spacing w:val="-8"/>
          <w:sz w:val="24"/>
        </w:rPr>
        <w:t> </w:t>
      </w:r>
      <w:r>
        <w:rPr>
          <w:sz w:val="24"/>
        </w:rPr>
        <w:t>confidence interval on the proportion of time students spend using their calculators during an exam.</w:t>
      </w:r>
      <w:r>
        <w:rPr>
          <w:spacing w:val="-17"/>
          <w:sz w:val="24"/>
        </w:rPr>
        <w:t> </w:t>
      </w:r>
      <w:r>
        <w:rPr>
          <w:sz w:val="24"/>
        </w:rPr>
        <w:t>(b)</w:t>
      </w:r>
      <w:r>
        <w:rPr>
          <w:spacing w:val="-17"/>
          <w:sz w:val="24"/>
        </w:rPr>
        <w:t> </w:t>
      </w:r>
      <w:r>
        <w:rPr>
          <w:sz w:val="24"/>
        </w:rPr>
        <w:t>How</w:t>
      </w:r>
      <w:r>
        <w:rPr>
          <w:spacing w:val="-16"/>
          <w:sz w:val="24"/>
        </w:rPr>
        <w:t> </w:t>
      </w:r>
      <w:r>
        <w:rPr>
          <w:sz w:val="24"/>
        </w:rPr>
        <w:t>many</w:t>
      </w:r>
      <w:r>
        <w:rPr>
          <w:spacing w:val="-17"/>
          <w:sz w:val="24"/>
        </w:rPr>
        <w:t> </w:t>
      </w:r>
      <w:r>
        <w:rPr>
          <w:sz w:val="24"/>
        </w:rPr>
        <w:t>observations</w:t>
      </w:r>
      <w:r>
        <w:rPr>
          <w:spacing w:val="-17"/>
          <w:sz w:val="24"/>
        </w:rPr>
        <w:t> </w:t>
      </w:r>
      <w:r>
        <w:rPr>
          <w:sz w:val="24"/>
        </w:rPr>
        <w:t>must</w:t>
      </w:r>
      <w:r>
        <w:rPr>
          <w:spacing w:val="-17"/>
          <w:sz w:val="24"/>
        </w:rPr>
        <w:t> </w:t>
      </w:r>
      <w:r>
        <w:rPr>
          <w:sz w:val="24"/>
        </w:rPr>
        <w:t>be</w:t>
      </w:r>
      <w:r>
        <w:rPr>
          <w:spacing w:val="-16"/>
          <w:sz w:val="24"/>
        </w:rPr>
        <w:t> </w:t>
      </w:r>
      <w:r>
        <w:rPr>
          <w:sz w:val="24"/>
        </w:rPr>
        <w:t>taken</w:t>
      </w:r>
      <w:r>
        <w:rPr>
          <w:spacing w:val="-17"/>
          <w:sz w:val="24"/>
        </w:rPr>
        <w:t> </w:t>
      </w:r>
      <w:r>
        <w:rPr>
          <w:sz w:val="24"/>
        </w:rPr>
        <w:t>for</w:t>
      </w:r>
      <w:r>
        <w:rPr>
          <w:spacing w:val="-17"/>
          <w:sz w:val="24"/>
        </w:rPr>
        <w:t> </w:t>
      </w:r>
      <w:r>
        <w:rPr>
          <w:sz w:val="24"/>
        </w:rPr>
        <w:t>the</w:t>
      </w:r>
      <w:r>
        <w:rPr>
          <w:spacing w:val="-16"/>
          <w:sz w:val="24"/>
        </w:rPr>
        <w:t> </w:t>
      </w:r>
      <w:r>
        <w:rPr>
          <w:sz w:val="24"/>
        </w:rPr>
        <w:t>analyst</w:t>
      </w:r>
      <w:r>
        <w:rPr>
          <w:spacing w:val="-17"/>
          <w:sz w:val="24"/>
        </w:rPr>
        <w:t> </w:t>
      </w:r>
      <w:r>
        <w:rPr>
          <w:sz w:val="24"/>
        </w:rPr>
        <w:t>to</w:t>
      </w:r>
      <w:r>
        <w:rPr>
          <w:spacing w:val="-17"/>
          <w:sz w:val="24"/>
        </w:rPr>
        <w:t> </w:t>
      </w:r>
      <w:r>
        <w:rPr>
          <w:sz w:val="24"/>
        </w:rPr>
        <w:t>be</w:t>
      </w:r>
      <w:r>
        <w:rPr>
          <w:spacing w:val="-16"/>
          <w:sz w:val="24"/>
        </w:rPr>
        <w:t> </w:t>
      </w:r>
      <w:r>
        <w:rPr>
          <w:sz w:val="24"/>
        </w:rPr>
        <w:t>95%</w:t>
      </w:r>
      <w:r>
        <w:rPr>
          <w:spacing w:val="-17"/>
          <w:sz w:val="24"/>
        </w:rPr>
        <w:t> </w:t>
      </w:r>
      <w:r>
        <w:rPr>
          <w:sz w:val="24"/>
        </w:rPr>
        <w:t>confident that the estimate of proportion of time a student uses a calculator is within ±3% of the true proportion?</w:t>
      </w:r>
    </w:p>
    <w:p>
      <w:pPr>
        <w:pStyle w:val="ListParagraph"/>
        <w:numPr>
          <w:ilvl w:val="1"/>
          <w:numId w:val="13"/>
        </w:numPr>
        <w:tabs>
          <w:tab w:pos="934" w:val="left" w:leader="none"/>
          <w:tab w:pos="936" w:val="left" w:leader="none"/>
        </w:tabs>
        <w:spacing w:line="240" w:lineRule="auto" w:before="119" w:after="0"/>
        <w:ind w:left="936" w:right="357" w:hanging="576"/>
        <w:jc w:val="both"/>
        <w:rPr>
          <w:sz w:val="24"/>
        </w:rPr>
      </w:pPr>
      <w:r>
        <w:rPr>
          <w:sz w:val="24"/>
        </w:rPr>
        <w:t>The Chief IE in the production department wanted to know what value of PFD allowance</w:t>
      </w:r>
      <w:r>
        <w:rPr>
          <w:spacing w:val="17"/>
          <w:sz w:val="24"/>
        </w:rPr>
        <w:t> </w:t>
      </w:r>
      <w:r>
        <w:rPr>
          <w:sz w:val="24"/>
        </w:rPr>
        <w:t>to</w:t>
      </w:r>
      <w:r>
        <w:rPr>
          <w:spacing w:val="17"/>
          <w:sz w:val="24"/>
        </w:rPr>
        <w:t> </w:t>
      </w:r>
      <w:r>
        <w:rPr>
          <w:sz w:val="24"/>
        </w:rPr>
        <w:t>use</w:t>
      </w:r>
      <w:r>
        <w:rPr>
          <w:spacing w:val="17"/>
          <w:sz w:val="24"/>
        </w:rPr>
        <w:t> </w:t>
      </w:r>
      <w:r>
        <w:rPr>
          <w:sz w:val="24"/>
        </w:rPr>
        <w:t>for</w:t>
      </w:r>
      <w:r>
        <w:rPr>
          <w:spacing w:val="18"/>
          <w:sz w:val="24"/>
        </w:rPr>
        <w:t> </w:t>
      </w:r>
      <w:r>
        <w:rPr>
          <w:sz w:val="24"/>
        </w:rPr>
        <w:t>a</w:t>
      </w:r>
      <w:r>
        <w:rPr>
          <w:spacing w:val="17"/>
          <w:sz w:val="24"/>
        </w:rPr>
        <w:t> </w:t>
      </w:r>
      <w:r>
        <w:rPr>
          <w:sz w:val="24"/>
        </w:rPr>
        <w:t>particular</w:t>
      </w:r>
      <w:r>
        <w:rPr>
          <w:spacing w:val="18"/>
          <w:sz w:val="24"/>
        </w:rPr>
        <w:t> </w:t>
      </w:r>
      <w:r>
        <w:rPr>
          <w:sz w:val="24"/>
        </w:rPr>
        <w:t>section</w:t>
      </w:r>
      <w:r>
        <w:rPr>
          <w:spacing w:val="17"/>
          <w:sz w:val="24"/>
        </w:rPr>
        <w:t> </w:t>
      </w:r>
      <w:r>
        <w:rPr>
          <w:sz w:val="24"/>
        </w:rPr>
        <w:t>of</w:t>
      </w:r>
      <w:r>
        <w:rPr>
          <w:spacing w:val="17"/>
          <w:sz w:val="24"/>
        </w:rPr>
        <w:t> </w:t>
      </w:r>
      <w:r>
        <w:rPr>
          <w:sz w:val="24"/>
        </w:rPr>
        <w:t>the</w:t>
      </w:r>
      <w:r>
        <w:rPr>
          <w:spacing w:val="17"/>
          <w:sz w:val="24"/>
        </w:rPr>
        <w:t> </w:t>
      </w:r>
      <w:r>
        <w:rPr>
          <w:sz w:val="24"/>
        </w:rPr>
        <w:t>shop.</w:t>
      </w:r>
      <w:r>
        <w:rPr>
          <w:spacing w:val="17"/>
          <w:sz w:val="24"/>
        </w:rPr>
        <w:t> </w:t>
      </w:r>
      <w:r>
        <w:rPr>
          <w:sz w:val="24"/>
        </w:rPr>
        <w:t>A</w:t>
      </w:r>
      <w:r>
        <w:rPr>
          <w:spacing w:val="17"/>
          <w:sz w:val="24"/>
        </w:rPr>
        <w:t> </w:t>
      </w:r>
      <w:r>
        <w:rPr>
          <w:sz w:val="24"/>
        </w:rPr>
        <w:t>work</w:t>
      </w:r>
      <w:r>
        <w:rPr>
          <w:spacing w:val="19"/>
          <w:sz w:val="24"/>
        </w:rPr>
        <w:t> </w:t>
      </w:r>
      <w:r>
        <w:rPr>
          <w:sz w:val="24"/>
        </w:rPr>
        <w:t>sampling</w:t>
      </w:r>
      <w:r>
        <w:rPr>
          <w:spacing w:val="17"/>
          <w:sz w:val="24"/>
        </w:rPr>
        <w:t> </w:t>
      </w:r>
      <w:r>
        <w:rPr>
          <w:sz w:val="24"/>
        </w:rPr>
        <w:t>study</w:t>
      </w:r>
      <w:r>
        <w:rPr>
          <w:spacing w:val="16"/>
          <w:sz w:val="24"/>
        </w:rPr>
        <w:t> </w:t>
      </w:r>
      <w:r>
        <w:rPr>
          <w:sz w:val="24"/>
        </w:rPr>
        <w:t>was</w:t>
      </w:r>
    </w:p>
    <w:p>
      <w:pPr>
        <w:pStyle w:val="ListParagraph"/>
        <w:spacing w:after="0" w:line="240" w:lineRule="auto"/>
        <w:jc w:val="both"/>
        <w:rPr>
          <w:sz w:val="24"/>
        </w:rPr>
        <w:sectPr>
          <w:pgSz w:w="12240" w:h="15840"/>
          <w:pgMar w:header="727" w:footer="949" w:top="1340" w:bottom="1140" w:left="1080" w:right="1080"/>
        </w:sectPr>
      </w:pPr>
    </w:p>
    <w:p>
      <w:pPr>
        <w:pStyle w:val="BodyText"/>
        <w:spacing w:before="91"/>
        <w:ind w:left="936" w:right="353"/>
        <w:jc w:val="both"/>
      </w:pPr>
      <w:r>
        <w:rPr/>
        <w:t>authorized.</w:t>
      </w:r>
      <w:r>
        <w:rPr>
          <w:spacing w:val="-4"/>
        </w:rPr>
        <w:t> </w:t>
      </w:r>
      <w:r>
        <w:rPr/>
        <w:t>Only</w:t>
      </w:r>
      <w:r>
        <w:rPr>
          <w:spacing w:val="-4"/>
        </w:rPr>
        <w:t> </w:t>
      </w:r>
      <w:r>
        <w:rPr/>
        <w:t>three</w:t>
      </w:r>
      <w:r>
        <w:rPr>
          <w:spacing w:val="-3"/>
        </w:rPr>
        <w:t> </w:t>
      </w:r>
      <w:r>
        <w:rPr/>
        <w:t>activity categories</w:t>
      </w:r>
      <w:r>
        <w:rPr>
          <w:spacing w:val="-4"/>
        </w:rPr>
        <w:t> </w:t>
      </w:r>
      <w:r>
        <w:rPr/>
        <w:t>were</w:t>
      </w:r>
      <w:r>
        <w:rPr>
          <w:spacing w:val="-3"/>
        </w:rPr>
        <w:t> </w:t>
      </w:r>
      <w:r>
        <w:rPr/>
        <w:t>considered:</w:t>
      </w:r>
      <w:r>
        <w:rPr>
          <w:spacing w:val="-4"/>
        </w:rPr>
        <w:t> </w:t>
      </w:r>
      <w:r>
        <w:rPr/>
        <w:t>(1)</w:t>
      </w:r>
      <w:r>
        <w:rPr>
          <w:spacing w:val="-4"/>
        </w:rPr>
        <w:t> </w:t>
      </w:r>
      <w:r>
        <w:rPr/>
        <w:t>production</w:t>
      </w:r>
      <w:r>
        <w:rPr>
          <w:spacing w:val="-4"/>
        </w:rPr>
        <w:t> </w:t>
      </w:r>
      <w:r>
        <w:rPr/>
        <w:t>work,</w:t>
      </w:r>
      <w:r>
        <w:rPr>
          <w:spacing w:val="-2"/>
        </w:rPr>
        <w:t> </w:t>
      </w:r>
      <w:r>
        <w:rPr/>
        <w:t>(2) personal time, rest breaks, and delays, and (3) other activities. Over a four-week period (40 hours/week), 100 observations were made at random times. Each observation</w:t>
      </w:r>
      <w:r>
        <w:rPr>
          <w:spacing w:val="-10"/>
        </w:rPr>
        <w:t> </w:t>
      </w:r>
      <w:r>
        <w:rPr/>
        <w:t>captured</w:t>
      </w:r>
      <w:r>
        <w:rPr>
          <w:spacing w:val="-13"/>
        </w:rPr>
        <w:t> </w:t>
      </w:r>
      <w:r>
        <w:rPr/>
        <w:t>the</w:t>
      </w:r>
      <w:r>
        <w:rPr>
          <w:spacing w:val="-13"/>
        </w:rPr>
        <w:t> </w:t>
      </w:r>
      <w:r>
        <w:rPr/>
        <w:t>category</w:t>
      </w:r>
      <w:r>
        <w:rPr>
          <w:spacing w:val="-11"/>
        </w:rPr>
        <w:t> </w:t>
      </w:r>
      <w:r>
        <w:rPr/>
        <w:t>of</w:t>
      </w:r>
      <w:r>
        <w:rPr>
          <w:spacing w:val="-13"/>
        </w:rPr>
        <w:t> </w:t>
      </w:r>
      <w:r>
        <w:rPr/>
        <w:t>activity</w:t>
      </w:r>
      <w:r>
        <w:rPr>
          <w:spacing w:val="-10"/>
        </w:rPr>
        <w:t> </w:t>
      </w:r>
      <w:r>
        <w:rPr/>
        <w:t>of</w:t>
      </w:r>
      <w:r>
        <w:rPr>
          <w:spacing w:val="-13"/>
        </w:rPr>
        <w:t> </w:t>
      </w:r>
      <w:r>
        <w:rPr/>
        <w:t>each</w:t>
      </w:r>
      <w:r>
        <w:rPr>
          <w:spacing w:val="-13"/>
        </w:rPr>
        <w:t> </w:t>
      </w:r>
      <w:r>
        <w:rPr/>
        <w:t>of</w:t>
      </w:r>
      <w:r>
        <w:rPr>
          <w:spacing w:val="-11"/>
        </w:rPr>
        <w:t> </w:t>
      </w:r>
      <w:r>
        <w:rPr/>
        <w:t>22</w:t>
      </w:r>
      <w:r>
        <w:rPr>
          <w:spacing w:val="-13"/>
        </w:rPr>
        <w:t> </w:t>
      </w:r>
      <w:r>
        <w:rPr/>
        <w:t>production</w:t>
      </w:r>
      <w:r>
        <w:rPr>
          <w:spacing w:val="-10"/>
        </w:rPr>
        <w:t> </w:t>
      </w:r>
      <w:r>
        <w:rPr/>
        <w:t>workers</w:t>
      </w:r>
      <w:r>
        <w:rPr>
          <w:spacing w:val="-10"/>
        </w:rPr>
        <w:t> </w:t>
      </w:r>
      <w:r>
        <w:rPr/>
        <w:t>in</w:t>
      </w:r>
      <w:r>
        <w:rPr>
          <w:spacing w:val="-13"/>
        </w:rPr>
        <w:t> </w:t>
      </w:r>
      <w:r>
        <w:rPr/>
        <w:t>the department. Results indicated that category 2 constituted 19% of the total observations.</w:t>
      </w:r>
      <w:r>
        <w:rPr>
          <w:spacing w:val="-5"/>
        </w:rPr>
        <w:t> </w:t>
      </w:r>
      <w:r>
        <w:rPr/>
        <w:t>(a)</w:t>
      </w:r>
      <w:r>
        <w:rPr>
          <w:spacing w:val="-4"/>
        </w:rPr>
        <w:t> </w:t>
      </w:r>
      <w:r>
        <w:rPr/>
        <w:t>Define</w:t>
      </w:r>
      <w:r>
        <w:rPr>
          <w:spacing w:val="-4"/>
        </w:rPr>
        <w:t> </w:t>
      </w:r>
      <w:r>
        <w:rPr/>
        <w:t>the</w:t>
      </w:r>
      <w:r>
        <w:rPr>
          <w:spacing w:val="-7"/>
        </w:rPr>
        <w:t> </w:t>
      </w:r>
      <w:r>
        <w:rPr/>
        <w:t>limits</w:t>
      </w:r>
      <w:r>
        <w:rPr>
          <w:spacing w:val="-3"/>
        </w:rPr>
        <w:t> </w:t>
      </w:r>
      <w:r>
        <w:rPr/>
        <w:t>of</w:t>
      </w:r>
      <w:r>
        <w:rPr>
          <w:spacing w:val="-5"/>
        </w:rPr>
        <w:t> </w:t>
      </w:r>
      <w:r>
        <w:rPr/>
        <w:t>a</w:t>
      </w:r>
      <w:r>
        <w:rPr>
          <w:spacing w:val="-7"/>
        </w:rPr>
        <w:t> </w:t>
      </w:r>
      <w:r>
        <w:rPr/>
        <w:t>95%</w:t>
      </w:r>
      <w:r>
        <w:rPr>
          <w:spacing w:val="-5"/>
        </w:rPr>
        <w:t> </w:t>
      </w:r>
      <w:r>
        <w:rPr/>
        <w:t>confidence</w:t>
      </w:r>
      <w:r>
        <w:rPr>
          <w:spacing w:val="-7"/>
        </w:rPr>
        <w:t> </w:t>
      </w:r>
      <w:r>
        <w:rPr/>
        <w:t>interval</w:t>
      </w:r>
      <w:r>
        <w:rPr>
          <w:spacing w:val="-4"/>
        </w:rPr>
        <w:t> </w:t>
      </w:r>
      <w:r>
        <w:rPr/>
        <w:t>for</w:t>
      </w:r>
      <w:r>
        <w:rPr>
          <w:spacing w:val="-6"/>
        </w:rPr>
        <w:t> </w:t>
      </w:r>
      <w:r>
        <w:rPr/>
        <w:t>activity</w:t>
      </w:r>
      <w:r>
        <w:rPr>
          <w:spacing w:val="-3"/>
        </w:rPr>
        <w:t> </w:t>
      </w:r>
      <w:r>
        <w:rPr/>
        <w:t>2.</w:t>
      </w:r>
      <w:r>
        <w:rPr>
          <w:spacing w:val="-5"/>
        </w:rPr>
        <w:t> </w:t>
      </w:r>
      <w:r>
        <w:rPr/>
        <w:t>(b)</w:t>
      </w:r>
      <w:r>
        <w:rPr>
          <w:spacing w:val="-6"/>
        </w:rPr>
        <w:t> </w:t>
      </w:r>
      <w:r>
        <w:rPr/>
        <w:t>If</w:t>
      </w:r>
      <w:r>
        <w:rPr>
          <w:spacing w:val="-5"/>
        </w:rPr>
        <w:t> </w:t>
      </w:r>
      <w:r>
        <w:rPr/>
        <w:t>a </w:t>
      </w:r>
      <w:r>
        <w:rPr>
          <w:spacing w:val="-2"/>
        </w:rPr>
        <w:t>total</w:t>
      </w:r>
      <w:r>
        <w:rPr>
          <w:spacing w:val="-12"/>
        </w:rPr>
        <w:t> </w:t>
      </w:r>
      <w:r>
        <w:rPr>
          <w:spacing w:val="-2"/>
        </w:rPr>
        <w:t>of</w:t>
      </w:r>
      <w:r>
        <w:rPr>
          <w:spacing w:val="-9"/>
        </w:rPr>
        <w:t> </w:t>
      </w:r>
      <w:r>
        <w:rPr>
          <w:spacing w:val="-2"/>
        </w:rPr>
        <w:t>522</w:t>
      </w:r>
      <w:r>
        <w:rPr>
          <w:spacing w:val="-13"/>
        </w:rPr>
        <w:t> </w:t>
      </w:r>
      <w:r>
        <w:rPr>
          <w:spacing w:val="-2"/>
        </w:rPr>
        <w:t>work</w:t>
      </w:r>
      <w:r>
        <w:rPr>
          <w:spacing w:val="-7"/>
        </w:rPr>
        <w:t> </w:t>
      </w:r>
      <w:r>
        <w:rPr>
          <w:spacing w:val="-2"/>
        </w:rPr>
        <w:t>units</w:t>
      </w:r>
      <w:r>
        <w:rPr>
          <w:spacing w:val="-12"/>
        </w:rPr>
        <w:t> </w:t>
      </w:r>
      <w:r>
        <w:rPr>
          <w:spacing w:val="-2"/>
        </w:rPr>
        <w:t>were</w:t>
      </w:r>
      <w:r>
        <w:rPr>
          <w:spacing w:val="-9"/>
        </w:rPr>
        <w:t> </w:t>
      </w:r>
      <w:r>
        <w:rPr>
          <w:spacing w:val="-2"/>
        </w:rPr>
        <w:t>produced</w:t>
      </w:r>
      <w:r>
        <w:rPr>
          <w:spacing w:val="-11"/>
        </w:rPr>
        <w:t> </w:t>
      </w:r>
      <w:r>
        <w:rPr>
          <w:spacing w:val="-2"/>
        </w:rPr>
        <w:t>during</w:t>
      </w:r>
      <w:r>
        <w:rPr>
          <w:spacing w:val="-9"/>
        </w:rPr>
        <w:t> </w:t>
      </w:r>
      <w:r>
        <w:rPr>
          <w:spacing w:val="-2"/>
        </w:rPr>
        <w:t>the</w:t>
      </w:r>
      <w:r>
        <w:rPr>
          <w:spacing w:val="-11"/>
        </w:rPr>
        <w:t> </w:t>
      </w:r>
      <w:r>
        <w:rPr>
          <w:spacing w:val="-2"/>
        </w:rPr>
        <w:t>4</w:t>
      </w:r>
      <w:r>
        <w:rPr>
          <w:spacing w:val="-11"/>
        </w:rPr>
        <w:t> </w:t>
      </w:r>
      <w:r>
        <w:rPr>
          <w:spacing w:val="-2"/>
        </w:rPr>
        <w:t>weeks,</w:t>
      </w:r>
      <w:r>
        <w:rPr>
          <w:spacing w:val="-9"/>
        </w:rPr>
        <w:t> </w:t>
      </w:r>
      <w:r>
        <w:rPr>
          <w:spacing w:val="-2"/>
        </w:rPr>
        <w:t>and</w:t>
      </w:r>
      <w:r>
        <w:rPr>
          <w:spacing w:val="-13"/>
        </w:rPr>
        <w:t> </w:t>
      </w:r>
      <w:r>
        <w:rPr>
          <w:spacing w:val="-2"/>
        </w:rPr>
        <w:t>the</w:t>
      </w:r>
      <w:r>
        <w:rPr>
          <w:spacing w:val="-11"/>
        </w:rPr>
        <w:t> </w:t>
      </w:r>
      <w:r>
        <w:rPr>
          <w:spacing w:val="-2"/>
        </w:rPr>
        <w:t>1540</w:t>
      </w:r>
      <w:r>
        <w:rPr>
          <w:spacing w:val="-11"/>
        </w:rPr>
        <w:t> </w:t>
      </w:r>
      <w:r>
        <w:rPr>
          <w:spacing w:val="-2"/>
        </w:rPr>
        <w:t>observations in</w:t>
      </w:r>
      <w:r>
        <w:rPr>
          <w:spacing w:val="-13"/>
        </w:rPr>
        <w:t> </w:t>
      </w:r>
      <w:r>
        <w:rPr>
          <w:spacing w:val="-2"/>
        </w:rPr>
        <w:t>category</w:t>
      </w:r>
      <w:r>
        <w:rPr>
          <w:spacing w:val="-15"/>
        </w:rPr>
        <w:t> </w:t>
      </w:r>
      <w:r>
        <w:rPr>
          <w:spacing w:val="-2"/>
        </w:rPr>
        <w:t>1</w:t>
      </w:r>
      <w:r>
        <w:rPr>
          <w:spacing w:val="-13"/>
        </w:rPr>
        <w:t> </w:t>
      </w:r>
      <w:r>
        <w:rPr>
          <w:spacing w:val="-2"/>
        </w:rPr>
        <w:t>activity</w:t>
      </w:r>
      <w:r>
        <w:rPr>
          <w:spacing w:val="-11"/>
        </w:rPr>
        <w:t> </w:t>
      </w:r>
      <w:r>
        <w:rPr>
          <w:spacing w:val="-2"/>
        </w:rPr>
        <w:t>were</w:t>
      </w:r>
      <w:r>
        <w:rPr>
          <w:spacing w:val="-12"/>
        </w:rPr>
        <w:t> </w:t>
      </w:r>
      <w:r>
        <w:rPr>
          <w:spacing w:val="-2"/>
        </w:rPr>
        <w:t>all</w:t>
      </w:r>
      <w:r>
        <w:rPr>
          <w:spacing w:val="-13"/>
        </w:rPr>
        <w:t> </w:t>
      </w:r>
      <w:r>
        <w:rPr>
          <w:spacing w:val="-2"/>
        </w:rPr>
        <w:t>devoted</w:t>
      </w:r>
      <w:r>
        <w:rPr>
          <w:spacing w:val="-15"/>
        </w:rPr>
        <w:t> </w:t>
      </w:r>
      <w:r>
        <w:rPr>
          <w:spacing w:val="-2"/>
        </w:rPr>
        <w:t>to</w:t>
      </w:r>
      <w:r>
        <w:rPr>
          <w:spacing w:val="-11"/>
        </w:rPr>
        <w:t> </w:t>
      </w:r>
      <w:r>
        <w:rPr>
          <w:spacing w:val="-2"/>
        </w:rPr>
        <w:t>producing</w:t>
      </w:r>
      <w:r>
        <w:rPr>
          <w:spacing w:val="-14"/>
        </w:rPr>
        <w:t> </w:t>
      </w:r>
      <w:r>
        <w:rPr>
          <w:spacing w:val="-2"/>
        </w:rPr>
        <w:t>these</w:t>
      </w:r>
      <w:r>
        <w:rPr>
          <w:spacing w:val="-14"/>
        </w:rPr>
        <w:t> </w:t>
      </w:r>
      <w:r>
        <w:rPr>
          <w:spacing w:val="-2"/>
        </w:rPr>
        <w:t>units,</w:t>
      </w:r>
      <w:r>
        <w:rPr>
          <w:spacing w:val="-15"/>
        </w:rPr>
        <w:t> </w:t>
      </w:r>
      <w:r>
        <w:rPr>
          <w:spacing w:val="-2"/>
        </w:rPr>
        <w:t>what</w:t>
      </w:r>
      <w:r>
        <w:rPr>
          <w:spacing w:val="-11"/>
        </w:rPr>
        <w:t> </w:t>
      </w:r>
      <w:r>
        <w:rPr>
          <w:spacing w:val="-2"/>
        </w:rPr>
        <w:t>was</w:t>
      </w:r>
      <w:r>
        <w:rPr>
          <w:spacing w:val="-15"/>
        </w:rPr>
        <w:t> </w:t>
      </w:r>
      <w:r>
        <w:rPr>
          <w:spacing w:val="-2"/>
        </w:rPr>
        <w:t>the</w:t>
      </w:r>
      <w:r>
        <w:rPr>
          <w:spacing w:val="-13"/>
        </w:rPr>
        <w:t> </w:t>
      </w:r>
      <w:r>
        <w:rPr>
          <w:spacing w:val="-2"/>
        </w:rPr>
        <w:t>average </w:t>
      </w:r>
      <w:r>
        <w:rPr/>
        <w:t>time spent on each unit?</w:t>
      </w:r>
    </w:p>
    <w:p>
      <w:pPr>
        <w:pStyle w:val="ListParagraph"/>
        <w:numPr>
          <w:ilvl w:val="1"/>
          <w:numId w:val="13"/>
        </w:numPr>
        <w:tabs>
          <w:tab w:pos="934" w:val="left" w:leader="none"/>
          <w:tab w:pos="936" w:val="left" w:leader="none"/>
        </w:tabs>
        <w:spacing w:line="240" w:lineRule="auto" w:before="120" w:after="0"/>
        <w:ind w:left="936" w:right="356" w:hanging="576"/>
        <w:jc w:val="both"/>
        <w:rPr>
          <w:sz w:val="24"/>
        </w:rPr>
      </w:pPr>
      <w:r>
        <w:rPr>
          <w:sz w:val="24"/>
        </w:rPr>
        <w:t>A work sampling study</w:t>
      </w:r>
      <w:r>
        <w:rPr>
          <w:spacing w:val="-1"/>
          <w:sz w:val="24"/>
        </w:rPr>
        <w:t> </w:t>
      </w:r>
      <w:r>
        <w:rPr>
          <w:sz w:val="24"/>
        </w:rPr>
        <w:t>is to be performed</w:t>
      </w:r>
      <w:r>
        <w:rPr>
          <w:spacing w:val="-2"/>
          <w:sz w:val="24"/>
        </w:rPr>
        <w:t> </w:t>
      </w:r>
      <w:r>
        <w:rPr>
          <w:sz w:val="24"/>
        </w:rPr>
        <w:t>on an insurance office staff consisting of 15</w:t>
      </w:r>
      <w:r>
        <w:rPr>
          <w:spacing w:val="-16"/>
          <w:sz w:val="24"/>
        </w:rPr>
        <w:t> </w:t>
      </w:r>
      <w:r>
        <w:rPr>
          <w:sz w:val="24"/>
        </w:rPr>
        <w:t>persons</w:t>
      </w:r>
      <w:r>
        <w:rPr>
          <w:spacing w:val="-15"/>
          <w:sz w:val="24"/>
        </w:rPr>
        <w:t> </w:t>
      </w:r>
      <w:r>
        <w:rPr>
          <w:sz w:val="24"/>
        </w:rPr>
        <w:t>to</w:t>
      </w:r>
      <w:r>
        <w:rPr>
          <w:spacing w:val="-14"/>
          <w:sz w:val="24"/>
        </w:rPr>
        <w:t> </w:t>
      </w:r>
      <w:r>
        <w:rPr>
          <w:sz w:val="24"/>
        </w:rPr>
        <w:t>see</w:t>
      </w:r>
      <w:r>
        <w:rPr>
          <w:spacing w:val="-16"/>
          <w:sz w:val="24"/>
        </w:rPr>
        <w:t> </w:t>
      </w:r>
      <w:r>
        <w:rPr>
          <w:sz w:val="24"/>
        </w:rPr>
        <w:t>how</w:t>
      </w:r>
      <w:r>
        <w:rPr>
          <w:spacing w:val="-15"/>
          <w:sz w:val="24"/>
        </w:rPr>
        <w:t> </w:t>
      </w:r>
      <w:r>
        <w:rPr>
          <w:sz w:val="24"/>
        </w:rPr>
        <w:t>much</w:t>
      </w:r>
      <w:r>
        <w:rPr>
          <w:spacing w:val="-16"/>
          <w:sz w:val="24"/>
        </w:rPr>
        <w:t> </w:t>
      </w:r>
      <w:r>
        <w:rPr>
          <w:sz w:val="24"/>
        </w:rPr>
        <w:t>time</w:t>
      </w:r>
      <w:r>
        <w:rPr>
          <w:spacing w:val="-16"/>
          <w:sz w:val="24"/>
        </w:rPr>
        <w:t> </w:t>
      </w:r>
      <w:r>
        <w:rPr>
          <w:sz w:val="24"/>
        </w:rPr>
        <w:t>they</w:t>
      </w:r>
      <w:r>
        <w:rPr>
          <w:spacing w:val="-15"/>
          <w:sz w:val="24"/>
        </w:rPr>
        <w:t> </w:t>
      </w:r>
      <w:r>
        <w:rPr>
          <w:sz w:val="24"/>
        </w:rPr>
        <w:t>spend</w:t>
      </w:r>
      <w:r>
        <w:rPr>
          <w:spacing w:val="-16"/>
          <w:sz w:val="24"/>
        </w:rPr>
        <w:t> </w:t>
      </w:r>
      <w:r>
        <w:rPr>
          <w:sz w:val="24"/>
        </w:rPr>
        <w:t>processing</w:t>
      </w:r>
      <w:r>
        <w:rPr>
          <w:spacing w:val="-14"/>
          <w:sz w:val="24"/>
        </w:rPr>
        <w:t> </w:t>
      </w:r>
      <w:r>
        <w:rPr>
          <w:sz w:val="24"/>
        </w:rPr>
        <w:t>claims.</w:t>
      </w:r>
      <w:r>
        <w:rPr>
          <w:spacing w:val="-14"/>
          <w:sz w:val="24"/>
        </w:rPr>
        <w:t> </w:t>
      </w:r>
      <w:r>
        <w:rPr>
          <w:sz w:val="24"/>
        </w:rPr>
        <w:t>The</w:t>
      </w:r>
      <w:r>
        <w:rPr>
          <w:spacing w:val="-16"/>
          <w:sz w:val="24"/>
        </w:rPr>
        <w:t> </w:t>
      </w:r>
      <w:r>
        <w:rPr>
          <w:sz w:val="24"/>
        </w:rPr>
        <w:t>duration</w:t>
      </w:r>
      <w:r>
        <w:rPr>
          <w:spacing w:val="-14"/>
          <w:sz w:val="24"/>
        </w:rPr>
        <w:t> </w:t>
      </w:r>
      <w:r>
        <w:rPr>
          <w:sz w:val="24"/>
        </w:rPr>
        <w:t>of</w:t>
      </w:r>
      <w:r>
        <w:rPr>
          <w:spacing w:val="-16"/>
          <w:sz w:val="24"/>
        </w:rPr>
        <w:t> </w:t>
      </w:r>
      <w:r>
        <w:rPr>
          <w:sz w:val="24"/>
        </w:rPr>
        <w:t>the study</w:t>
      </w:r>
      <w:r>
        <w:rPr>
          <w:spacing w:val="-7"/>
          <w:sz w:val="24"/>
        </w:rPr>
        <w:t> </w:t>
      </w:r>
      <w:r>
        <w:rPr>
          <w:sz w:val="24"/>
        </w:rPr>
        <w:t>is</w:t>
      </w:r>
      <w:r>
        <w:rPr>
          <w:spacing w:val="-5"/>
          <w:sz w:val="24"/>
        </w:rPr>
        <w:t> </w:t>
      </w:r>
      <w:r>
        <w:rPr>
          <w:sz w:val="24"/>
        </w:rPr>
        <w:t>20</w:t>
      </w:r>
      <w:r>
        <w:rPr>
          <w:spacing w:val="-8"/>
          <w:sz w:val="24"/>
        </w:rPr>
        <w:t> </w:t>
      </w:r>
      <w:r>
        <w:rPr>
          <w:sz w:val="24"/>
        </w:rPr>
        <w:t>days,</w:t>
      </w:r>
      <w:r>
        <w:rPr>
          <w:spacing w:val="-7"/>
          <w:sz w:val="24"/>
        </w:rPr>
        <w:t> </w:t>
      </w:r>
      <w:r>
        <w:rPr>
          <w:sz w:val="24"/>
        </w:rPr>
        <w:t>eight</w:t>
      </w:r>
      <w:r>
        <w:rPr>
          <w:spacing w:val="-7"/>
          <w:sz w:val="24"/>
        </w:rPr>
        <w:t> </w:t>
      </w:r>
      <w:r>
        <w:rPr>
          <w:sz w:val="24"/>
        </w:rPr>
        <w:t>hours</w:t>
      </w:r>
      <w:r>
        <w:rPr>
          <w:spacing w:val="-7"/>
          <w:sz w:val="24"/>
        </w:rPr>
        <w:t> </w:t>
      </w:r>
      <w:r>
        <w:rPr>
          <w:sz w:val="24"/>
        </w:rPr>
        <w:t>per</w:t>
      </w:r>
      <w:r>
        <w:rPr>
          <w:spacing w:val="-8"/>
          <w:sz w:val="24"/>
        </w:rPr>
        <w:t> </w:t>
      </w:r>
      <w:r>
        <w:rPr>
          <w:sz w:val="24"/>
        </w:rPr>
        <w:t>day.</w:t>
      </w:r>
      <w:r>
        <w:rPr>
          <w:spacing w:val="-7"/>
          <w:sz w:val="24"/>
        </w:rPr>
        <w:t> </w:t>
      </w:r>
      <w:r>
        <w:rPr>
          <w:sz w:val="24"/>
        </w:rPr>
        <w:t>Processing</w:t>
      </w:r>
      <w:r>
        <w:rPr>
          <w:spacing w:val="-7"/>
          <w:sz w:val="24"/>
        </w:rPr>
        <w:t> </w:t>
      </w:r>
      <w:r>
        <w:rPr>
          <w:sz w:val="24"/>
        </w:rPr>
        <w:t>claims</w:t>
      </w:r>
      <w:r>
        <w:rPr>
          <w:spacing w:val="-7"/>
          <w:sz w:val="24"/>
        </w:rPr>
        <w:t> </w:t>
      </w:r>
      <w:r>
        <w:rPr>
          <w:sz w:val="24"/>
        </w:rPr>
        <w:t>is</w:t>
      </w:r>
      <w:r>
        <w:rPr>
          <w:spacing w:val="-5"/>
          <w:sz w:val="24"/>
        </w:rPr>
        <w:t> </w:t>
      </w:r>
      <w:r>
        <w:rPr>
          <w:sz w:val="24"/>
        </w:rPr>
        <w:t>only</w:t>
      </w:r>
      <w:r>
        <w:rPr>
          <w:spacing w:val="-7"/>
          <w:sz w:val="24"/>
        </w:rPr>
        <w:t> </w:t>
      </w:r>
      <w:r>
        <w:rPr>
          <w:sz w:val="24"/>
        </w:rPr>
        <w:t>one</w:t>
      </w:r>
      <w:r>
        <w:rPr>
          <w:spacing w:val="-7"/>
          <w:sz w:val="24"/>
        </w:rPr>
        <w:t> </w:t>
      </w:r>
      <w:r>
        <w:rPr>
          <w:sz w:val="24"/>
        </w:rPr>
        <w:t>of</w:t>
      </w:r>
      <w:r>
        <w:rPr>
          <w:spacing w:val="-9"/>
          <w:sz w:val="24"/>
        </w:rPr>
        <w:t> </w:t>
      </w:r>
      <w:r>
        <w:rPr>
          <w:sz w:val="24"/>
        </w:rPr>
        <w:t>the</w:t>
      </w:r>
      <w:r>
        <w:rPr>
          <w:spacing w:val="-7"/>
          <w:sz w:val="24"/>
        </w:rPr>
        <w:t> </w:t>
      </w:r>
      <w:r>
        <w:rPr>
          <w:sz w:val="24"/>
        </w:rPr>
        <w:t>activities done</w:t>
      </w:r>
      <w:r>
        <w:rPr>
          <w:spacing w:val="-16"/>
          <w:sz w:val="24"/>
        </w:rPr>
        <w:t> </w:t>
      </w:r>
      <w:r>
        <w:rPr>
          <w:sz w:val="24"/>
        </w:rPr>
        <w:t>by</w:t>
      </w:r>
      <w:r>
        <w:rPr>
          <w:spacing w:val="-14"/>
          <w:sz w:val="24"/>
        </w:rPr>
        <w:t> </w:t>
      </w:r>
      <w:r>
        <w:rPr>
          <w:sz w:val="24"/>
        </w:rPr>
        <w:t>the</w:t>
      </w:r>
      <w:r>
        <w:rPr>
          <w:spacing w:val="-15"/>
          <w:sz w:val="24"/>
        </w:rPr>
        <w:t> </w:t>
      </w:r>
      <w:r>
        <w:rPr>
          <w:sz w:val="24"/>
        </w:rPr>
        <w:t>staff</w:t>
      </w:r>
      <w:r>
        <w:rPr>
          <w:spacing w:val="-15"/>
          <w:sz w:val="24"/>
        </w:rPr>
        <w:t> </w:t>
      </w:r>
      <w:r>
        <w:rPr>
          <w:sz w:val="24"/>
        </w:rPr>
        <w:t>members.</w:t>
      </w:r>
      <w:r>
        <w:rPr>
          <w:spacing w:val="-17"/>
          <w:sz w:val="24"/>
        </w:rPr>
        <w:t> </w:t>
      </w:r>
      <w:r>
        <w:rPr>
          <w:sz w:val="24"/>
        </w:rPr>
        <w:t>The</w:t>
      </w:r>
      <w:r>
        <w:rPr>
          <w:spacing w:val="-14"/>
          <w:sz w:val="24"/>
        </w:rPr>
        <w:t> </w:t>
      </w:r>
      <w:r>
        <w:rPr>
          <w:sz w:val="24"/>
        </w:rPr>
        <w:t>office</w:t>
      </w:r>
      <w:r>
        <w:rPr>
          <w:spacing w:val="-15"/>
          <w:sz w:val="24"/>
        </w:rPr>
        <w:t> </w:t>
      </w:r>
      <w:r>
        <w:rPr>
          <w:sz w:val="24"/>
        </w:rPr>
        <w:t>manager</w:t>
      </w:r>
      <w:r>
        <w:rPr>
          <w:spacing w:val="-15"/>
          <w:sz w:val="24"/>
        </w:rPr>
        <w:t> </w:t>
      </w:r>
      <w:r>
        <w:rPr>
          <w:sz w:val="24"/>
        </w:rPr>
        <w:t>estimates</w:t>
      </w:r>
      <w:r>
        <w:rPr>
          <w:spacing w:val="-17"/>
          <w:sz w:val="24"/>
        </w:rPr>
        <w:t> </w:t>
      </w:r>
      <w:r>
        <w:rPr>
          <w:sz w:val="24"/>
        </w:rPr>
        <w:t>that</w:t>
      </w:r>
      <w:r>
        <w:rPr>
          <w:spacing w:val="-14"/>
          <w:sz w:val="24"/>
        </w:rPr>
        <w:t> </w:t>
      </w:r>
      <w:r>
        <w:rPr>
          <w:sz w:val="24"/>
        </w:rPr>
        <w:t>the</w:t>
      </w:r>
      <w:r>
        <w:rPr>
          <w:spacing w:val="-15"/>
          <w:sz w:val="24"/>
        </w:rPr>
        <w:t> </w:t>
      </w:r>
      <w:r>
        <w:rPr>
          <w:sz w:val="24"/>
        </w:rPr>
        <w:t>proportion</w:t>
      </w:r>
      <w:r>
        <w:rPr>
          <w:spacing w:val="-15"/>
          <w:sz w:val="24"/>
        </w:rPr>
        <w:t> </w:t>
      </w:r>
      <w:r>
        <w:rPr>
          <w:sz w:val="24"/>
        </w:rPr>
        <w:t>of</w:t>
      </w:r>
      <w:r>
        <w:rPr>
          <w:spacing w:val="-15"/>
          <w:sz w:val="24"/>
        </w:rPr>
        <w:t> </w:t>
      </w:r>
      <w:r>
        <w:rPr>
          <w:sz w:val="24"/>
        </w:rPr>
        <w:t>time processing claims = 0.20. (a) At the 95 percent confidence level, how many </w:t>
      </w:r>
      <w:r>
        <w:rPr>
          <w:spacing w:val="-2"/>
          <w:sz w:val="24"/>
        </w:rPr>
        <w:t>observations</w:t>
      </w:r>
      <w:r>
        <w:rPr>
          <w:spacing w:val="-11"/>
          <w:sz w:val="24"/>
        </w:rPr>
        <w:t> </w:t>
      </w:r>
      <w:r>
        <w:rPr>
          <w:spacing w:val="-2"/>
          <w:sz w:val="24"/>
        </w:rPr>
        <w:t>are</w:t>
      </w:r>
      <w:r>
        <w:rPr>
          <w:spacing w:val="-10"/>
          <w:sz w:val="24"/>
        </w:rPr>
        <w:t> </w:t>
      </w:r>
      <w:r>
        <w:rPr>
          <w:spacing w:val="-2"/>
          <w:sz w:val="24"/>
        </w:rPr>
        <w:t>required</w:t>
      </w:r>
      <w:r>
        <w:rPr>
          <w:spacing w:val="-10"/>
          <w:sz w:val="24"/>
        </w:rPr>
        <w:t> </w:t>
      </w:r>
      <w:r>
        <w:rPr>
          <w:spacing w:val="-2"/>
          <w:sz w:val="24"/>
        </w:rPr>
        <w:t>if</w:t>
      </w:r>
      <w:r>
        <w:rPr>
          <w:spacing w:val="-10"/>
          <w:sz w:val="24"/>
        </w:rPr>
        <w:t> </w:t>
      </w:r>
      <w:r>
        <w:rPr>
          <w:spacing w:val="-2"/>
          <w:sz w:val="24"/>
        </w:rPr>
        <w:t>the</w:t>
      </w:r>
      <w:r>
        <w:rPr>
          <w:spacing w:val="-12"/>
          <w:sz w:val="24"/>
        </w:rPr>
        <w:t> </w:t>
      </w:r>
      <w:r>
        <w:rPr>
          <w:spacing w:val="-2"/>
          <w:sz w:val="24"/>
        </w:rPr>
        <w:t>upper</w:t>
      </w:r>
      <w:r>
        <w:rPr>
          <w:spacing w:val="-11"/>
          <w:sz w:val="24"/>
        </w:rPr>
        <w:t> </w:t>
      </w:r>
      <w:r>
        <w:rPr>
          <w:spacing w:val="-2"/>
          <w:sz w:val="24"/>
        </w:rPr>
        <w:t>and</w:t>
      </w:r>
      <w:r>
        <w:rPr>
          <w:spacing w:val="-12"/>
          <w:sz w:val="24"/>
        </w:rPr>
        <w:t> </w:t>
      </w:r>
      <w:r>
        <w:rPr>
          <w:spacing w:val="-2"/>
          <w:sz w:val="24"/>
        </w:rPr>
        <w:t>lower</w:t>
      </w:r>
      <w:r>
        <w:rPr>
          <w:spacing w:val="-9"/>
          <w:sz w:val="24"/>
        </w:rPr>
        <w:t> </w:t>
      </w:r>
      <w:r>
        <w:rPr>
          <w:spacing w:val="-2"/>
          <w:sz w:val="24"/>
        </w:rPr>
        <w:t>confidence</w:t>
      </w:r>
      <w:r>
        <w:rPr>
          <w:spacing w:val="-12"/>
          <w:sz w:val="24"/>
        </w:rPr>
        <w:t> </w:t>
      </w:r>
      <w:r>
        <w:rPr>
          <w:spacing w:val="-2"/>
          <w:sz w:val="24"/>
        </w:rPr>
        <w:t>limits</w:t>
      </w:r>
      <w:r>
        <w:rPr>
          <w:spacing w:val="-8"/>
          <w:sz w:val="24"/>
        </w:rPr>
        <w:t> </w:t>
      </w:r>
      <w:r>
        <w:rPr>
          <w:spacing w:val="-2"/>
          <w:sz w:val="24"/>
        </w:rPr>
        <w:t>are</w:t>
      </w:r>
      <w:r>
        <w:rPr>
          <w:spacing w:val="-10"/>
          <w:sz w:val="24"/>
        </w:rPr>
        <w:t> </w:t>
      </w:r>
      <w:r>
        <w:rPr>
          <w:spacing w:val="-2"/>
          <w:sz w:val="24"/>
        </w:rPr>
        <w:t>0.16</w:t>
      </w:r>
      <w:r>
        <w:rPr>
          <w:spacing w:val="-12"/>
          <w:sz w:val="24"/>
        </w:rPr>
        <w:t> </w:t>
      </w:r>
      <w:r>
        <w:rPr>
          <w:spacing w:val="-2"/>
          <w:sz w:val="24"/>
        </w:rPr>
        <w:t>and</w:t>
      </w:r>
      <w:r>
        <w:rPr>
          <w:spacing w:val="-12"/>
          <w:sz w:val="24"/>
        </w:rPr>
        <w:t> </w:t>
      </w:r>
      <w:r>
        <w:rPr>
          <w:spacing w:val="-2"/>
          <w:sz w:val="24"/>
        </w:rPr>
        <w:t>0.24?</w:t>
      </w:r>
    </w:p>
    <w:p>
      <w:pPr>
        <w:pStyle w:val="BodyText"/>
        <w:ind w:left="936" w:right="353"/>
        <w:jc w:val="both"/>
      </w:pPr>
      <w:r>
        <w:rPr/>
        <w:t>(b) Regardless of your answer to (a), a total of 1200 observations were taken, and staff</w:t>
      </w:r>
      <w:r>
        <w:rPr>
          <w:spacing w:val="-9"/>
        </w:rPr>
        <w:t> </w:t>
      </w:r>
      <w:r>
        <w:rPr/>
        <w:t>members</w:t>
      </w:r>
      <w:r>
        <w:rPr>
          <w:spacing w:val="-10"/>
        </w:rPr>
        <w:t> </w:t>
      </w:r>
      <w:r>
        <w:rPr/>
        <w:t>were</w:t>
      </w:r>
      <w:r>
        <w:rPr>
          <w:spacing w:val="-6"/>
        </w:rPr>
        <w:t> </w:t>
      </w:r>
      <w:r>
        <w:rPr/>
        <w:t>processing</w:t>
      </w:r>
      <w:r>
        <w:rPr>
          <w:spacing w:val="-9"/>
        </w:rPr>
        <w:t> </w:t>
      </w:r>
      <w:r>
        <w:rPr/>
        <w:t>claims</w:t>
      </w:r>
      <w:r>
        <w:rPr>
          <w:spacing w:val="-7"/>
        </w:rPr>
        <w:t> </w:t>
      </w:r>
      <w:r>
        <w:rPr/>
        <w:t>in</w:t>
      </w:r>
      <w:r>
        <w:rPr>
          <w:spacing w:val="-6"/>
        </w:rPr>
        <w:t> </w:t>
      </w:r>
      <w:r>
        <w:rPr/>
        <w:t>300</w:t>
      </w:r>
      <w:r>
        <w:rPr>
          <w:spacing w:val="-9"/>
        </w:rPr>
        <w:t> </w:t>
      </w:r>
      <w:r>
        <w:rPr/>
        <w:t>of</w:t>
      </w:r>
      <w:r>
        <w:rPr>
          <w:spacing w:val="-9"/>
        </w:rPr>
        <w:t> </w:t>
      </w:r>
      <w:r>
        <w:rPr/>
        <w:t>those</w:t>
      </w:r>
      <w:r>
        <w:rPr>
          <w:spacing w:val="-9"/>
        </w:rPr>
        <w:t> </w:t>
      </w:r>
      <w:r>
        <w:rPr/>
        <w:t>observations.</w:t>
      </w:r>
      <w:r>
        <w:rPr>
          <w:spacing w:val="-9"/>
        </w:rPr>
        <w:t> </w:t>
      </w:r>
      <w:r>
        <w:rPr/>
        <w:t>Construct</w:t>
      </w:r>
      <w:r>
        <w:rPr>
          <w:spacing w:val="-7"/>
        </w:rPr>
        <w:t> </w:t>
      </w:r>
      <w:r>
        <w:rPr/>
        <w:t>a</w:t>
      </w:r>
      <w:r>
        <w:rPr>
          <w:spacing w:val="-9"/>
        </w:rPr>
        <w:t> </w:t>
      </w:r>
      <w:r>
        <w:rPr/>
        <w:t>98 percent confidence interval for the true proportion of time processing claims. (c) </w:t>
      </w:r>
      <w:r>
        <w:rPr>
          <w:spacing w:val="-2"/>
        </w:rPr>
        <w:t>Records</w:t>
      </w:r>
      <w:r>
        <w:rPr>
          <w:spacing w:val="-15"/>
        </w:rPr>
        <w:t> </w:t>
      </w:r>
      <w:r>
        <w:rPr>
          <w:spacing w:val="-2"/>
        </w:rPr>
        <w:t>for</w:t>
      </w:r>
      <w:r>
        <w:rPr>
          <w:spacing w:val="-15"/>
        </w:rPr>
        <w:t> </w:t>
      </w:r>
      <w:r>
        <w:rPr>
          <w:spacing w:val="-2"/>
        </w:rPr>
        <w:t>the</w:t>
      </w:r>
      <w:r>
        <w:rPr>
          <w:spacing w:val="-14"/>
        </w:rPr>
        <w:t> </w:t>
      </w:r>
      <w:r>
        <w:rPr>
          <w:spacing w:val="-2"/>
        </w:rPr>
        <w:t>period</w:t>
      </w:r>
      <w:r>
        <w:rPr>
          <w:spacing w:val="-15"/>
        </w:rPr>
        <w:t> </w:t>
      </w:r>
      <w:r>
        <w:rPr>
          <w:spacing w:val="-2"/>
        </w:rPr>
        <w:t>of</w:t>
      </w:r>
      <w:r>
        <w:rPr>
          <w:spacing w:val="-15"/>
        </w:rPr>
        <w:t> </w:t>
      </w:r>
      <w:r>
        <w:rPr>
          <w:spacing w:val="-2"/>
        </w:rPr>
        <w:t>the</w:t>
      </w:r>
      <w:r>
        <w:rPr>
          <w:spacing w:val="-15"/>
        </w:rPr>
        <w:t> </w:t>
      </w:r>
      <w:r>
        <w:rPr>
          <w:spacing w:val="-2"/>
        </w:rPr>
        <w:t>study</w:t>
      </w:r>
      <w:r>
        <w:rPr>
          <w:spacing w:val="-14"/>
        </w:rPr>
        <w:t> </w:t>
      </w:r>
      <w:r>
        <w:rPr>
          <w:spacing w:val="-2"/>
        </w:rPr>
        <w:t>indicate</w:t>
      </w:r>
      <w:r>
        <w:rPr>
          <w:spacing w:val="-15"/>
        </w:rPr>
        <w:t> </w:t>
      </w:r>
      <w:r>
        <w:rPr>
          <w:spacing w:val="-2"/>
        </w:rPr>
        <w:t>that</w:t>
      </w:r>
      <w:r>
        <w:rPr>
          <w:spacing w:val="-15"/>
        </w:rPr>
        <w:t> </w:t>
      </w:r>
      <w:r>
        <w:rPr>
          <w:spacing w:val="-2"/>
        </w:rPr>
        <w:t>335</w:t>
      </w:r>
      <w:r>
        <w:rPr>
          <w:spacing w:val="-14"/>
        </w:rPr>
        <w:t> </w:t>
      </w:r>
      <w:r>
        <w:rPr>
          <w:spacing w:val="-2"/>
        </w:rPr>
        <w:t>claims</w:t>
      </w:r>
      <w:r>
        <w:rPr>
          <w:spacing w:val="-15"/>
        </w:rPr>
        <w:t> </w:t>
      </w:r>
      <w:r>
        <w:rPr>
          <w:spacing w:val="-2"/>
        </w:rPr>
        <w:t>were</w:t>
      </w:r>
      <w:r>
        <w:rPr>
          <w:spacing w:val="-14"/>
        </w:rPr>
        <w:t> </w:t>
      </w:r>
      <w:r>
        <w:rPr>
          <w:spacing w:val="-2"/>
        </w:rPr>
        <w:t>processed.</w:t>
      </w:r>
      <w:r>
        <w:rPr>
          <w:spacing w:val="-14"/>
        </w:rPr>
        <w:t> </w:t>
      </w:r>
      <w:r>
        <w:rPr>
          <w:spacing w:val="-2"/>
        </w:rPr>
        <w:t>Estimate </w:t>
      </w:r>
      <w:r>
        <w:rPr>
          <w:spacing w:val="-4"/>
        </w:rPr>
        <w:t>the</w:t>
      </w:r>
      <w:r>
        <w:rPr>
          <w:spacing w:val="-10"/>
        </w:rPr>
        <w:t> </w:t>
      </w:r>
      <w:r>
        <w:rPr>
          <w:spacing w:val="-4"/>
        </w:rPr>
        <w:t>average</w:t>
      </w:r>
      <w:r>
        <w:rPr>
          <w:spacing w:val="-10"/>
        </w:rPr>
        <w:t> </w:t>
      </w:r>
      <w:r>
        <w:rPr>
          <w:spacing w:val="-4"/>
        </w:rPr>
        <w:t>time</w:t>
      </w:r>
      <w:r>
        <w:rPr>
          <w:spacing w:val="-7"/>
        </w:rPr>
        <w:t> </w:t>
      </w:r>
      <w:r>
        <w:rPr>
          <w:spacing w:val="-4"/>
        </w:rPr>
        <w:t>per</w:t>
      </w:r>
      <w:r>
        <w:rPr>
          <w:spacing w:val="-12"/>
        </w:rPr>
        <w:t> </w:t>
      </w:r>
      <w:r>
        <w:rPr>
          <w:spacing w:val="-4"/>
        </w:rPr>
        <w:t>claim</w:t>
      </w:r>
      <w:r>
        <w:rPr>
          <w:spacing w:val="-5"/>
        </w:rPr>
        <w:t> </w:t>
      </w:r>
      <w:r>
        <w:rPr>
          <w:spacing w:val="-4"/>
        </w:rPr>
        <w:t>processed?</w:t>
      </w:r>
      <w:r>
        <w:rPr>
          <w:spacing w:val="-10"/>
        </w:rPr>
        <w:t> </w:t>
      </w:r>
      <w:r>
        <w:rPr>
          <w:spacing w:val="-4"/>
        </w:rPr>
        <w:t>(d)</w:t>
      </w:r>
      <w:r>
        <w:rPr>
          <w:spacing w:val="-5"/>
        </w:rPr>
        <w:t> </w:t>
      </w:r>
      <w:r>
        <w:rPr>
          <w:spacing w:val="-4"/>
        </w:rPr>
        <w:t>Determine</w:t>
      </w:r>
      <w:r>
        <w:rPr>
          <w:spacing w:val="-10"/>
        </w:rPr>
        <w:t> </w:t>
      </w:r>
      <w:r>
        <w:rPr>
          <w:spacing w:val="-4"/>
        </w:rPr>
        <w:t>a</w:t>
      </w:r>
      <w:r>
        <w:rPr>
          <w:spacing w:val="-10"/>
        </w:rPr>
        <w:t> </w:t>
      </w:r>
      <w:r>
        <w:rPr>
          <w:spacing w:val="-4"/>
        </w:rPr>
        <w:t>standard</w:t>
      </w:r>
      <w:r>
        <w:rPr>
          <w:spacing w:val="-7"/>
        </w:rPr>
        <w:t> </w:t>
      </w:r>
      <w:r>
        <w:rPr>
          <w:spacing w:val="-4"/>
        </w:rPr>
        <w:t>for</w:t>
      </w:r>
      <w:r>
        <w:rPr>
          <w:spacing w:val="-9"/>
        </w:rPr>
        <w:t> </w:t>
      </w:r>
      <w:r>
        <w:rPr>
          <w:spacing w:val="-4"/>
        </w:rPr>
        <w:t>processing</w:t>
      </w:r>
      <w:r>
        <w:rPr>
          <w:spacing w:val="-5"/>
        </w:rPr>
        <w:t> </w:t>
      </w:r>
      <w:r>
        <w:rPr>
          <w:spacing w:val="-4"/>
          <w:sz w:val="22"/>
        </w:rPr>
        <w:t>claims but </w:t>
      </w:r>
      <w:r>
        <w:rPr>
          <w:spacing w:val="-4"/>
        </w:rPr>
        <w:t>express</w:t>
      </w:r>
      <w:r>
        <w:rPr>
          <w:spacing w:val="-7"/>
        </w:rPr>
        <w:t> </w:t>
      </w:r>
      <w:r>
        <w:rPr>
          <w:spacing w:val="-4"/>
        </w:rPr>
        <w:t>the</w:t>
      </w:r>
      <w:r>
        <w:rPr>
          <w:spacing w:val="-12"/>
        </w:rPr>
        <w:t> </w:t>
      </w:r>
      <w:r>
        <w:rPr>
          <w:spacing w:val="-4"/>
        </w:rPr>
        <w:t>standard</w:t>
      </w:r>
      <w:r>
        <w:rPr>
          <w:spacing w:val="-8"/>
        </w:rPr>
        <w:t> </w:t>
      </w:r>
      <w:r>
        <w:rPr>
          <w:spacing w:val="-4"/>
        </w:rPr>
        <w:t>in</w:t>
      </w:r>
      <w:r>
        <w:rPr>
          <w:spacing w:val="-8"/>
        </w:rPr>
        <w:t> </w:t>
      </w:r>
      <w:r>
        <w:rPr>
          <w:spacing w:val="-4"/>
        </w:rPr>
        <w:t>terms</w:t>
      </w:r>
      <w:r>
        <w:rPr>
          <w:spacing w:val="-10"/>
        </w:rPr>
        <w:t> </w:t>
      </w:r>
      <w:r>
        <w:rPr>
          <w:spacing w:val="-4"/>
        </w:rPr>
        <w:t>of</w:t>
      </w:r>
      <w:r>
        <w:rPr>
          <w:spacing w:val="-10"/>
        </w:rPr>
        <w:t> </w:t>
      </w:r>
      <w:r>
        <w:rPr>
          <w:spacing w:val="-4"/>
        </w:rPr>
        <w:t>the</w:t>
      </w:r>
      <w:r>
        <w:rPr>
          <w:spacing w:val="-8"/>
        </w:rPr>
        <w:t> </w:t>
      </w:r>
      <w:r>
        <w:rPr>
          <w:spacing w:val="-4"/>
        </w:rPr>
        <w:t>number</w:t>
      </w:r>
      <w:r>
        <w:rPr>
          <w:spacing w:val="-13"/>
        </w:rPr>
        <w:t> </w:t>
      </w:r>
      <w:r>
        <w:rPr>
          <w:spacing w:val="-4"/>
        </w:rPr>
        <w:t>of</w:t>
      </w:r>
      <w:r>
        <w:rPr>
          <w:spacing w:val="-9"/>
        </w:rPr>
        <w:t> </w:t>
      </w:r>
      <w:r>
        <w:rPr>
          <w:spacing w:val="-4"/>
        </w:rPr>
        <w:t>claims</w:t>
      </w:r>
      <w:r>
        <w:rPr>
          <w:spacing w:val="-10"/>
        </w:rPr>
        <w:t> </w:t>
      </w:r>
      <w:r>
        <w:rPr>
          <w:spacing w:val="-4"/>
        </w:rPr>
        <w:t>processed</w:t>
      </w:r>
      <w:r>
        <w:rPr>
          <w:spacing w:val="-8"/>
        </w:rPr>
        <w:t> </w:t>
      </w:r>
      <w:r>
        <w:rPr>
          <w:spacing w:val="-4"/>
        </w:rPr>
        <w:t>per</w:t>
      </w:r>
      <w:r>
        <w:rPr>
          <w:spacing w:val="-11"/>
        </w:rPr>
        <w:t> </w:t>
      </w:r>
      <w:r>
        <w:rPr>
          <w:spacing w:val="-4"/>
        </w:rPr>
        <w:t>day</w:t>
      </w:r>
      <w:r>
        <w:rPr>
          <w:spacing w:val="-10"/>
        </w:rPr>
        <w:t> </w:t>
      </w:r>
      <w:r>
        <w:rPr>
          <w:spacing w:val="-4"/>
        </w:rPr>
        <w:t>(8</w:t>
      </w:r>
      <w:r>
        <w:rPr>
          <w:spacing w:val="-6"/>
        </w:rPr>
        <w:t> </w:t>
      </w:r>
      <w:r>
        <w:rPr>
          <w:spacing w:val="-4"/>
        </w:rPr>
        <w:t>hours) </w:t>
      </w:r>
      <w:r>
        <w:rPr>
          <w:spacing w:val="-2"/>
        </w:rPr>
        <w:t>per</w:t>
      </w:r>
      <w:r>
        <w:rPr>
          <w:spacing w:val="-10"/>
        </w:rPr>
        <w:t> </w:t>
      </w:r>
      <w:r>
        <w:rPr>
          <w:spacing w:val="-2"/>
        </w:rPr>
        <w:t>person.</w:t>
      </w:r>
      <w:r>
        <w:rPr>
          <w:spacing w:val="-11"/>
        </w:rPr>
        <w:t> </w:t>
      </w:r>
      <w:r>
        <w:rPr>
          <w:spacing w:val="-2"/>
        </w:rPr>
        <w:t>Assume</w:t>
      </w:r>
      <w:r>
        <w:rPr>
          <w:spacing w:val="-9"/>
        </w:rPr>
        <w:t> </w:t>
      </w:r>
      <w:r>
        <w:rPr>
          <w:spacing w:val="-2"/>
        </w:rPr>
        <w:t>a</w:t>
      </w:r>
      <w:r>
        <w:rPr>
          <w:spacing w:val="-10"/>
        </w:rPr>
        <w:t> </w:t>
      </w:r>
      <w:r>
        <w:rPr>
          <w:spacing w:val="-2"/>
        </w:rPr>
        <w:t>100%</w:t>
      </w:r>
      <w:r>
        <w:rPr>
          <w:spacing w:val="-12"/>
        </w:rPr>
        <w:t> </w:t>
      </w:r>
      <w:r>
        <w:rPr>
          <w:spacing w:val="-2"/>
        </w:rPr>
        <w:t>performance</w:t>
      </w:r>
      <w:r>
        <w:rPr>
          <w:spacing w:val="-11"/>
        </w:rPr>
        <w:t> </w:t>
      </w:r>
      <w:r>
        <w:rPr>
          <w:spacing w:val="-2"/>
        </w:rPr>
        <w:t>rating</w:t>
      </w:r>
      <w:r>
        <w:rPr>
          <w:spacing w:val="-9"/>
        </w:rPr>
        <w:t> </w:t>
      </w:r>
      <w:r>
        <w:rPr>
          <w:spacing w:val="-2"/>
        </w:rPr>
        <w:t>and</w:t>
      </w:r>
      <w:r>
        <w:rPr>
          <w:spacing w:val="-9"/>
        </w:rPr>
        <w:t> </w:t>
      </w:r>
      <w:r>
        <w:rPr>
          <w:spacing w:val="-2"/>
        </w:rPr>
        <w:t>that</w:t>
      </w:r>
      <w:r>
        <w:rPr>
          <w:spacing w:val="-11"/>
        </w:rPr>
        <w:t> </w:t>
      </w:r>
      <w:r>
        <w:rPr>
          <w:spacing w:val="-2"/>
        </w:rPr>
        <w:t>no</w:t>
      </w:r>
      <w:r>
        <w:rPr>
          <w:spacing w:val="-11"/>
        </w:rPr>
        <w:t> </w:t>
      </w:r>
      <w:r>
        <w:rPr>
          <w:spacing w:val="-2"/>
        </w:rPr>
        <w:t>allowance</w:t>
      </w:r>
      <w:r>
        <w:rPr>
          <w:spacing w:val="-6"/>
        </w:rPr>
        <w:t> </w:t>
      </w:r>
      <w:r>
        <w:rPr>
          <w:spacing w:val="-2"/>
        </w:rPr>
        <w:t>factor</w:t>
      </w:r>
      <w:r>
        <w:rPr>
          <w:spacing w:val="-13"/>
        </w:rPr>
        <w:t> </w:t>
      </w:r>
      <w:r>
        <w:rPr>
          <w:spacing w:val="-2"/>
        </w:rPr>
        <w:t>is</w:t>
      </w:r>
      <w:r>
        <w:rPr>
          <w:spacing w:val="-7"/>
        </w:rPr>
        <w:t> </w:t>
      </w:r>
      <w:r>
        <w:rPr>
          <w:spacing w:val="-2"/>
        </w:rPr>
        <w:t>to</w:t>
      </w:r>
      <w:r>
        <w:rPr>
          <w:spacing w:val="-11"/>
        </w:rPr>
        <w:t> </w:t>
      </w:r>
      <w:r>
        <w:rPr>
          <w:spacing w:val="-2"/>
        </w:rPr>
        <w:t>be </w:t>
      </w:r>
      <w:r>
        <w:rPr/>
        <w:t>included in the standard.</w:t>
      </w:r>
    </w:p>
    <w:p>
      <w:pPr>
        <w:pStyle w:val="ListParagraph"/>
        <w:numPr>
          <w:ilvl w:val="1"/>
          <w:numId w:val="13"/>
        </w:numPr>
        <w:tabs>
          <w:tab w:pos="934" w:val="left" w:leader="none"/>
          <w:tab w:pos="936" w:val="left" w:leader="none"/>
        </w:tabs>
        <w:spacing w:line="240" w:lineRule="auto" w:before="120" w:after="0"/>
        <w:ind w:left="936" w:right="355" w:hanging="576"/>
        <w:jc w:val="both"/>
        <w:rPr>
          <w:sz w:val="24"/>
        </w:rPr>
      </w:pPr>
      <w:r>
        <w:rPr>
          <w:sz w:val="24"/>
        </w:rPr>
        <w:t>A</w:t>
      </w:r>
      <w:r>
        <w:rPr>
          <w:spacing w:val="-8"/>
          <w:sz w:val="24"/>
        </w:rPr>
        <w:t> </w:t>
      </w:r>
      <w:r>
        <w:rPr>
          <w:sz w:val="24"/>
        </w:rPr>
        <w:t>work</w:t>
      </w:r>
      <w:r>
        <w:rPr>
          <w:spacing w:val="-9"/>
          <w:sz w:val="24"/>
        </w:rPr>
        <w:t> </w:t>
      </w:r>
      <w:r>
        <w:rPr>
          <w:sz w:val="24"/>
        </w:rPr>
        <w:t>sampling</w:t>
      </w:r>
      <w:r>
        <w:rPr>
          <w:spacing w:val="-8"/>
          <w:sz w:val="24"/>
        </w:rPr>
        <w:t> </w:t>
      </w:r>
      <w:r>
        <w:rPr>
          <w:sz w:val="24"/>
        </w:rPr>
        <w:t>study</w:t>
      </w:r>
      <w:r>
        <w:rPr>
          <w:spacing w:val="-12"/>
          <w:sz w:val="24"/>
        </w:rPr>
        <w:t> </w:t>
      </w:r>
      <w:r>
        <w:rPr>
          <w:sz w:val="24"/>
        </w:rPr>
        <w:t>is</w:t>
      </w:r>
      <w:r>
        <w:rPr>
          <w:spacing w:val="-9"/>
          <w:sz w:val="24"/>
        </w:rPr>
        <w:t> </w:t>
      </w:r>
      <w:r>
        <w:rPr>
          <w:sz w:val="24"/>
        </w:rPr>
        <w:t>to</w:t>
      </w:r>
      <w:r>
        <w:rPr>
          <w:spacing w:val="-8"/>
          <w:sz w:val="24"/>
        </w:rPr>
        <w:t> </w:t>
      </w:r>
      <w:r>
        <w:rPr>
          <w:sz w:val="24"/>
        </w:rPr>
        <w:t>be</w:t>
      </w:r>
      <w:r>
        <w:rPr>
          <w:spacing w:val="-11"/>
          <w:sz w:val="24"/>
        </w:rPr>
        <w:t> </w:t>
      </w:r>
      <w:r>
        <w:rPr>
          <w:sz w:val="24"/>
        </w:rPr>
        <w:t>performed</w:t>
      </w:r>
      <w:r>
        <w:rPr>
          <w:spacing w:val="-11"/>
          <w:sz w:val="24"/>
        </w:rPr>
        <w:t> </w:t>
      </w:r>
      <w:r>
        <w:rPr>
          <w:sz w:val="24"/>
        </w:rPr>
        <w:t>on</w:t>
      </w:r>
      <w:r>
        <w:rPr>
          <w:spacing w:val="-8"/>
          <w:sz w:val="24"/>
        </w:rPr>
        <w:t> </w:t>
      </w:r>
      <w:r>
        <w:rPr>
          <w:sz w:val="24"/>
        </w:rPr>
        <w:t>an</w:t>
      </w:r>
      <w:r>
        <w:rPr>
          <w:spacing w:val="-11"/>
          <w:sz w:val="24"/>
        </w:rPr>
        <w:t> </w:t>
      </w:r>
      <w:r>
        <w:rPr>
          <w:sz w:val="24"/>
        </w:rPr>
        <w:t>office</w:t>
      </w:r>
      <w:r>
        <w:rPr>
          <w:spacing w:val="-8"/>
          <w:sz w:val="24"/>
        </w:rPr>
        <w:t> </w:t>
      </w:r>
      <w:r>
        <w:rPr>
          <w:sz w:val="24"/>
        </w:rPr>
        <w:t>pool</w:t>
      </w:r>
      <w:r>
        <w:rPr>
          <w:spacing w:val="-12"/>
          <w:sz w:val="24"/>
        </w:rPr>
        <w:t> </w:t>
      </w:r>
      <w:r>
        <w:rPr>
          <w:sz w:val="24"/>
        </w:rPr>
        <w:t>consisting</w:t>
      </w:r>
      <w:r>
        <w:rPr>
          <w:spacing w:val="-8"/>
          <w:sz w:val="24"/>
        </w:rPr>
        <w:t> </w:t>
      </w:r>
      <w:r>
        <w:rPr>
          <w:sz w:val="24"/>
        </w:rPr>
        <w:t>of</w:t>
      </w:r>
      <w:r>
        <w:rPr>
          <w:spacing w:val="-9"/>
          <w:sz w:val="24"/>
        </w:rPr>
        <w:t> </w:t>
      </w:r>
      <w:r>
        <w:rPr>
          <w:sz w:val="24"/>
        </w:rPr>
        <w:t>10</w:t>
      </w:r>
      <w:r>
        <w:rPr>
          <w:spacing w:val="-11"/>
          <w:sz w:val="24"/>
        </w:rPr>
        <w:t> </w:t>
      </w:r>
      <w:r>
        <w:rPr>
          <w:sz w:val="24"/>
        </w:rPr>
        <w:t>persons to</w:t>
      </w:r>
      <w:r>
        <w:rPr>
          <w:spacing w:val="-17"/>
          <w:sz w:val="24"/>
        </w:rPr>
        <w:t> </w:t>
      </w:r>
      <w:r>
        <w:rPr>
          <w:sz w:val="24"/>
        </w:rPr>
        <w:t>see</w:t>
      </w:r>
      <w:r>
        <w:rPr>
          <w:spacing w:val="-17"/>
          <w:sz w:val="24"/>
        </w:rPr>
        <w:t> </w:t>
      </w:r>
      <w:r>
        <w:rPr>
          <w:sz w:val="24"/>
        </w:rPr>
        <w:t>how</w:t>
      </w:r>
      <w:r>
        <w:rPr>
          <w:spacing w:val="-16"/>
          <w:sz w:val="24"/>
        </w:rPr>
        <w:t> </w:t>
      </w:r>
      <w:r>
        <w:rPr>
          <w:sz w:val="24"/>
        </w:rPr>
        <w:t>much</w:t>
      </w:r>
      <w:r>
        <w:rPr>
          <w:spacing w:val="-17"/>
          <w:sz w:val="24"/>
        </w:rPr>
        <w:t> </w:t>
      </w:r>
      <w:r>
        <w:rPr>
          <w:sz w:val="24"/>
        </w:rPr>
        <w:t>time</w:t>
      </w:r>
      <w:r>
        <w:rPr>
          <w:spacing w:val="-17"/>
          <w:sz w:val="24"/>
        </w:rPr>
        <w:t> </w:t>
      </w:r>
      <w:r>
        <w:rPr>
          <w:sz w:val="24"/>
        </w:rPr>
        <w:t>they</w:t>
      </w:r>
      <w:r>
        <w:rPr>
          <w:spacing w:val="-17"/>
          <w:sz w:val="24"/>
        </w:rPr>
        <w:t> </w:t>
      </w:r>
      <w:r>
        <w:rPr>
          <w:sz w:val="24"/>
        </w:rPr>
        <w:t>spend</w:t>
      </w:r>
      <w:r>
        <w:rPr>
          <w:spacing w:val="-16"/>
          <w:sz w:val="24"/>
        </w:rPr>
        <w:t> </w:t>
      </w:r>
      <w:r>
        <w:rPr>
          <w:sz w:val="24"/>
        </w:rPr>
        <w:t>on</w:t>
      </w:r>
      <w:r>
        <w:rPr>
          <w:spacing w:val="-17"/>
          <w:sz w:val="24"/>
        </w:rPr>
        <w:t> </w:t>
      </w:r>
      <w:r>
        <w:rPr>
          <w:sz w:val="24"/>
        </w:rPr>
        <w:t>the</w:t>
      </w:r>
      <w:r>
        <w:rPr>
          <w:spacing w:val="-17"/>
          <w:sz w:val="24"/>
        </w:rPr>
        <w:t> </w:t>
      </w:r>
      <w:r>
        <w:rPr>
          <w:sz w:val="24"/>
        </w:rPr>
        <w:t>telephone.</w:t>
      </w:r>
      <w:r>
        <w:rPr>
          <w:spacing w:val="-16"/>
          <w:sz w:val="24"/>
        </w:rPr>
        <w:t> </w:t>
      </w:r>
      <w:r>
        <w:rPr>
          <w:sz w:val="24"/>
        </w:rPr>
        <w:t>The</w:t>
      </w:r>
      <w:r>
        <w:rPr>
          <w:spacing w:val="-17"/>
          <w:sz w:val="24"/>
        </w:rPr>
        <w:t> </w:t>
      </w:r>
      <w:r>
        <w:rPr>
          <w:sz w:val="24"/>
        </w:rPr>
        <w:t>duration</w:t>
      </w:r>
      <w:r>
        <w:rPr>
          <w:spacing w:val="-17"/>
          <w:sz w:val="24"/>
        </w:rPr>
        <w:t> </w:t>
      </w:r>
      <w:r>
        <w:rPr>
          <w:sz w:val="24"/>
        </w:rPr>
        <w:t>of</w:t>
      </w:r>
      <w:r>
        <w:rPr>
          <w:spacing w:val="-16"/>
          <w:sz w:val="24"/>
        </w:rPr>
        <w:t> </w:t>
      </w:r>
      <w:r>
        <w:rPr>
          <w:sz w:val="24"/>
        </w:rPr>
        <w:t>the</w:t>
      </w:r>
      <w:r>
        <w:rPr>
          <w:spacing w:val="-17"/>
          <w:sz w:val="24"/>
        </w:rPr>
        <w:t> </w:t>
      </w:r>
      <w:r>
        <w:rPr>
          <w:sz w:val="24"/>
        </w:rPr>
        <w:t>study</w:t>
      </w:r>
      <w:r>
        <w:rPr>
          <w:spacing w:val="-17"/>
          <w:sz w:val="24"/>
        </w:rPr>
        <w:t> </w:t>
      </w:r>
      <w:r>
        <w:rPr>
          <w:sz w:val="24"/>
        </w:rPr>
        <w:t>is</w:t>
      </w:r>
      <w:r>
        <w:rPr>
          <w:spacing w:val="-16"/>
          <w:sz w:val="24"/>
        </w:rPr>
        <w:t> </w:t>
      </w:r>
      <w:r>
        <w:rPr>
          <w:sz w:val="24"/>
        </w:rPr>
        <w:t>to</w:t>
      </w:r>
      <w:r>
        <w:rPr>
          <w:spacing w:val="-17"/>
          <w:sz w:val="24"/>
        </w:rPr>
        <w:t> </w:t>
      </w:r>
      <w:r>
        <w:rPr>
          <w:sz w:val="24"/>
        </w:rPr>
        <w:t>be 22</w:t>
      </w:r>
      <w:r>
        <w:rPr>
          <w:spacing w:val="-5"/>
          <w:sz w:val="24"/>
        </w:rPr>
        <w:t> </w:t>
      </w:r>
      <w:r>
        <w:rPr>
          <w:sz w:val="24"/>
        </w:rPr>
        <w:t>days,</w:t>
      </w:r>
      <w:r>
        <w:rPr>
          <w:spacing w:val="-7"/>
          <w:sz w:val="24"/>
        </w:rPr>
        <w:t> </w:t>
      </w:r>
      <w:r>
        <w:rPr>
          <w:sz w:val="24"/>
        </w:rPr>
        <w:t>seven</w:t>
      </w:r>
      <w:r>
        <w:rPr>
          <w:spacing w:val="-5"/>
          <w:sz w:val="24"/>
        </w:rPr>
        <w:t> </w:t>
      </w:r>
      <w:r>
        <w:rPr>
          <w:sz w:val="24"/>
        </w:rPr>
        <w:t>hours</w:t>
      </w:r>
      <w:r>
        <w:rPr>
          <w:spacing w:val="-6"/>
          <w:sz w:val="24"/>
        </w:rPr>
        <w:t> </w:t>
      </w:r>
      <w:r>
        <w:rPr>
          <w:sz w:val="24"/>
        </w:rPr>
        <w:t>per</w:t>
      </w:r>
      <w:r>
        <w:rPr>
          <w:spacing w:val="-7"/>
          <w:sz w:val="24"/>
        </w:rPr>
        <w:t> </w:t>
      </w:r>
      <w:r>
        <w:rPr>
          <w:sz w:val="24"/>
        </w:rPr>
        <w:t>day.</w:t>
      </w:r>
      <w:r>
        <w:rPr>
          <w:spacing w:val="-7"/>
          <w:sz w:val="24"/>
        </w:rPr>
        <w:t> </w:t>
      </w:r>
      <w:r>
        <w:rPr>
          <w:sz w:val="24"/>
        </w:rPr>
        <w:t>All</w:t>
      </w:r>
      <w:r>
        <w:rPr>
          <w:spacing w:val="-4"/>
          <w:sz w:val="24"/>
        </w:rPr>
        <w:t> </w:t>
      </w:r>
      <w:r>
        <w:rPr>
          <w:sz w:val="24"/>
        </w:rPr>
        <w:t>calls</w:t>
      </w:r>
      <w:r>
        <w:rPr>
          <w:spacing w:val="-3"/>
          <w:sz w:val="24"/>
        </w:rPr>
        <w:t> </w:t>
      </w:r>
      <w:r>
        <w:rPr>
          <w:sz w:val="24"/>
        </w:rPr>
        <w:t>are</w:t>
      </w:r>
      <w:r>
        <w:rPr>
          <w:spacing w:val="-5"/>
          <w:sz w:val="24"/>
        </w:rPr>
        <w:t> </w:t>
      </w:r>
      <w:r>
        <w:rPr>
          <w:sz w:val="24"/>
        </w:rPr>
        <w:t>local.</w:t>
      </w:r>
      <w:r>
        <w:rPr>
          <w:spacing w:val="-5"/>
          <w:sz w:val="24"/>
        </w:rPr>
        <w:t> </w:t>
      </w:r>
      <w:r>
        <w:rPr>
          <w:sz w:val="24"/>
        </w:rPr>
        <w:t>Using</w:t>
      </w:r>
      <w:r>
        <w:rPr>
          <w:spacing w:val="-2"/>
          <w:sz w:val="24"/>
        </w:rPr>
        <w:t> </w:t>
      </w:r>
      <w:r>
        <w:rPr>
          <w:sz w:val="24"/>
        </w:rPr>
        <w:t>the</w:t>
      </w:r>
      <w:r>
        <w:rPr>
          <w:spacing w:val="-7"/>
          <w:sz w:val="24"/>
        </w:rPr>
        <w:t> </w:t>
      </w:r>
      <w:r>
        <w:rPr>
          <w:sz w:val="24"/>
        </w:rPr>
        <w:t>phone</w:t>
      </w:r>
      <w:r>
        <w:rPr>
          <w:spacing w:val="-7"/>
          <w:sz w:val="24"/>
        </w:rPr>
        <w:t> </w:t>
      </w:r>
      <w:r>
        <w:rPr>
          <w:sz w:val="24"/>
        </w:rPr>
        <w:t>is</w:t>
      </w:r>
      <w:r>
        <w:rPr>
          <w:spacing w:val="-6"/>
          <w:sz w:val="24"/>
        </w:rPr>
        <w:t> </w:t>
      </w:r>
      <w:r>
        <w:rPr>
          <w:sz w:val="24"/>
        </w:rPr>
        <w:t>only</w:t>
      </w:r>
      <w:r>
        <w:rPr>
          <w:spacing w:val="-3"/>
          <w:sz w:val="24"/>
        </w:rPr>
        <w:t> </w:t>
      </w:r>
      <w:r>
        <w:rPr>
          <w:sz w:val="24"/>
        </w:rPr>
        <w:t>one</w:t>
      </w:r>
      <w:r>
        <w:rPr>
          <w:spacing w:val="-7"/>
          <w:sz w:val="24"/>
        </w:rPr>
        <w:t> </w:t>
      </w:r>
      <w:r>
        <w:rPr>
          <w:sz w:val="24"/>
        </w:rPr>
        <w:t>of</w:t>
      </w:r>
      <w:r>
        <w:rPr>
          <w:spacing w:val="-7"/>
          <w:sz w:val="24"/>
        </w:rPr>
        <w:t> </w:t>
      </w:r>
      <w:r>
        <w:rPr>
          <w:sz w:val="24"/>
        </w:rPr>
        <w:t>the </w:t>
      </w:r>
      <w:r>
        <w:rPr>
          <w:spacing w:val="-2"/>
          <w:sz w:val="24"/>
        </w:rPr>
        <w:t>activities</w:t>
      </w:r>
      <w:r>
        <w:rPr>
          <w:spacing w:val="-7"/>
          <w:sz w:val="24"/>
        </w:rPr>
        <w:t> </w:t>
      </w:r>
      <w:r>
        <w:rPr>
          <w:spacing w:val="-2"/>
          <w:sz w:val="24"/>
        </w:rPr>
        <w:t>that</w:t>
      </w:r>
      <w:r>
        <w:rPr>
          <w:spacing w:val="-9"/>
          <w:sz w:val="24"/>
        </w:rPr>
        <w:t> </w:t>
      </w:r>
      <w:r>
        <w:rPr>
          <w:spacing w:val="-2"/>
          <w:sz w:val="24"/>
        </w:rPr>
        <w:t>members</w:t>
      </w:r>
      <w:r>
        <w:rPr>
          <w:spacing w:val="-12"/>
          <w:sz w:val="24"/>
        </w:rPr>
        <w:t> </w:t>
      </w:r>
      <w:r>
        <w:rPr>
          <w:spacing w:val="-2"/>
          <w:sz w:val="24"/>
        </w:rPr>
        <w:t>of</w:t>
      </w:r>
      <w:r>
        <w:rPr>
          <w:spacing w:val="-9"/>
          <w:sz w:val="24"/>
        </w:rPr>
        <w:t> </w:t>
      </w:r>
      <w:r>
        <w:rPr>
          <w:spacing w:val="-2"/>
          <w:sz w:val="24"/>
        </w:rPr>
        <w:t>the</w:t>
      </w:r>
      <w:r>
        <w:rPr>
          <w:spacing w:val="-11"/>
          <w:sz w:val="24"/>
        </w:rPr>
        <w:t> </w:t>
      </w:r>
      <w:r>
        <w:rPr>
          <w:spacing w:val="-2"/>
          <w:sz w:val="24"/>
        </w:rPr>
        <w:t>pool</w:t>
      </w:r>
      <w:r>
        <w:rPr>
          <w:spacing w:val="-10"/>
          <w:sz w:val="24"/>
        </w:rPr>
        <w:t> </w:t>
      </w:r>
      <w:r>
        <w:rPr>
          <w:spacing w:val="-2"/>
          <w:sz w:val="24"/>
        </w:rPr>
        <w:t>accomplish.</w:t>
      </w:r>
      <w:r>
        <w:rPr>
          <w:spacing w:val="-9"/>
          <w:sz w:val="24"/>
        </w:rPr>
        <w:t> </w:t>
      </w:r>
      <w:r>
        <w:rPr>
          <w:spacing w:val="-2"/>
          <w:sz w:val="24"/>
        </w:rPr>
        <w:t>The</w:t>
      </w:r>
      <w:r>
        <w:rPr>
          <w:spacing w:val="-9"/>
          <w:sz w:val="24"/>
        </w:rPr>
        <w:t> </w:t>
      </w:r>
      <w:r>
        <w:rPr>
          <w:spacing w:val="-2"/>
          <w:sz w:val="24"/>
        </w:rPr>
        <w:t>supervisor</w:t>
      </w:r>
      <w:r>
        <w:rPr>
          <w:spacing w:val="-8"/>
          <w:sz w:val="24"/>
        </w:rPr>
        <w:t> </w:t>
      </w:r>
      <w:r>
        <w:rPr>
          <w:spacing w:val="-2"/>
          <w:sz w:val="24"/>
        </w:rPr>
        <w:t>estimates</w:t>
      </w:r>
      <w:r>
        <w:rPr>
          <w:spacing w:val="-10"/>
          <w:sz w:val="24"/>
        </w:rPr>
        <w:t> </w:t>
      </w:r>
      <w:r>
        <w:rPr>
          <w:spacing w:val="-2"/>
          <w:sz w:val="24"/>
        </w:rPr>
        <w:t>that</w:t>
      </w:r>
      <w:r>
        <w:rPr>
          <w:spacing w:val="-11"/>
          <w:sz w:val="24"/>
        </w:rPr>
        <w:t> </w:t>
      </w:r>
      <w:r>
        <w:rPr>
          <w:spacing w:val="-2"/>
          <w:sz w:val="24"/>
        </w:rPr>
        <w:t>25%</w:t>
      </w:r>
      <w:r>
        <w:rPr>
          <w:spacing w:val="-9"/>
          <w:sz w:val="24"/>
        </w:rPr>
        <w:t> </w:t>
      </w:r>
      <w:r>
        <w:rPr>
          <w:spacing w:val="-2"/>
          <w:sz w:val="24"/>
        </w:rPr>
        <w:t>of </w:t>
      </w:r>
      <w:r>
        <w:rPr>
          <w:sz w:val="24"/>
        </w:rPr>
        <w:t>the</w:t>
      </w:r>
      <w:r>
        <w:rPr>
          <w:spacing w:val="-5"/>
          <w:sz w:val="24"/>
        </w:rPr>
        <w:t> </w:t>
      </w:r>
      <w:r>
        <w:rPr>
          <w:sz w:val="24"/>
        </w:rPr>
        <w:t>time</w:t>
      </w:r>
      <w:r>
        <w:rPr>
          <w:spacing w:val="-5"/>
          <w:sz w:val="24"/>
        </w:rPr>
        <w:t> </w:t>
      </w:r>
      <w:r>
        <w:rPr>
          <w:sz w:val="24"/>
        </w:rPr>
        <w:t>of</w:t>
      </w:r>
      <w:r>
        <w:rPr>
          <w:spacing w:val="-5"/>
          <w:sz w:val="24"/>
        </w:rPr>
        <w:t> </w:t>
      </w:r>
      <w:r>
        <w:rPr>
          <w:sz w:val="24"/>
        </w:rPr>
        <w:t>the</w:t>
      </w:r>
      <w:r>
        <w:rPr>
          <w:spacing w:val="-5"/>
          <w:sz w:val="24"/>
        </w:rPr>
        <w:t> </w:t>
      </w:r>
      <w:r>
        <w:rPr>
          <w:sz w:val="24"/>
        </w:rPr>
        <w:t>workers</w:t>
      </w:r>
      <w:r>
        <w:rPr>
          <w:spacing w:val="-3"/>
          <w:sz w:val="24"/>
        </w:rPr>
        <w:t> </w:t>
      </w:r>
      <w:r>
        <w:rPr>
          <w:sz w:val="24"/>
        </w:rPr>
        <w:t>is</w:t>
      </w:r>
      <w:r>
        <w:rPr>
          <w:spacing w:val="-3"/>
          <w:sz w:val="24"/>
        </w:rPr>
        <w:t> </w:t>
      </w:r>
      <w:r>
        <w:rPr>
          <w:sz w:val="24"/>
        </w:rPr>
        <w:t>spent</w:t>
      </w:r>
      <w:r>
        <w:rPr>
          <w:spacing w:val="-5"/>
          <w:sz w:val="24"/>
        </w:rPr>
        <w:t> </w:t>
      </w:r>
      <w:r>
        <w:rPr>
          <w:sz w:val="24"/>
        </w:rPr>
        <w:t>on</w:t>
      </w:r>
      <w:r>
        <w:rPr>
          <w:spacing w:val="-5"/>
          <w:sz w:val="24"/>
        </w:rPr>
        <w:t> </w:t>
      </w:r>
      <w:r>
        <w:rPr>
          <w:sz w:val="24"/>
        </w:rPr>
        <w:t>the</w:t>
      </w:r>
      <w:r>
        <w:rPr>
          <w:spacing w:val="-5"/>
          <w:sz w:val="24"/>
        </w:rPr>
        <w:t> </w:t>
      </w:r>
      <w:r>
        <w:rPr>
          <w:sz w:val="24"/>
        </w:rPr>
        <w:t>phone.</w:t>
      </w:r>
      <w:r>
        <w:rPr>
          <w:spacing w:val="-8"/>
          <w:sz w:val="24"/>
        </w:rPr>
        <w:t> </w:t>
      </w:r>
      <w:r>
        <w:rPr>
          <w:sz w:val="24"/>
        </w:rPr>
        <w:t>(a)</w:t>
      </w:r>
      <w:r>
        <w:rPr>
          <w:spacing w:val="-4"/>
          <w:sz w:val="24"/>
        </w:rPr>
        <w:t> </w:t>
      </w:r>
      <w:r>
        <w:rPr>
          <w:sz w:val="24"/>
        </w:rPr>
        <w:t>At</w:t>
      </w:r>
      <w:r>
        <w:rPr>
          <w:spacing w:val="-3"/>
          <w:sz w:val="24"/>
        </w:rPr>
        <w:t> </w:t>
      </w:r>
      <w:r>
        <w:rPr>
          <w:sz w:val="24"/>
        </w:rPr>
        <w:t>the</w:t>
      </w:r>
      <w:r>
        <w:rPr>
          <w:spacing w:val="-7"/>
          <w:sz w:val="24"/>
        </w:rPr>
        <w:t> </w:t>
      </w:r>
      <w:r>
        <w:rPr>
          <w:sz w:val="24"/>
        </w:rPr>
        <w:t>95%</w:t>
      </w:r>
      <w:r>
        <w:rPr>
          <w:spacing w:val="-6"/>
          <w:sz w:val="24"/>
        </w:rPr>
        <w:t> </w:t>
      </w:r>
      <w:r>
        <w:rPr>
          <w:sz w:val="24"/>
        </w:rPr>
        <w:t>confidence</w:t>
      </w:r>
      <w:r>
        <w:rPr>
          <w:spacing w:val="-5"/>
          <w:sz w:val="24"/>
        </w:rPr>
        <w:t> </w:t>
      </w:r>
      <w:r>
        <w:rPr>
          <w:sz w:val="24"/>
        </w:rPr>
        <w:t>level,</w:t>
      </w:r>
      <w:r>
        <w:rPr>
          <w:spacing w:val="-3"/>
          <w:sz w:val="24"/>
        </w:rPr>
        <w:t> </w:t>
      </w:r>
      <w:r>
        <w:rPr>
          <w:sz w:val="24"/>
        </w:rPr>
        <w:t>how </w:t>
      </w:r>
      <w:r>
        <w:rPr>
          <w:spacing w:val="-4"/>
          <w:sz w:val="24"/>
        </w:rPr>
        <w:t>many</w:t>
      </w:r>
      <w:r>
        <w:rPr>
          <w:spacing w:val="-11"/>
          <w:sz w:val="24"/>
        </w:rPr>
        <w:t> </w:t>
      </w:r>
      <w:r>
        <w:rPr>
          <w:spacing w:val="-4"/>
          <w:sz w:val="24"/>
        </w:rPr>
        <w:t>observations</w:t>
      </w:r>
      <w:r>
        <w:rPr>
          <w:spacing w:val="-11"/>
          <w:sz w:val="24"/>
        </w:rPr>
        <w:t> </w:t>
      </w:r>
      <w:r>
        <w:rPr>
          <w:spacing w:val="-4"/>
          <w:sz w:val="24"/>
        </w:rPr>
        <w:t>are</w:t>
      </w:r>
      <w:r>
        <w:rPr>
          <w:spacing w:val="-10"/>
          <w:sz w:val="24"/>
        </w:rPr>
        <w:t> </w:t>
      </w:r>
      <w:r>
        <w:rPr>
          <w:spacing w:val="-4"/>
          <w:sz w:val="24"/>
        </w:rPr>
        <w:t>required</w:t>
      </w:r>
      <w:r>
        <w:rPr>
          <w:spacing w:val="-6"/>
          <w:sz w:val="24"/>
        </w:rPr>
        <w:t> </w:t>
      </w:r>
      <w:r>
        <w:rPr>
          <w:spacing w:val="-4"/>
          <w:sz w:val="24"/>
        </w:rPr>
        <w:t>if</w:t>
      </w:r>
      <w:r>
        <w:rPr>
          <w:spacing w:val="-10"/>
          <w:sz w:val="24"/>
        </w:rPr>
        <w:t> </w:t>
      </w:r>
      <w:r>
        <w:rPr>
          <w:spacing w:val="-4"/>
          <w:sz w:val="24"/>
        </w:rPr>
        <w:t>the</w:t>
      </w:r>
      <w:r>
        <w:rPr>
          <w:spacing w:val="-10"/>
          <w:sz w:val="24"/>
        </w:rPr>
        <w:t> </w:t>
      </w:r>
      <w:r>
        <w:rPr>
          <w:spacing w:val="-4"/>
          <w:sz w:val="24"/>
        </w:rPr>
        <w:t>lower</w:t>
      </w:r>
      <w:r>
        <w:rPr>
          <w:spacing w:val="-9"/>
          <w:sz w:val="24"/>
        </w:rPr>
        <w:t> </w:t>
      </w:r>
      <w:r>
        <w:rPr>
          <w:spacing w:val="-4"/>
          <w:sz w:val="24"/>
        </w:rPr>
        <w:t>and</w:t>
      </w:r>
      <w:r>
        <w:rPr>
          <w:spacing w:val="-10"/>
          <w:sz w:val="24"/>
        </w:rPr>
        <w:t> </w:t>
      </w:r>
      <w:r>
        <w:rPr>
          <w:spacing w:val="-4"/>
          <w:sz w:val="24"/>
        </w:rPr>
        <w:t>upper</w:t>
      </w:r>
      <w:r>
        <w:rPr>
          <w:spacing w:val="-11"/>
          <w:sz w:val="24"/>
        </w:rPr>
        <w:t> </w:t>
      </w:r>
      <w:r>
        <w:rPr>
          <w:spacing w:val="-4"/>
          <w:sz w:val="24"/>
        </w:rPr>
        <w:t>limits</w:t>
      </w:r>
      <w:r>
        <w:rPr>
          <w:spacing w:val="-7"/>
          <w:sz w:val="24"/>
        </w:rPr>
        <w:t> </w:t>
      </w:r>
      <w:r>
        <w:rPr>
          <w:spacing w:val="-4"/>
          <w:sz w:val="24"/>
        </w:rPr>
        <w:t>on</w:t>
      </w:r>
      <w:r>
        <w:rPr>
          <w:spacing w:val="-10"/>
          <w:sz w:val="24"/>
        </w:rPr>
        <w:t> </w:t>
      </w:r>
      <w:r>
        <w:rPr>
          <w:spacing w:val="-4"/>
          <w:sz w:val="24"/>
        </w:rPr>
        <w:t>the</w:t>
      </w:r>
      <w:r>
        <w:rPr>
          <w:spacing w:val="-10"/>
          <w:sz w:val="24"/>
        </w:rPr>
        <w:t> </w:t>
      </w:r>
      <w:r>
        <w:rPr>
          <w:spacing w:val="-4"/>
          <w:sz w:val="24"/>
        </w:rPr>
        <w:t>confidence</w:t>
      </w:r>
      <w:r>
        <w:rPr>
          <w:spacing w:val="-12"/>
          <w:sz w:val="24"/>
        </w:rPr>
        <w:t> </w:t>
      </w:r>
      <w:r>
        <w:rPr>
          <w:spacing w:val="-4"/>
          <w:sz w:val="24"/>
        </w:rPr>
        <w:t>interval </w:t>
      </w:r>
      <w:r>
        <w:rPr>
          <w:sz w:val="24"/>
        </w:rPr>
        <w:t>are 0.20 and 0.30. (b) Regardless of your answer to (a), suppose that 200 observations were taken</w:t>
      </w:r>
      <w:r>
        <w:rPr>
          <w:spacing w:val="-2"/>
          <w:sz w:val="24"/>
        </w:rPr>
        <w:t> </w:t>
      </w:r>
      <w:r>
        <w:rPr>
          <w:sz w:val="24"/>
        </w:rPr>
        <w:t>on each of the</w:t>
      </w:r>
      <w:r>
        <w:rPr>
          <w:spacing w:val="-2"/>
          <w:sz w:val="24"/>
        </w:rPr>
        <w:t> </w:t>
      </w:r>
      <w:r>
        <w:rPr>
          <w:sz w:val="24"/>
        </w:rPr>
        <w:t>ten workers (2000 observations total), and members</w:t>
      </w:r>
      <w:r>
        <w:rPr>
          <w:spacing w:val="-1"/>
          <w:sz w:val="24"/>
        </w:rPr>
        <w:t> </w:t>
      </w:r>
      <w:r>
        <w:rPr>
          <w:sz w:val="24"/>
        </w:rPr>
        <w:t>of the office pool were using the telephone in 590 of these observations. Construct</w:t>
      </w:r>
      <w:r>
        <w:rPr>
          <w:spacing w:val="-13"/>
          <w:sz w:val="24"/>
        </w:rPr>
        <w:t> </w:t>
      </w:r>
      <w:r>
        <w:rPr>
          <w:sz w:val="24"/>
        </w:rPr>
        <w:t>a</w:t>
      </w:r>
      <w:r>
        <w:rPr>
          <w:spacing w:val="-13"/>
          <w:sz w:val="24"/>
        </w:rPr>
        <w:t> </w:t>
      </w:r>
      <w:r>
        <w:rPr>
          <w:sz w:val="24"/>
        </w:rPr>
        <w:t>95%</w:t>
      </w:r>
      <w:r>
        <w:rPr>
          <w:spacing w:val="-14"/>
          <w:sz w:val="24"/>
        </w:rPr>
        <w:t> </w:t>
      </w:r>
      <w:r>
        <w:rPr>
          <w:sz w:val="24"/>
        </w:rPr>
        <w:t>confidence</w:t>
      </w:r>
      <w:r>
        <w:rPr>
          <w:spacing w:val="-15"/>
          <w:sz w:val="24"/>
        </w:rPr>
        <w:t> </w:t>
      </w:r>
      <w:r>
        <w:rPr>
          <w:sz w:val="24"/>
        </w:rPr>
        <w:t>interval</w:t>
      </w:r>
      <w:r>
        <w:rPr>
          <w:spacing w:val="-14"/>
          <w:sz w:val="24"/>
        </w:rPr>
        <w:t> </w:t>
      </w:r>
      <w:r>
        <w:rPr>
          <w:sz w:val="24"/>
        </w:rPr>
        <w:t>for</w:t>
      </w:r>
      <w:r>
        <w:rPr>
          <w:spacing w:val="-15"/>
          <w:sz w:val="24"/>
        </w:rPr>
        <w:t> </w:t>
      </w:r>
      <w:r>
        <w:rPr>
          <w:sz w:val="24"/>
        </w:rPr>
        <w:t>the</w:t>
      </w:r>
      <w:r>
        <w:rPr>
          <w:spacing w:val="-13"/>
          <w:sz w:val="24"/>
        </w:rPr>
        <w:t> </w:t>
      </w:r>
      <w:r>
        <w:rPr>
          <w:sz w:val="24"/>
        </w:rPr>
        <w:t>true</w:t>
      </w:r>
      <w:r>
        <w:rPr>
          <w:spacing w:val="-13"/>
          <w:sz w:val="24"/>
        </w:rPr>
        <w:t> </w:t>
      </w:r>
      <w:r>
        <w:rPr>
          <w:sz w:val="24"/>
        </w:rPr>
        <w:t>proportion</w:t>
      </w:r>
      <w:r>
        <w:rPr>
          <w:spacing w:val="-15"/>
          <w:sz w:val="24"/>
        </w:rPr>
        <w:t> </w:t>
      </w:r>
      <w:r>
        <w:rPr>
          <w:sz w:val="24"/>
        </w:rPr>
        <w:t>of</w:t>
      </w:r>
      <w:r>
        <w:rPr>
          <w:spacing w:val="-13"/>
          <w:sz w:val="24"/>
        </w:rPr>
        <w:t> </w:t>
      </w:r>
      <w:r>
        <w:rPr>
          <w:sz w:val="24"/>
        </w:rPr>
        <w:t>time</w:t>
      </w:r>
      <w:r>
        <w:rPr>
          <w:spacing w:val="-15"/>
          <w:sz w:val="24"/>
        </w:rPr>
        <w:t> </w:t>
      </w:r>
      <w:r>
        <w:rPr>
          <w:sz w:val="24"/>
        </w:rPr>
        <w:t>on</w:t>
      </w:r>
      <w:r>
        <w:rPr>
          <w:spacing w:val="-13"/>
          <w:sz w:val="24"/>
        </w:rPr>
        <w:t> </w:t>
      </w:r>
      <w:r>
        <w:rPr>
          <w:sz w:val="24"/>
        </w:rPr>
        <w:t>the</w:t>
      </w:r>
      <w:r>
        <w:rPr>
          <w:spacing w:val="-15"/>
          <w:sz w:val="24"/>
        </w:rPr>
        <w:t> </w:t>
      </w:r>
      <w:r>
        <w:rPr>
          <w:sz w:val="24"/>
        </w:rPr>
        <w:t>telephone.</w:t>
      </w:r>
    </w:p>
    <w:p>
      <w:pPr>
        <w:pStyle w:val="BodyText"/>
        <w:ind w:left="936" w:right="356"/>
        <w:jc w:val="both"/>
      </w:pPr>
      <w:r>
        <w:rPr>
          <w:spacing w:val="-2"/>
        </w:rPr>
        <w:t>(c)</w:t>
      </w:r>
      <w:r>
        <w:rPr>
          <w:spacing w:val="-15"/>
        </w:rPr>
        <w:t> </w:t>
      </w:r>
      <w:r>
        <w:rPr>
          <w:spacing w:val="-2"/>
        </w:rPr>
        <w:t>Phone</w:t>
      </w:r>
      <w:r>
        <w:rPr>
          <w:spacing w:val="-15"/>
        </w:rPr>
        <w:t> </w:t>
      </w:r>
      <w:r>
        <w:rPr>
          <w:spacing w:val="-2"/>
        </w:rPr>
        <w:t>records</w:t>
      </w:r>
      <w:r>
        <w:rPr>
          <w:spacing w:val="-12"/>
        </w:rPr>
        <w:t> </w:t>
      </w:r>
      <w:r>
        <w:rPr>
          <w:spacing w:val="-2"/>
        </w:rPr>
        <w:t>indicate</w:t>
      </w:r>
      <w:r>
        <w:rPr>
          <w:spacing w:val="-12"/>
        </w:rPr>
        <w:t> </w:t>
      </w:r>
      <w:r>
        <w:rPr>
          <w:spacing w:val="-2"/>
        </w:rPr>
        <w:t>that</w:t>
      </w:r>
      <w:r>
        <w:rPr>
          <w:spacing w:val="-15"/>
        </w:rPr>
        <w:t> </w:t>
      </w:r>
      <w:r>
        <w:rPr>
          <w:spacing w:val="-2"/>
        </w:rPr>
        <w:t>3894</w:t>
      </w:r>
      <w:r>
        <w:rPr>
          <w:spacing w:val="-13"/>
        </w:rPr>
        <w:t> </w:t>
      </w:r>
      <w:r>
        <w:rPr>
          <w:spacing w:val="-2"/>
        </w:rPr>
        <w:t>phone</w:t>
      </w:r>
      <w:r>
        <w:rPr>
          <w:spacing w:val="-15"/>
        </w:rPr>
        <w:t> </w:t>
      </w:r>
      <w:r>
        <w:rPr>
          <w:spacing w:val="-2"/>
        </w:rPr>
        <w:t>calls</w:t>
      </w:r>
      <w:r>
        <w:rPr>
          <w:spacing w:val="-10"/>
        </w:rPr>
        <w:t> </w:t>
      </w:r>
      <w:r>
        <w:rPr>
          <w:spacing w:val="-2"/>
        </w:rPr>
        <w:t>(incoming</w:t>
      </w:r>
      <w:r>
        <w:rPr>
          <w:spacing w:val="-14"/>
        </w:rPr>
        <w:t> </w:t>
      </w:r>
      <w:r>
        <w:rPr>
          <w:spacing w:val="-2"/>
        </w:rPr>
        <w:t>and</w:t>
      </w:r>
      <w:r>
        <w:rPr>
          <w:spacing w:val="-14"/>
        </w:rPr>
        <w:t> </w:t>
      </w:r>
      <w:r>
        <w:rPr>
          <w:spacing w:val="-2"/>
        </w:rPr>
        <w:t>outgoing)</w:t>
      </w:r>
      <w:r>
        <w:rPr>
          <w:spacing w:val="-15"/>
        </w:rPr>
        <w:t> </w:t>
      </w:r>
      <w:r>
        <w:rPr>
          <w:spacing w:val="-2"/>
        </w:rPr>
        <w:t>were</w:t>
      </w:r>
      <w:r>
        <w:rPr>
          <w:spacing w:val="-11"/>
        </w:rPr>
        <w:t> </w:t>
      </w:r>
      <w:r>
        <w:rPr>
          <w:spacing w:val="-2"/>
        </w:rPr>
        <w:t>made </w:t>
      </w:r>
      <w:r>
        <w:rPr/>
        <w:t>during the</w:t>
      </w:r>
      <w:r>
        <w:rPr>
          <w:spacing w:val="-1"/>
        </w:rPr>
        <w:t> </w:t>
      </w:r>
      <w:r>
        <w:rPr/>
        <w:t>observation period.</w:t>
      </w:r>
      <w:r>
        <w:rPr>
          <w:spacing w:val="-1"/>
        </w:rPr>
        <w:t> </w:t>
      </w:r>
      <w:r>
        <w:rPr/>
        <w:t>Estimate the</w:t>
      </w:r>
      <w:r>
        <w:rPr>
          <w:spacing w:val="-1"/>
        </w:rPr>
        <w:t> </w:t>
      </w:r>
      <w:r>
        <w:rPr/>
        <w:t>average time</w:t>
      </w:r>
      <w:r>
        <w:rPr>
          <w:spacing w:val="-1"/>
        </w:rPr>
        <w:t> </w:t>
      </w:r>
      <w:r>
        <w:rPr/>
        <w:t>per</w:t>
      </w:r>
      <w:r>
        <w:rPr>
          <w:spacing w:val="-2"/>
        </w:rPr>
        <w:t> </w:t>
      </w:r>
      <w:r>
        <w:rPr/>
        <w:t>phone call.</w:t>
      </w:r>
    </w:p>
    <w:p>
      <w:pPr>
        <w:pStyle w:val="ListParagraph"/>
        <w:numPr>
          <w:ilvl w:val="1"/>
          <w:numId w:val="13"/>
        </w:numPr>
        <w:tabs>
          <w:tab w:pos="936" w:val="left" w:leader="none"/>
        </w:tabs>
        <w:spacing w:line="240" w:lineRule="auto" w:before="119" w:after="0"/>
        <w:ind w:left="936" w:right="361" w:hanging="576"/>
        <w:jc w:val="both"/>
        <w:rPr>
          <w:sz w:val="24"/>
        </w:rPr>
      </w:pPr>
      <w:r>
        <w:rPr>
          <w:sz w:val="24"/>
        </w:rPr>
        <w:t>The shop foreman has estimated that the proportion of time the machines in her department</w:t>
      </w:r>
      <w:r>
        <w:rPr>
          <w:spacing w:val="-3"/>
          <w:sz w:val="24"/>
        </w:rPr>
        <w:t> </w:t>
      </w:r>
      <w:r>
        <w:rPr>
          <w:sz w:val="24"/>
        </w:rPr>
        <w:t>are idle is a mere 10%. On the basis of this estimate,</w:t>
      </w:r>
      <w:r>
        <w:rPr>
          <w:spacing w:val="-1"/>
          <w:sz w:val="24"/>
        </w:rPr>
        <w:t> </w:t>
      </w:r>
      <w:r>
        <w:rPr>
          <w:sz w:val="24"/>
        </w:rPr>
        <w:t>a work sampling study is to be performed.</w:t>
      </w:r>
      <w:r>
        <w:rPr>
          <w:spacing w:val="-1"/>
          <w:sz w:val="24"/>
        </w:rPr>
        <w:t> </w:t>
      </w:r>
      <w:r>
        <w:rPr>
          <w:sz w:val="24"/>
        </w:rPr>
        <w:t>(a) If we want a 95% confidence</w:t>
      </w:r>
      <w:r>
        <w:rPr>
          <w:spacing w:val="-1"/>
          <w:sz w:val="24"/>
        </w:rPr>
        <w:t> </w:t>
      </w:r>
      <w:r>
        <w:rPr>
          <w:sz w:val="24"/>
        </w:rPr>
        <w:t>level that the true value of</w:t>
      </w:r>
      <w:r>
        <w:rPr>
          <w:spacing w:val="-13"/>
          <w:sz w:val="24"/>
        </w:rPr>
        <w:t> </w:t>
      </w:r>
      <w:r>
        <w:rPr>
          <w:sz w:val="24"/>
        </w:rPr>
        <w:t>the</w:t>
      </w:r>
      <w:r>
        <w:rPr>
          <w:spacing w:val="-15"/>
          <w:sz w:val="24"/>
        </w:rPr>
        <w:t> </w:t>
      </w:r>
      <w:r>
        <w:rPr>
          <w:sz w:val="24"/>
        </w:rPr>
        <w:t>proportion</w:t>
      </w:r>
      <w:r>
        <w:rPr>
          <w:spacing w:val="-17"/>
          <w:sz w:val="24"/>
        </w:rPr>
        <w:t> </w:t>
      </w:r>
      <w:r>
        <w:rPr>
          <w:sz w:val="24"/>
        </w:rPr>
        <w:t>idle</w:t>
      </w:r>
      <w:r>
        <w:rPr>
          <w:spacing w:val="-12"/>
          <w:sz w:val="24"/>
        </w:rPr>
        <w:t> </w:t>
      </w:r>
      <w:r>
        <w:rPr>
          <w:sz w:val="24"/>
        </w:rPr>
        <w:t>time</w:t>
      </w:r>
      <w:r>
        <w:rPr>
          <w:spacing w:val="-15"/>
          <w:sz w:val="24"/>
        </w:rPr>
        <w:t> </w:t>
      </w:r>
      <w:r>
        <w:rPr>
          <w:sz w:val="24"/>
        </w:rPr>
        <w:t>is</w:t>
      </w:r>
      <w:r>
        <w:rPr>
          <w:spacing w:val="-12"/>
          <w:sz w:val="24"/>
        </w:rPr>
        <w:t> </w:t>
      </w:r>
      <w:r>
        <w:rPr>
          <w:sz w:val="24"/>
        </w:rPr>
        <w:t>within</w:t>
      </w:r>
      <w:r>
        <w:rPr>
          <w:spacing w:val="-13"/>
          <w:sz w:val="24"/>
        </w:rPr>
        <w:t> </w:t>
      </w:r>
      <w:r>
        <w:rPr>
          <w:rFonts w:ascii="Symbol" w:hAnsi="Symbol"/>
          <w:sz w:val="24"/>
        </w:rPr>
        <w:t></w:t>
      </w:r>
      <w:r>
        <w:rPr>
          <w:sz w:val="24"/>
        </w:rPr>
        <w:t>2.5%</w:t>
      </w:r>
      <w:r>
        <w:rPr>
          <w:spacing w:val="-15"/>
          <w:sz w:val="24"/>
        </w:rPr>
        <w:t> </w:t>
      </w:r>
      <w:r>
        <w:rPr>
          <w:sz w:val="24"/>
        </w:rPr>
        <w:t>of</w:t>
      </w:r>
      <w:r>
        <w:rPr>
          <w:spacing w:val="-13"/>
          <w:sz w:val="24"/>
        </w:rPr>
        <w:t> </w:t>
      </w:r>
      <w:r>
        <w:rPr>
          <w:sz w:val="24"/>
        </w:rPr>
        <w:t>this</w:t>
      </w:r>
      <w:r>
        <w:rPr>
          <w:spacing w:val="-13"/>
          <w:sz w:val="24"/>
        </w:rPr>
        <w:t> </w:t>
      </w:r>
      <w:r>
        <w:rPr>
          <w:sz w:val="24"/>
        </w:rPr>
        <w:t>10%</w:t>
      </w:r>
      <w:r>
        <w:rPr>
          <w:spacing w:val="-15"/>
          <w:sz w:val="24"/>
        </w:rPr>
        <w:t> </w:t>
      </w:r>
      <w:r>
        <w:rPr>
          <w:sz w:val="24"/>
        </w:rPr>
        <w:t>(that</w:t>
      </w:r>
      <w:r>
        <w:rPr>
          <w:spacing w:val="-15"/>
          <w:sz w:val="24"/>
        </w:rPr>
        <w:t> </w:t>
      </w:r>
      <w:r>
        <w:rPr>
          <w:sz w:val="24"/>
        </w:rPr>
        <w:t>is,</w:t>
      </w:r>
      <w:r>
        <w:rPr>
          <w:spacing w:val="-12"/>
          <w:sz w:val="24"/>
        </w:rPr>
        <w:t> </w:t>
      </w:r>
      <w:r>
        <w:rPr>
          <w:sz w:val="24"/>
        </w:rPr>
        <w:t>the</w:t>
      </w:r>
      <w:r>
        <w:rPr>
          <w:spacing w:val="-15"/>
          <w:sz w:val="24"/>
        </w:rPr>
        <w:t> </w:t>
      </w:r>
      <w:r>
        <w:rPr>
          <w:sz w:val="24"/>
        </w:rPr>
        <w:t>confidence</w:t>
      </w:r>
      <w:r>
        <w:rPr>
          <w:spacing w:val="-17"/>
          <w:sz w:val="24"/>
        </w:rPr>
        <w:t> </w:t>
      </w:r>
      <w:r>
        <w:rPr>
          <w:sz w:val="24"/>
        </w:rPr>
        <w:t>interval runs from 7.5% to 12.5%), how many observations must be taken? (b) Suppose after</w:t>
      </w:r>
      <w:r>
        <w:rPr>
          <w:spacing w:val="-11"/>
          <w:sz w:val="24"/>
        </w:rPr>
        <w:t> </w:t>
      </w:r>
      <w:r>
        <w:rPr>
          <w:sz w:val="24"/>
        </w:rPr>
        <w:t>the</w:t>
      </w:r>
      <w:r>
        <w:rPr>
          <w:spacing w:val="-10"/>
          <w:sz w:val="24"/>
        </w:rPr>
        <w:t> </w:t>
      </w:r>
      <w:r>
        <w:rPr>
          <w:sz w:val="24"/>
        </w:rPr>
        <w:t>study</w:t>
      </w:r>
      <w:r>
        <w:rPr>
          <w:spacing w:val="-11"/>
          <w:sz w:val="24"/>
        </w:rPr>
        <w:t> </w:t>
      </w:r>
      <w:r>
        <w:rPr>
          <w:sz w:val="24"/>
        </w:rPr>
        <w:t>is</w:t>
      </w:r>
      <w:r>
        <w:rPr>
          <w:spacing w:val="-9"/>
          <w:sz w:val="24"/>
        </w:rPr>
        <w:t> </w:t>
      </w:r>
      <w:r>
        <w:rPr>
          <w:sz w:val="24"/>
        </w:rPr>
        <w:t>taken</w:t>
      </w:r>
      <w:r>
        <w:rPr>
          <w:spacing w:val="-12"/>
          <w:sz w:val="24"/>
        </w:rPr>
        <w:t> </w:t>
      </w:r>
      <w:r>
        <w:rPr>
          <w:sz w:val="24"/>
        </w:rPr>
        <w:t>with</w:t>
      </w:r>
      <w:r>
        <w:rPr>
          <w:spacing w:val="-7"/>
          <w:sz w:val="24"/>
        </w:rPr>
        <w:t> </w:t>
      </w:r>
      <w:r>
        <w:rPr>
          <w:sz w:val="24"/>
        </w:rPr>
        <w:t>the</w:t>
      </w:r>
      <w:r>
        <w:rPr>
          <w:spacing w:val="-12"/>
          <w:sz w:val="24"/>
        </w:rPr>
        <w:t> </w:t>
      </w:r>
      <w:r>
        <w:rPr>
          <w:sz w:val="24"/>
        </w:rPr>
        <w:t>number</w:t>
      </w:r>
      <w:r>
        <w:rPr>
          <w:spacing w:val="-14"/>
          <w:sz w:val="24"/>
        </w:rPr>
        <w:t> </w:t>
      </w:r>
      <w:r>
        <w:rPr>
          <w:sz w:val="24"/>
        </w:rPr>
        <w:t>of</w:t>
      </w:r>
      <w:r>
        <w:rPr>
          <w:spacing w:val="-10"/>
          <w:sz w:val="24"/>
        </w:rPr>
        <w:t> </w:t>
      </w:r>
      <w:r>
        <w:rPr>
          <w:sz w:val="24"/>
        </w:rPr>
        <w:t>observations</w:t>
      </w:r>
      <w:r>
        <w:rPr>
          <w:spacing w:val="-13"/>
          <w:sz w:val="24"/>
        </w:rPr>
        <w:t> </w:t>
      </w:r>
      <w:r>
        <w:rPr>
          <w:sz w:val="24"/>
        </w:rPr>
        <w:t>from</w:t>
      </w:r>
      <w:r>
        <w:rPr>
          <w:spacing w:val="-9"/>
          <w:sz w:val="24"/>
        </w:rPr>
        <w:t> </w:t>
      </w:r>
      <w:r>
        <w:rPr>
          <w:sz w:val="24"/>
        </w:rPr>
        <w:t>part</w:t>
      </w:r>
      <w:r>
        <w:rPr>
          <w:spacing w:val="-11"/>
          <w:sz w:val="24"/>
        </w:rPr>
        <w:t> </w:t>
      </w:r>
      <w:r>
        <w:rPr>
          <w:sz w:val="24"/>
        </w:rPr>
        <w:t>(a),</w:t>
      </w:r>
      <w:r>
        <w:rPr>
          <w:spacing w:val="-8"/>
          <w:sz w:val="24"/>
        </w:rPr>
        <w:t> </w:t>
      </w:r>
      <w:r>
        <w:rPr>
          <w:sz w:val="24"/>
        </w:rPr>
        <w:t>the</w:t>
      </w:r>
      <w:r>
        <w:rPr>
          <w:spacing w:val="-10"/>
          <w:sz w:val="24"/>
        </w:rPr>
        <w:t> </w:t>
      </w:r>
      <w:r>
        <w:rPr>
          <w:sz w:val="24"/>
        </w:rPr>
        <w:t>proportion of observations is </w:t>
      </w:r>
      <w:r>
        <w:rPr>
          <w:sz w:val="22"/>
        </w:rPr>
        <w:t>15% </w:t>
      </w:r>
      <w:r>
        <w:rPr>
          <w:sz w:val="24"/>
        </w:rPr>
        <w:t>rather than 10%. What is the range of the 95% confidence interval</w:t>
      </w:r>
      <w:r>
        <w:rPr>
          <w:spacing w:val="-4"/>
          <w:sz w:val="24"/>
        </w:rPr>
        <w:t> </w:t>
      </w:r>
      <w:r>
        <w:rPr>
          <w:sz w:val="24"/>
        </w:rPr>
        <w:t>in</w:t>
      </w:r>
      <w:r>
        <w:rPr>
          <w:spacing w:val="-1"/>
          <w:sz w:val="24"/>
        </w:rPr>
        <w:t> </w:t>
      </w:r>
      <w:r>
        <w:rPr>
          <w:sz w:val="24"/>
        </w:rPr>
        <w:t>this</w:t>
      </w:r>
      <w:r>
        <w:rPr>
          <w:spacing w:val="-1"/>
          <w:sz w:val="24"/>
        </w:rPr>
        <w:t> </w:t>
      </w:r>
      <w:r>
        <w:rPr>
          <w:sz w:val="24"/>
        </w:rPr>
        <w:t>case?</w:t>
      </w:r>
      <w:r>
        <w:rPr>
          <w:spacing w:val="-3"/>
          <w:sz w:val="24"/>
        </w:rPr>
        <w:t> </w:t>
      </w:r>
      <w:r>
        <w:rPr>
          <w:sz w:val="24"/>
        </w:rPr>
        <w:t>(c)</w:t>
      </w:r>
      <w:r>
        <w:rPr>
          <w:spacing w:val="-3"/>
          <w:sz w:val="24"/>
        </w:rPr>
        <w:t> </w:t>
      </w:r>
      <w:r>
        <w:rPr>
          <w:sz w:val="24"/>
        </w:rPr>
        <w:t>How</w:t>
      </w:r>
      <w:r>
        <w:rPr>
          <w:spacing w:val="-1"/>
          <w:sz w:val="24"/>
        </w:rPr>
        <w:t> </w:t>
      </w:r>
      <w:r>
        <w:rPr>
          <w:sz w:val="24"/>
        </w:rPr>
        <w:t>many</w:t>
      </w:r>
      <w:r>
        <w:rPr>
          <w:spacing w:val="-3"/>
          <w:sz w:val="24"/>
        </w:rPr>
        <w:t> </w:t>
      </w:r>
      <w:r>
        <w:rPr>
          <w:sz w:val="24"/>
        </w:rPr>
        <w:t>more</w:t>
      </w:r>
      <w:r>
        <w:rPr>
          <w:spacing w:val="-6"/>
          <w:sz w:val="24"/>
        </w:rPr>
        <w:t> </w:t>
      </w:r>
      <w:r>
        <w:rPr>
          <w:sz w:val="24"/>
        </w:rPr>
        <w:t>observations</w:t>
      </w:r>
      <w:r>
        <w:rPr>
          <w:spacing w:val="-6"/>
          <w:sz w:val="24"/>
        </w:rPr>
        <w:t> </w:t>
      </w:r>
      <w:r>
        <w:rPr>
          <w:sz w:val="24"/>
        </w:rPr>
        <w:t>need</w:t>
      </w:r>
      <w:r>
        <w:rPr>
          <w:spacing w:val="-3"/>
          <w:sz w:val="24"/>
        </w:rPr>
        <w:t> </w:t>
      </w:r>
      <w:r>
        <w:rPr>
          <w:sz w:val="24"/>
        </w:rPr>
        <w:t>to</w:t>
      </w:r>
      <w:r>
        <w:rPr>
          <w:spacing w:val="-2"/>
          <w:sz w:val="24"/>
        </w:rPr>
        <w:t> </w:t>
      </w:r>
      <w:r>
        <w:rPr>
          <w:sz w:val="24"/>
        </w:rPr>
        <w:t>be</w:t>
      </w:r>
      <w:r>
        <w:rPr>
          <w:spacing w:val="-3"/>
          <w:sz w:val="24"/>
        </w:rPr>
        <w:t> </w:t>
      </w:r>
      <w:r>
        <w:rPr>
          <w:sz w:val="24"/>
        </w:rPr>
        <w:t>taken</w:t>
      </w:r>
      <w:r>
        <w:rPr>
          <w:spacing w:val="-3"/>
          <w:sz w:val="24"/>
        </w:rPr>
        <w:t> </w:t>
      </w:r>
      <w:r>
        <w:rPr>
          <w:sz w:val="24"/>
        </w:rPr>
        <w:t>to</w:t>
      </w:r>
      <w:r>
        <w:rPr>
          <w:spacing w:val="-2"/>
          <w:sz w:val="24"/>
        </w:rPr>
        <w:t> </w:t>
      </w:r>
      <w:r>
        <w:rPr>
          <w:sz w:val="24"/>
        </w:rPr>
        <w:t>achieve a confidence interval of 15% </w:t>
      </w:r>
      <w:r>
        <w:rPr>
          <w:rFonts w:ascii="Symbol" w:hAnsi="Symbol"/>
          <w:sz w:val="24"/>
        </w:rPr>
        <w:t></w:t>
      </w:r>
      <w:r>
        <w:rPr>
          <w:sz w:val="24"/>
        </w:rPr>
        <w:t>2.5%?</w:t>
      </w:r>
    </w:p>
    <w:p>
      <w:pPr>
        <w:pStyle w:val="ListParagraph"/>
        <w:spacing w:after="0" w:line="240" w:lineRule="auto"/>
        <w:jc w:val="both"/>
        <w:rPr>
          <w:sz w:val="24"/>
        </w:rPr>
        <w:sectPr>
          <w:pgSz w:w="12240" w:h="15840"/>
          <w:pgMar w:header="727" w:footer="949" w:top="1340" w:bottom="1140" w:left="1080" w:right="1080"/>
        </w:sectPr>
      </w:pPr>
    </w:p>
    <w:p>
      <w:pPr>
        <w:pStyle w:val="ListParagraph"/>
        <w:numPr>
          <w:ilvl w:val="1"/>
          <w:numId w:val="13"/>
        </w:numPr>
        <w:tabs>
          <w:tab w:pos="934" w:val="left" w:leader="none"/>
          <w:tab w:pos="936" w:val="left" w:leader="none"/>
        </w:tabs>
        <w:spacing w:line="240" w:lineRule="auto" w:before="91" w:after="0"/>
        <w:ind w:left="936" w:right="355" w:hanging="576"/>
        <w:jc w:val="both"/>
        <w:rPr>
          <w:sz w:val="24"/>
        </w:rPr>
      </w:pPr>
      <w:r>
        <w:rPr>
          <w:sz w:val="24"/>
        </w:rPr>
        <w:t>A work sampling study has been performed on a women’s college sorority to determine how much time the women spend at their desks reading homework assignments. The sorority consists of 30 women. The duration of the study was 4 weeks,</w:t>
      </w:r>
      <w:r>
        <w:rPr>
          <w:spacing w:val="-15"/>
          <w:sz w:val="24"/>
        </w:rPr>
        <w:t> </w:t>
      </w:r>
      <w:r>
        <w:rPr>
          <w:sz w:val="24"/>
        </w:rPr>
        <w:t>7</w:t>
      </w:r>
      <w:r>
        <w:rPr>
          <w:spacing w:val="-14"/>
          <w:sz w:val="24"/>
        </w:rPr>
        <w:t> </w:t>
      </w:r>
      <w:r>
        <w:rPr>
          <w:sz w:val="24"/>
        </w:rPr>
        <w:t>days</w:t>
      </w:r>
      <w:r>
        <w:rPr>
          <w:spacing w:val="-15"/>
          <w:sz w:val="24"/>
        </w:rPr>
        <w:t> </w:t>
      </w:r>
      <w:r>
        <w:rPr>
          <w:sz w:val="24"/>
        </w:rPr>
        <w:t>per</w:t>
      </w:r>
      <w:r>
        <w:rPr>
          <w:spacing w:val="-13"/>
          <w:sz w:val="24"/>
        </w:rPr>
        <w:t> </w:t>
      </w:r>
      <w:r>
        <w:rPr>
          <w:sz w:val="24"/>
        </w:rPr>
        <w:t>week,</w:t>
      </w:r>
      <w:r>
        <w:rPr>
          <w:spacing w:val="-15"/>
          <w:sz w:val="24"/>
        </w:rPr>
        <w:t> </w:t>
      </w:r>
      <w:r>
        <w:rPr>
          <w:sz w:val="24"/>
        </w:rPr>
        <w:t>between</w:t>
      </w:r>
      <w:r>
        <w:rPr>
          <w:spacing w:val="-16"/>
          <w:sz w:val="24"/>
        </w:rPr>
        <w:t> </w:t>
      </w:r>
      <w:r>
        <w:rPr>
          <w:sz w:val="24"/>
        </w:rPr>
        <w:t>the</w:t>
      </w:r>
      <w:r>
        <w:rPr>
          <w:spacing w:val="-14"/>
          <w:sz w:val="24"/>
        </w:rPr>
        <w:t> </w:t>
      </w:r>
      <w:r>
        <w:rPr>
          <w:sz w:val="24"/>
        </w:rPr>
        <w:t>hours</w:t>
      </w:r>
      <w:r>
        <w:rPr>
          <w:spacing w:val="-15"/>
          <w:sz w:val="24"/>
        </w:rPr>
        <w:t> </w:t>
      </w:r>
      <w:r>
        <w:rPr>
          <w:sz w:val="24"/>
        </w:rPr>
        <w:t>of</w:t>
      </w:r>
      <w:r>
        <w:rPr>
          <w:spacing w:val="-15"/>
          <w:sz w:val="24"/>
        </w:rPr>
        <w:t> </w:t>
      </w:r>
      <w:r>
        <w:rPr>
          <w:sz w:val="24"/>
        </w:rPr>
        <w:t>7:00</w:t>
      </w:r>
      <w:r>
        <w:rPr>
          <w:spacing w:val="-16"/>
          <w:sz w:val="24"/>
        </w:rPr>
        <w:t> </w:t>
      </w:r>
      <w:r>
        <w:rPr>
          <w:sz w:val="24"/>
        </w:rPr>
        <w:t>a.m.</w:t>
      </w:r>
      <w:r>
        <w:rPr>
          <w:spacing w:val="-15"/>
          <w:sz w:val="24"/>
        </w:rPr>
        <w:t> </w:t>
      </w:r>
      <w:r>
        <w:rPr>
          <w:sz w:val="24"/>
        </w:rPr>
        <w:t>and</w:t>
      </w:r>
      <w:r>
        <w:rPr>
          <w:spacing w:val="-16"/>
          <w:sz w:val="24"/>
        </w:rPr>
        <w:t> </w:t>
      </w:r>
      <w:r>
        <w:rPr>
          <w:sz w:val="24"/>
        </w:rPr>
        <w:t>11:00</w:t>
      </w:r>
      <w:r>
        <w:rPr>
          <w:spacing w:val="-16"/>
          <w:sz w:val="24"/>
        </w:rPr>
        <w:t> </w:t>
      </w:r>
      <w:r>
        <w:rPr>
          <w:sz w:val="24"/>
        </w:rPr>
        <w:t>p.m.</w:t>
      </w:r>
      <w:r>
        <w:rPr>
          <w:spacing w:val="-15"/>
          <w:sz w:val="24"/>
        </w:rPr>
        <w:t> </w:t>
      </w:r>
      <w:r>
        <w:rPr>
          <w:sz w:val="24"/>
        </w:rPr>
        <w:t>each</w:t>
      </w:r>
      <w:r>
        <w:rPr>
          <w:spacing w:val="-16"/>
          <w:sz w:val="24"/>
        </w:rPr>
        <w:t> </w:t>
      </w:r>
      <w:r>
        <w:rPr>
          <w:sz w:val="24"/>
        </w:rPr>
        <w:t>day.</w:t>
      </w:r>
      <w:r>
        <w:rPr>
          <w:spacing w:val="-15"/>
          <w:sz w:val="24"/>
        </w:rPr>
        <w:t> </w:t>
      </w:r>
      <w:r>
        <w:rPr>
          <w:sz w:val="24"/>
        </w:rPr>
        <w:t>It is</w:t>
      </w:r>
      <w:r>
        <w:rPr>
          <w:spacing w:val="-9"/>
          <w:sz w:val="24"/>
        </w:rPr>
        <w:t> </w:t>
      </w:r>
      <w:r>
        <w:rPr>
          <w:sz w:val="24"/>
        </w:rPr>
        <w:t>assumed</w:t>
      </w:r>
      <w:r>
        <w:rPr>
          <w:spacing w:val="-12"/>
          <w:sz w:val="24"/>
        </w:rPr>
        <w:t> </w:t>
      </w:r>
      <w:r>
        <w:rPr>
          <w:sz w:val="24"/>
        </w:rPr>
        <w:t>that</w:t>
      </w:r>
      <w:r>
        <w:rPr>
          <w:spacing w:val="-12"/>
          <w:sz w:val="24"/>
        </w:rPr>
        <w:t> </w:t>
      </w:r>
      <w:r>
        <w:rPr>
          <w:sz w:val="24"/>
        </w:rPr>
        <w:t>no</w:t>
      </w:r>
      <w:r>
        <w:rPr>
          <w:spacing w:val="-10"/>
          <w:sz w:val="24"/>
        </w:rPr>
        <w:t> </w:t>
      </w:r>
      <w:r>
        <w:rPr>
          <w:sz w:val="24"/>
        </w:rPr>
        <w:t>reading</w:t>
      </w:r>
      <w:r>
        <w:rPr>
          <w:spacing w:val="-12"/>
          <w:sz w:val="24"/>
        </w:rPr>
        <w:t> </w:t>
      </w:r>
      <w:r>
        <w:rPr>
          <w:sz w:val="24"/>
        </w:rPr>
        <w:t>was</w:t>
      </w:r>
      <w:r>
        <w:rPr>
          <w:spacing w:val="-9"/>
          <w:sz w:val="24"/>
        </w:rPr>
        <w:t> </w:t>
      </w:r>
      <w:r>
        <w:rPr>
          <w:sz w:val="24"/>
        </w:rPr>
        <w:t>done</w:t>
      </w:r>
      <w:r>
        <w:rPr>
          <w:spacing w:val="-12"/>
          <w:sz w:val="24"/>
        </w:rPr>
        <w:t> </w:t>
      </w:r>
      <w:r>
        <w:rPr>
          <w:sz w:val="24"/>
        </w:rPr>
        <w:t>before</w:t>
      </w:r>
      <w:r>
        <w:rPr>
          <w:spacing w:val="-12"/>
          <w:sz w:val="24"/>
        </w:rPr>
        <w:t> </w:t>
      </w:r>
      <w:r>
        <w:rPr>
          <w:sz w:val="24"/>
        </w:rPr>
        <w:t>7:00</w:t>
      </w:r>
      <w:r>
        <w:rPr>
          <w:spacing w:val="-10"/>
          <w:sz w:val="24"/>
        </w:rPr>
        <w:t> </w:t>
      </w:r>
      <w:r>
        <w:rPr>
          <w:sz w:val="24"/>
        </w:rPr>
        <w:t>a.m.</w:t>
      </w:r>
      <w:r>
        <w:rPr>
          <w:spacing w:val="-12"/>
          <w:sz w:val="24"/>
        </w:rPr>
        <w:t> </w:t>
      </w:r>
      <w:r>
        <w:rPr>
          <w:sz w:val="24"/>
        </w:rPr>
        <w:t>or</w:t>
      </w:r>
      <w:r>
        <w:rPr>
          <w:spacing w:val="-12"/>
          <w:sz w:val="24"/>
        </w:rPr>
        <w:t> </w:t>
      </w:r>
      <w:r>
        <w:rPr>
          <w:sz w:val="24"/>
        </w:rPr>
        <w:t>after</w:t>
      </w:r>
      <w:r>
        <w:rPr>
          <w:spacing w:val="-12"/>
          <w:sz w:val="24"/>
        </w:rPr>
        <w:t> </w:t>
      </w:r>
      <w:r>
        <w:rPr>
          <w:sz w:val="24"/>
        </w:rPr>
        <w:t>11:00</w:t>
      </w:r>
      <w:r>
        <w:rPr>
          <w:spacing w:val="-12"/>
          <w:sz w:val="24"/>
        </w:rPr>
        <w:t> </w:t>
      </w:r>
      <w:r>
        <w:rPr>
          <w:sz w:val="24"/>
        </w:rPr>
        <w:t>p.m.,</w:t>
      </w:r>
      <w:r>
        <w:rPr>
          <w:spacing w:val="-12"/>
          <w:sz w:val="24"/>
        </w:rPr>
        <w:t> </w:t>
      </w:r>
      <w:r>
        <w:rPr>
          <w:sz w:val="24"/>
        </w:rPr>
        <w:t>since</w:t>
      </w:r>
      <w:r>
        <w:rPr>
          <w:spacing w:val="-10"/>
          <w:sz w:val="24"/>
        </w:rPr>
        <w:t> </w:t>
      </w:r>
      <w:r>
        <w:rPr>
          <w:sz w:val="24"/>
        </w:rPr>
        <w:t>the </w:t>
      </w:r>
      <w:r>
        <w:rPr>
          <w:spacing w:val="-2"/>
          <w:sz w:val="24"/>
        </w:rPr>
        <w:t>sorority</w:t>
      </w:r>
      <w:r>
        <w:rPr>
          <w:spacing w:val="-15"/>
          <w:sz w:val="24"/>
        </w:rPr>
        <w:t> </w:t>
      </w:r>
      <w:r>
        <w:rPr>
          <w:spacing w:val="-2"/>
          <w:sz w:val="24"/>
        </w:rPr>
        <w:t>members</w:t>
      </w:r>
      <w:r>
        <w:rPr>
          <w:spacing w:val="-15"/>
          <w:sz w:val="24"/>
        </w:rPr>
        <w:t> </w:t>
      </w:r>
      <w:r>
        <w:rPr>
          <w:spacing w:val="-2"/>
          <w:sz w:val="24"/>
        </w:rPr>
        <w:t>observe</w:t>
      </w:r>
      <w:r>
        <w:rPr>
          <w:spacing w:val="-14"/>
          <w:sz w:val="24"/>
        </w:rPr>
        <w:t> </w:t>
      </w:r>
      <w:r>
        <w:rPr>
          <w:spacing w:val="-2"/>
          <w:sz w:val="24"/>
        </w:rPr>
        <w:t>a</w:t>
      </w:r>
      <w:r>
        <w:rPr>
          <w:spacing w:val="-15"/>
          <w:sz w:val="24"/>
        </w:rPr>
        <w:t> </w:t>
      </w:r>
      <w:r>
        <w:rPr>
          <w:spacing w:val="-2"/>
          <w:sz w:val="24"/>
        </w:rPr>
        <w:t>very</w:t>
      </w:r>
      <w:r>
        <w:rPr>
          <w:spacing w:val="-13"/>
          <w:sz w:val="24"/>
        </w:rPr>
        <w:t> </w:t>
      </w:r>
      <w:r>
        <w:rPr>
          <w:spacing w:val="-2"/>
          <w:sz w:val="24"/>
        </w:rPr>
        <w:t>strict</w:t>
      </w:r>
      <w:r>
        <w:rPr>
          <w:spacing w:val="-13"/>
          <w:sz w:val="24"/>
        </w:rPr>
        <w:t> </w:t>
      </w:r>
      <w:r>
        <w:rPr>
          <w:spacing w:val="-2"/>
          <w:sz w:val="24"/>
        </w:rPr>
        <w:t>work</w:t>
      </w:r>
      <w:r>
        <w:rPr>
          <w:spacing w:val="-14"/>
          <w:sz w:val="24"/>
        </w:rPr>
        <w:t> </w:t>
      </w:r>
      <w:r>
        <w:rPr>
          <w:spacing w:val="-2"/>
          <w:sz w:val="24"/>
        </w:rPr>
        <w:t>ethic</w:t>
      </w:r>
      <w:r>
        <w:rPr>
          <w:spacing w:val="-14"/>
          <w:sz w:val="24"/>
        </w:rPr>
        <w:t> </w:t>
      </w:r>
      <w:r>
        <w:rPr>
          <w:spacing w:val="-2"/>
          <w:sz w:val="24"/>
        </w:rPr>
        <w:t>code.</w:t>
      </w:r>
      <w:r>
        <w:rPr>
          <w:spacing w:val="-15"/>
          <w:sz w:val="24"/>
        </w:rPr>
        <w:t> </w:t>
      </w:r>
      <w:r>
        <w:rPr>
          <w:spacing w:val="-2"/>
          <w:sz w:val="24"/>
        </w:rPr>
        <w:t>Five</w:t>
      </w:r>
      <w:r>
        <w:rPr>
          <w:spacing w:val="-12"/>
          <w:sz w:val="24"/>
        </w:rPr>
        <w:t> </w:t>
      </w:r>
      <w:r>
        <w:rPr>
          <w:spacing w:val="-2"/>
          <w:sz w:val="24"/>
        </w:rPr>
        <w:t>observations</w:t>
      </w:r>
      <w:r>
        <w:rPr>
          <w:spacing w:val="-15"/>
          <w:sz w:val="24"/>
        </w:rPr>
        <w:t> </w:t>
      </w:r>
      <w:r>
        <w:rPr>
          <w:spacing w:val="-2"/>
          <w:sz w:val="24"/>
        </w:rPr>
        <w:t>were</w:t>
      </w:r>
      <w:r>
        <w:rPr>
          <w:spacing w:val="-12"/>
          <w:sz w:val="24"/>
        </w:rPr>
        <w:t> </w:t>
      </w:r>
      <w:r>
        <w:rPr>
          <w:spacing w:val="-2"/>
          <w:sz w:val="24"/>
        </w:rPr>
        <w:t>taken </w:t>
      </w:r>
      <w:r>
        <w:rPr>
          <w:sz w:val="24"/>
        </w:rPr>
        <w:t>at random times each day, and each observation included all 30 women. Out of all the</w:t>
      </w:r>
      <w:r>
        <w:rPr>
          <w:spacing w:val="-5"/>
          <w:sz w:val="24"/>
        </w:rPr>
        <w:t> </w:t>
      </w:r>
      <w:r>
        <w:rPr>
          <w:sz w:val="24"/>
        </w:rPr>
        <w:t>observations,</w:t>
      </w:r>
      <w:r>
        <w:rPr>
          <w:spacing w:val="-3"/>
          <w:sz w:val="24"/>
        </w:rPr>
        <w:t> </w:t>
      </w:r>
      <w:r>
        <w:rPr>
          <w:sz w:val="24"/>
        </w:rPr>
        <w:t>a</w:t>
      </w:r>
      <w:r>
        <w:rPr>
          <w:spacing w:val="-5"/>
          <w:sz w:val="24"/>
        </w:rPr>
        <w:t> </w:t>
      </w:r>
      <w:r>
        <w:rPr>
          <w:sz w:val="24"/>
        </w:rPr>
        <w:t>total</w:t>
      </w:r>
      <w:r>
        <w:rPr>
          <w:spacing w:val="-4"/>
          <w:sz w:val="24"/>
        </w:rPr>
        <w:t> </w:t>
      </w:r>
      <w:r>
        <w:rPr>
          <w:sz w:val="24"/>
        </w:rPr>
        <w:t>of</w:t>
      </w:r>
      <w:r>
        <w:rPr>
          <w:spacing w:val="-5"/>
          <w:sz w:val="24"/>
        </w:rPr>
        <w:t> </w:t>
      </w:r>
      <w:r>
        <w:rPr>
          <w:sz w:val="24"/>
        </w:rPr>
        <w:t>1344</w:t>
      </w:r>
      <w:r>
        <w:rPr>
          <w:spacing w:val="-5"/>
          <w:sz w:val="24"/>
        </w:rPr>
        <w:t> </w:t>
      </w:r>
      <w:r>
        <w:rPr>
          <w:sz w:val="24"/>
        </w:rPr>
        <w:t>observations</w:t>
      </w:r>
      <w:r>
        <w:rPr>
          <w:spacing w:val="-5"/>
          <w:sz w:val="24"/>
        </w:rPr>
        <w:t> </w:t>
      </w:r>
      <w:r>
        <w:rPr>
          <w:sz w:val="24"/>
        </w:rPr>
        <w:t>found</w:t>
      </w:r>
      <w:r>
        <w:rPr>
          <w:spacing w:val="-5"/>
          <w:sz w:val="24"/>
        </w:rPr>
        <w:t> </w:t>
      </w:r>
      <w:r>
        <w:rPr>
          <w:sz w:val="24"/>
        </w:rPr>
        <w:t>the</w:t>
      </w:r>
      <w:r>
        <w:rPr>
          <w:spacing w:val="-5"/>
          <w:sz w:val="24"/>
        </w:rPr>
        <w:t> </w:t>
      </w:r>
      <w:r>
        <w:rPr>
          <w:sz w:val="24"/>
        </w:rPr>
        <w:t>women</w:t>
      </w:r>
      <w:r>
        <w:rPr>
          <w:spacing w:val="-5"/>
          <w:sz w:val="24"/>
        </w:rPr>
        <w:t> </w:t>
      </w:r>
      <w:r>
        <w:rPr>
          <w:sz w:val="24"/>
        </w:rPr>
        <w:t>reading</w:t>
      </w:r>
      <w:r>
        <w:rPr>
          <w:spacing w:val="-5"/>
          <w:sz w:val="24"/>
        </w:rPr>
        <w:t> </w:t>
      </w:r>
      <w:r>
        <w:rPr>
          <w:sz w:val="24"/>
        </w:rPr>
        <w:t>homework assignments at their desks. (a) Construct a 95% confidence interval for the true </w:t>
      </w:r>
      <w:r>
        <w:rPr>
          <w:spacing w:val="-4"/>
          <w:sz w:val="24"/>
        </w:rPr>
        <w:t>proportion</w:t>
      </w:r>
      <w:r>
        <w:rPr>
          <w:spacing w:val="-6"/>
          <w:sz w:val="24"/>
        </w:rPr>
        <w:t> </w:t>
      </w:r>
      <w:r>
        <w:rPr>
          <w:spacing w:val="-4"/>
          <w:sz w:val="24"/>
        </w:rPr>
        <w:t>of</w:t>
      </w:r>
      <w:r>
        <w:rPr>
          <w:spacing w:val="-7"/>
          <w:sz w:val="24"/>
        </w:rPr>
        <w:t> </w:t>
      </w:r>
      <w:r>
        <w:rPr>
          <w:spacing w:val="-4"/>
          <w:sz w:val="24"/>
        </w:rPr>
        <w:t>time</w:t>
      </w:r>
      <w:r>
        <w:rPr>
          <w:spacing w:val="-10"/>
          <w:sz w:val="24"/>
        </w:rPr>
        <w:t> </w:t>
      </w:r>
      <w:r>
        <w:rPr>
          <w:spacing w:val="-4"/>
          <w:sz w:val="24"/>
        </w:rPr>
        <w:t>spent</w:t>
      </w:r>
      <w:r>
        <w:rPr>
          <w:spacing w:val="-10"/>
          <w:sz w:val="24"/>
        </w:rPr>
        <w:t> </w:t>
      </w:r>
      <w:r>
        <w:rPr>
          <w:spacing w:val="-4"/>
          <w:sz w:val="24"/>
        </w:rPr>
        <w:t>reading</w:t>
      </w:r>
      <w:r>
        <w:rPr>
          <w:spacing w:val="-6"/>
          <w:sz w:val="24"/>
        </w:rPr>
        <w:t> </w:t>
      </w:r>
      <w:r>
        <w:rPr>
          <w:spacing w:val="-4"/>
          <w:sz w:val="24"/>
        </w:rPr>
        <w:t>homework</w:t>
      </w:r>
      <w:r>
        <w:rPr>
          <w:spacing w:val="-11"/>
          <w:sz w:val="24"/>
        </w:rPr>
        <w:t> </w:t>
      </w:r>
      <w:r>
        <w:rPr>
          <w:spacing w:val="-4"/>
          <w:sz w:val="24"/>
        </w:rPr>
        <w:t>assignments.</w:t>
      </w:r>
      <w:r>
        <w:rPr>
          <w:spacing w:val="-7"/>
          <w:sz w:val="24"/>
        </w:rPr>
        <w:t> </w:t>
      </w:r>
      <w:r>
        <w:rPr>
          <w:spacing w:val="-4"/>
          <w:sz w:val="24"/>
        </w:rPr>
        <w:t>(b)</w:t>
      </w:r>
      <w:r>
        <w:rPr>
          <w:spacing w:val="-8"/>
          <w:sz w:val="24"/>
        </w:rPr>
        <w:t> </w:t>
      </w:r>
      <w:r>
        <w:rPr>
          <w:spacing w:val="-4"/>
          <w:sz w:val="24"/>
        </w:rPr>
        <w:t>What</w:t>
      </w:r>
      <w:r>
        <w:rPr>
          <w:spacing w:val="-10"/>
          <w:sz w:val="24"/>
        </w:rPr>
        <w:t> </w:t>
      </w:r>
      <w:r>
        <w:rPr>
          <w:spacing w:val="-4"/>
          <w:sz w:val="24"/>
        </w:rPr>
        <w:t>is</w:t>
      </w:r>
      <w:r>
        <w:rPr>
          <w:spacing w:val="-5"/>
          <w:sz w:val="24"/>
        </w:rPr>
        <w:t> </w:t>
      </w:r>
      <w:r>
        <w:rPr>
          <w:spacing w:val="-4"/>
          <w:sz w:val="24"/>
        </w:rPr>
        <w:t>the</w:t>
      </w:r>
      <w:r>
        <w:rPr>
          <w:spacing w:val="-10"/>
          <w:sz w:val="24"/>
        </w:rPr>
        <w:t> </w:t>
      </w:r>
      <w:r>
        <w:rPr>
          <w:spacing w:val="-4"/>
          <w:sz w:val="24"/>
        </w:rPr>
        <w:t>average</w:t>
      </w:r>
      <w:r>
        <w:rPr>
          <w:spacing w:val="-10"/>
          <w:sz w:val="24"/>
        </w:rPr>
        <w:t> </w:t>
      </w:r>
      <w:r>
        <w:rPr>
          <w:spacing w:val="-4"/>
          <w:sz w:val="24"/>
        </w:rPr>
        <w:t>time </w:t>
      </w:r>
      <w:r>
        <w:rPr>
          <w:sz w:val="24"/>
        </w:rPr>
        <w:t>per</w:t>
      </w:r>
      <w:r>
        <w:rPr>
          <w:spacing w:val="-15"/>
          <w:sz w:val="24"/>
        </w:rPr>
        <w:t> </w:t>
      </w:r>
      <w:r>
        <w:rPr>
          <w:sz w:val="24"/>
        </w:rPr>
        <w:t>day</w:t>
      </w:r>
      <w:r>
        <w:rPr>
          <w:spacing w:val="-14"/>
          <w:sz w:val="24"/>
        </w:rPr>
        <w:t> </w:t>
      </w:r>
      <w:r>
        <w:rPr>
          <w:sz w:val="24"/>
        </w:rPr>
        <w:t>that</w:t>
      </w:r>
      <w:r>
        <w:rPr>
          <w:spacing w:val="-15"/>
          <w:sz w:val="24"/>
        </w:rPr>
        <w:t> </w:t>
      </w:r>
      <w:r>
        <w:rPr>
          <w:sz w:val="24"/>
        </w:rPr>
        <w:t>each</w:t>
      </w:r>
      <w:r>
        <w:rPr>
          <w:spacing w:val="-15"/>
          <w:sz w:val="24"/>
        </w:rPr>
        <w:t> </w:t>
      </w:r>
      <w:r>
        <w:rPr>
          <w:sz w:val="24"/>
        </w:rPr>
        <w:t>woman</w:t>
      </w:r>
      <w:r>
        <w:rPr>
          <w:spacing w:val="-15"/>
          <w:sz w:val="24"/>
        </w:rPr>
        <w:t> </w:t>
      </w:r>
      <w:r>
        <w:rPr>
          <w:sz w:val="24"/>
        </w:rPr>
        <w:t>spends</w:t>
      </w:r>
      <w:r>
        <w:rPr>
          <w:spacing w:val="-14"/>
          <w:sz w:val="24"/>
        </w:rPr>
        <w:t> </w:t>
      </w:r>
      <w:r>
        <w:rPr>
          <w:sz w:val="24"/>
        </w:rPr>
        <w:t>reading</w:t>
      </w:r>
      <w:r>
        <w:rPr>
          <w:spacing w:val="-15"/>
          <w:sz w:val="24"/>
        </w:rPr>
        <w:t> </w:t>
      </w:r>
      <w:r>
        <w:rPr>
          <w:sz w:val="24"/>
        </w:rPr>
        <w:t>homework</w:t>
      </w:r>
      <w:r>
        <w:rPr>
          <w:spacing w:val="-14"/>
          <w:sz w:val="24"/>
        </w:rPr>
        <w:t> </w:t>
      </w:r>
      <w:r>
        <w:rPr>
          <w:sz w:val="24"/>
        </w:rPr>
        <w:t>assignments?</w:t>
      </w:r>
      <w:r>
        <w:rPr>
          <w:spacing w:val="-15"/>
          <w:sz w:val="24"/>
        </w:rPr>
        <w:t> </w:t>
      </w:r>
      <w:r>
        <w:rPr>
          <w:sz w:val="24"/>
        </w:rPr>
        <w:t>(c)</w:t>
      </w:r>
      <w:r>
        <w:rPr>
          <w:spacing w:val="-12"/>
          <w:sz w:val="24"/>
        </w:rPr>
        <w:t> </w:t>
      </w:r>
      <w:r>
        <w:rPr>
          <w:sz w:val="24"/>
        </w:rPr>
        <w:t>If</w:t>
      </w:r>
      <w:r>
        <w:rPr>
          <w:spacing w:val="-15"/>
          <w:sz w:val="24"/>
        </w:rPr>
        <w:t> </w:t>
      </w:r>
      <w:r>
        <w:rPr>
          <w:sz w:val="24"/>
        </w:rPr>
        <w:t>the</w:t>
      </w:r>
      <w:r>
        <w:rPr>
          <w:spacing w:val="-13"/>
          <w:sz w:val="24"/>
        </w:rPr>
        <w:t> </w:t>
      </w:r>
      <w:r>
        <w:rPr>
          <w:sz w:val="24"/>
        </w:rPr>
        <w:t>women in the sorority collectively completed a total of 513 reading assignments during the observation period, how</w:t>
      </w:r>
      <w:r>
        <w:rPr>
          <w:spacing w:val="-1"/>
          <w:sz w:val="24"/>
        </w:rPr>
        <w:t> </w:t>
      </w:r>
      <w:r>
        <w:rPr>
          <w:sz w:val="24"/>
        </w:rPr>
        <w:t>many</w:t>
      </w:r>
      <w:r>
        <w:rPr>
          <w:spacing w:val="-1"/>
          <w:sz w:val="24"/>
        </w:rPr>
        <w:t> </w:t>
      </w:r>
      <w:r>
        <w:rPr>
          <w:sz w:val="24"/>
        </w:rPr>
        <w:t>hours</w:t>
      </w:r>
      <w:r>
        <w:rPr>
          <w:spacing w:val="-1"/>
          <w:sz w:val="24"/>
        </w:rPr>
        <w:t> </w:t>
      </w:r>
      <w:r>
        <w:rPr>
          <w:sz w:val="24"/>
        </w:rPr>
        <w:t>did each assignment take, on average?</w:t>
      </w:r>
    </w:p>
    <w:p>
      <w:pPr>
        <w:pStyle w:val="ListParagraph"/>
        <w:numPr>
          <w:ilvl w:val="1"/>
          <w:numId w:val="13"/>
        </w:numPr>
        <w:tabs>
          <w:tab w:pos="934" w:val="left" w:leader="none"/>
          <w:tab w:pos="936" w:val="left" w:leader="none"/>
        </w:tabs>
        <w:spacing w:line="240" w:lineRule="auto" w:before="119" w:after="0"/>
        <w:ind w:left="936" w:right="355" w:hanging="576"/>
        <w:jc w:val="both"/>
        <w:rPr>
          <w:sz w:val="24"/>
        </w:rPr>
      </w:pPr>
      <w:r>
        <w:rPr>
          <w:sz w:val="24"/>
        </w:rPr>
        <w:t>A work sampling study is to be performed on the art department in a publishing company. The department consists of 22 artists who work at computer graphics workstations developing line drawings based on authors’ rough sketches. The duration of the study is 15 days, seven hours per day. Line drawings are the main activity performed by the artists, but not the only activity. The supervisor of the department</w:t>
      </w:r>
      <w:r>
        <w:rPr>
          <w:spacing w:val="-11"/>
          <w:sz w:val="24"/>
        </w:rPr>
        <w:t> </w:t>
      </w:r>
      <w:r>
        <w:rPr>
          <w:sz w:val="24"/>
        </w:rPr>
        <w:t>estimates</w:t>
      </w:r>
      <w:r>
        <w:rPr>
          <w:spacing w:val="-11"/>
          <w:sz w:val="24"/>
        </w:rPr>
        <w:t> </w:t>
      </w:r>
      <w:r>
        <w:rPr>
          <w:sz w:val="24"/>
        </w:rPr>
        <w:t>that</w:t>
      </w:r>
      <w:r>
        <w:rPr>
          <w:spacing w:val="-9"/>
          <w:sz w:val="24"/>
        </w:rPr>
        <w:t> </w:t>
      </w:r>
      <w:r>
        <w:rPr>
          <w:sz w:val="24"/>
        </w:rPr>
        <w:t>the</w:t>
      </w:r>
      <w:r>
        <w:rPr>
          <w:spacing w:val="-11"/>
          <w:sz w:val="24"/>
        </w:rPr>
        <w:t> </w:t>
      </w:r>
      <w:r>
        <w:rPr>
          <w:sz w:val="24"/>
        </w:rPr>
        <w:t>proportion</w:t>
      </w:r>
      <w:r>
        <w:rPr>
          <w:spacing w:val="-9"/>
          <w:sz w:val="24"/>
        </w:rPr>
        <w:t> </w:t>
      </w:r>
      <w:r>
        <w:rPr>
          <w:sz w:val="24"/>
        </w:rPr>
        <w:t>of</w:t>
      </w:r>
      <w:r>
        <w:rPr>
          <w:spacing w:val="-9"/>
          <w:sz w:val="24"/>
        </w:rPr>
        <w:t> </w:t>
      </w:r>
      <w:r>
        <w:rPr>
          <w:sz w:val="24"/>
        </w:rPr>
        <w:t>time</w:t>
      </w:r>
      <w:r>
        <w:rPr>
          <w:spacing w:val="-9"/>
          <w:sz w:val="24"/>
        </w:rPr>
        <w:t> </w:t>
      </w:r>
      <w:r>
        <w:rPr>
          <w:sz w:val="24"/>
        </w:rPr>
        <w:t>spent</w:t>
      </w:r>
      <w:r>
        <w:rPr>
          <w:spacing w:val="-9"/>
          <w:sz w:val="24"/>
        </w:rPr>
        <w:t> </w:t>
      </w:r>
      <w:r>
        <w:rPr>
          <w:sz w:val="24"/>
        </w:rPr>
        <w:t>making</w:t>
      </w:r>
      <w:r>
        <w:rPr>
          <w:spacing w:val="-9"/>
          <w:sz w:val="24"/>
        </w:rPr>
        <w:t> </w:t>
      </w:r>
      <w:r>
        <w:rPr>
          <w:sz w:val="24"/>
        </w:rPr>
        <w:t>line</w:t>
      </w:r>
      <w:r>
        <w:rPr>
          <w:spacing w:val="-9"/>
          <w:sz w:val="24"/>
        </w:rPr>
        <w:t> </w:t>
      </w:r>
      <w:r>
        <w:rPr>
          <w:sz w:val="24"/>
        </w:rPr>
        <w:t>drawings</w:t>
      </w:r>
      <w:r>
        <w:rPr>
          <w:spacing w:val="-10"/>
          <w:sz w:val="24"/>
        </w:rPr>
        <w:t> </w:t>
      </w:r>
      <w:r>
        <w:rPr>
          <w:sz w:val="24"/>
        </w:rPr>
        <w:t>is</w:t>
      </w:r>
      <w:r>
        <w:rPr>
          <w:spacing w:val="-10"/>
          <w:sz w:val="24"/>
        </w:rPr>
        <w:t> </w:t>
      </w:r>
      <w:r>
        <w:rPr>
          <w:sz w:val="24"/>
        </w:rPr>
        <w:t>75% of each artist’s day. (a) At the 95% confidence level, how many observations are required</w:t>
      </w:r>
      <w:r>
        <w:rPr>
          <w:spacing w:val="-9"/>
          <w:sz w:val="24"/>
        </w:rPr>
        <w:t> </w:t>
      </w:r>
      <w:r>
        <w:rPr>
          <w:sz w:val="24"/>
        </w:rPr>
        <w:t>if</w:t>
      </w:r>
      <w:r>
        <w:rPr>
          <w:spacing w:val="-9"/>
          <w:sz w:val="24"/>
        </w:rPr>
        <w:t> </w:t>
      </w:r>
      <w:r>
        <w:rPr>
          <w:sz w:val="24"/>
        </w:rPr>
        <w:t>the</w:t>
      </w:r>
      <w:r>
        <w:rPr>
          <w:spacing w:val="-11"/>
          <w:sz w:val="24"/>
        </w:rPr>
        <w:t> </w:t>
      </w:r>
      <w:r>
        <w:rPr>
          <w:sz w:val="24"/>
        </w:rPr>
        <w:t>lower</w:t>
      </w:r>
      <w:r>
        <w:rPr>
          <w:spacing w:val="-8"/>
          <w:sz w:val="24"/>
        </w:rPr>
        <w:t> </w:t>
      </w:r>
      <w:r>
        <w:rPr>
          <w:sz w:val="24"/>
        </w:rPr>
        <w:t>and</w:t>
      </w:r>
      <w:r>
        <w:rPr>
          <w:spacing w:val="-11"/>
          <w:sz w:val="24"/>
        </w:rPr>
        <w:t> </w:t>
      </w:r>
      <w:r>
        <w:rPr>
          <w:sz w:val="24"/>
        </w:rPr>
        <w:t>upper</w:t>
      </w:r>
      <w:r>
        <w:rPr>
          <w:spacing w:val="-12"/>
          <w:sz w:val="24"/>
        </w:rPr>
        <w:t> </w:t>
      </w:r>
      <w:r>
        <w:rPr>
          <w:sz w:val="24"/>
        </w:rPr>
        <w:t>confidence</w:t>
      </w:r>
      <w:r>
        <w:rPr>
          <w:spacing w:val="-11"/>
          <w:sz w:val="24"/>
        </w:rPr>
        <w:t> </w:t>
      </w:r>
      <w:r>
        <w:rPr>
          <w:sz w:val="24"/>
        </w:rPr>
        <w:t>limits</w:t>
      </w:r>
      <w:r>
        <w:rPr>
          <w:spacing w:val="-10"/>
          <w:sz w:val="24"/>
        </w:rPr>
        <w:t> </w:t>
      </w:r>
      <w:r>
        <w:rPr>
          <w:sz w:val="24"/>
        </w:rPr>
        <w:t>are</w:t>
      </w:r>
      <w:r>
        <w:rPr>
          <w:spacing w:val="-9"/>
          <w:sz w:val="24"/>
        </w:rPr>
        <w:t> </w:t>
      </w:r>
      <w:r>
        <w:rPr>
          <w:sz w:val="24"/>
        </w:rPr>
        <w:t>0.72</w:t>
      </w:r>
      <w:r>
        <w:rPr>
          <w:spacing w:val="-11"/>
          <w:sz w:val="24"/>
        </w:rPr>
        <w:t> </w:t>
      </w:r>
      <w:r>
        <w:rPr>
          <w:sz w:val="24"/>
        </w:rPr>
        <w:t>and</w:t>
      </w:r>
      <w:r>
        <w:rPr>
          <w:spacing w:val="-11"/>
          <w:sz w:val="24"/>
        </w:rPr>
        <w:t> </w:t>
      </w:r>
      <w:r>
        <w:rPr>
          <w:sz w:val="24"/>
        </w:rPr>
        <w:t>0.78,</w:t>
      </w:r>
      <w:r>
        <w:rPr>
          <w:spacing w:val="-9"/>
          <w:sz w:val="24"/>
        </w:rPr>
        <w:t> </w:t>
      </w:r>
      <w:r>
        <w:rPr>
          <w:sz w:val="24"/>
        </w:rPr>
        <w:t>respectively.</w:t>
      </w:r>
      <w:r>
        <w:rPr>
          <w:spacing w:val="-9"/>
          <w:sz w:val="24"/>
        </w:rPr>
        <w:t> </w:t>
      </w:r>
      <w:r>
        <w:rPr>
          <w:sz w:val="24"/>
        </w:rPr>
        <w:t>(b) Regardless of your answer</w:t>
      </w:r>
      <w:r>
        <w:rPr>
          <w:spacing w:val="-2"/>
          <w:sz w:val="24"/>
        </w:rPr>
        <w:t> </w:t>
      </w:r>
      <w:r>
        <w:rPr>
          <w:sz w:val="24"/>
        </w:rPr>
        <w:t>in preceding part</w:t>
      </w:r>
      <w:r>
        <w:rPr>
          <w:spacing w:val="-1"/>
          <w:sz w:val="24"/>
        </w:rPr>
        <w:t> </w:t>
      </w:r>
      <w:r>
        <w:rPr>
          <w:sz w:val="24"/>
        </w:rPr>
        <w:t>(a), a</w:t>
      </w:r>
      <w:r>
        <w:rPr>
          <w:spacing w:val="-1"/>
          <w:sz w:val="24"/>
        </w:rPr>
        <w:t> </w:t>
      </w:r>
      <w:r>
        <w:rPr>
          <w:sz w:val="24"/>
        </w:rPr>
        <w:t>total of</w:t>
      </w:r>
      <w:r>
        <w:rPr>
          <w:spacing w:val="-1"/>
          <w:sz w:val="24"/>
        </w:rPr>
        <w:t> </w:t>
      </w:r>
      <w:r>
        <w:rPr>
          <w:sz w:val="24"/>
        </w:rPr>
        <w:t>1000</w:t>
      </w:r>
      <w:r>
        <w:rPr>
          <w:spacing w:val="-1"/>
          <w:sz w:val="24"/>
        </w:rPr>
        <w:t> </w:t>
      </w:r>
      <w:r>
        <w:rPr>
          <w:sz w:val="24"/>
        </w:rPr>
        <w:t>observations were </w:t>
      </w:r>
      <w:r>
        <w:rPr>
          <w:sz w:val="22"/>
        </w:rPr>
        <w:t>taken</w:t>
      </w:r>
      <w:r>
        <w:rPr>
          <w:sz w:val="24"/>
        </w:rPr>
        <w:t>,</w:t>
      </w:r>
      <w:r>
        <w:rPr>
          <w:spacing w:val="-13"/>
          <w:sz w:val="24"/>
        </w:rPr>
        <w:t> </w:t>
      </w:r>
      <w:r>
        <w:rPr>
          <w:sz w:val="24"/>
        </w:rPr>
        <w:t>and</w:t>
      </w:r>
      <w:r>
        <w:rPr>
          <w:spacing w:val="-15"/>
          <w:sz w:val="24"/>
        </w:rPr>
        <w:t> </w:t>
      </w:r>
      <w:r>
        <w:rPr>
          <w:sz w:val="24"/>
        </w:rPr>
        <w:t>artists</w:t>
      </w:r>
      <w:r>
        <w:rPr>
          <w:spacing w:val="-13"/>
          <w:sz w:val="24"/>
        </w:rPr>
        <w:t> </w:t>
      </w:r>
      <w:r>
        <w:rPr>
          <w:sz w:val="24"/>
        </w:rPr>
        <w:t>were</w:t>
      </w:r>
      <w:r>
        <w:rPr>
          <w:spacing w:val="-12"/>
          <w:sz w:val="24"/>
        </w:rPr>
        <w:t> </w:t>
      </w:r>
      <w:r>
        <w:rPr>
          <w:sz w:val="24"/>
        </w:rPr>
        <w:t>making</w:t>
      </w:r>
      <w:r>
        <w:rPr>
          <w:spacing w:val="-15"/>
          <w:sz w:val="24"/>
        </w:rPr>
        <w:t> </w:t>
      </w:r>
      <w:r>
        <w:rPr>
          <w:sz w:val="24"/>
        </w:rPr>
        <w:t>line</w:t>
      </w:r>
      <w:r>
        <w:rPr>
          <w:spacing w:val="-12"/>
          <w:sz w:val="24"/>
        </w:rPr>
        <w:t> </w:t>
      </w:r>
      <w:r>
        <w:rPr>
          <w:sz w:val="24"/>
        </w:rPr>
        <w:t>drawings</w:t>
      </w:r>
      <w:r>
        <w:rPr>
          <w:spacing w:val="-11"/>
          <w:sz w:val="24"/>
        </w:rPr>
        <w:t> </w:t>
      </w:r>
      <w:r>
        <w:rPr>
          <w:sz w:val="24"/>
        </w:rPr>
        <w:t>in</w:t>
      </w:r>
      <w:r>
        <w:rPr>
          <w:spacing w:val="-15"/>
          <w:sz w:val="24"/>
        </w:rPr>
        <w:t> </w:t>
      </w:r>
      <w:r>
        <w:rPr>
          <w:sz w:val="24"/>
        </w:rPr>
        <w:t>680</w:t>
      </w:r>
      <w:r>
        <w:rPr>
          <w:spacing w:val="-15"/>
          <w:sz w:val="24"/>
        </w:rPr>
        <w:t> </w:t>
      </w:r>
      <w:r>
        <w:rPr>
          <w:sz w:val="24"/>
        </w:rPr>
        <w:t>of</w:t>
      </w:r>
      <w:r>
        <w:rPr>
          <w:spacing w:val="-13"/>
          <w:sz w:val="24"/>
        </w:rPr>
        <w:t> </w:t>
      </w:r>
      <w:r>
        <w:rPr>
          <w:sz w:val="24"/>
        </w:rPr>
        <w:t>those</w:t>
      </w:r>
      <w:r>
        <w:rPr>
          <w:spacing w:val="-15"/>
          <w:sz w:val="24"/>
        </w:rPr>
        <w:t> </w:t>
      </w:r>
      <w:r>
        <w:rPr>
          <w:sz w:val="24"/>
        </w:rPr>
        <w:t>observations.</w:t>
      </w:r>
      <w:r>
        <w:rPr>
          <w:spacing w:val="-13"/>
          <w:sz w:val="24"/>
        </w:rPr>
        <w:t> </w:t>
      </w:r>
      <w:r>
        <w:rPr>
          <w:sz w:val="24"/>
        </w:rPr>
        <w:t>Construct a</w:t>
      </w:r>
      <w:r>
        <w:rPr>
          <w:spacing w:val="-6"/>
          <w:sz w:val="24"/>
        </w:rPr>
        <w:t> </w:t>
      </w:r>
      <w:r>
        <w:rPr>
          <w:sz w:val="24"/>
        </w:rPr>
        <w:t>97.5%</w:t>
      </w:r>
      <w:r>
        <w:rPr>
          <w:spacing w:val="-9"/>
          <w:sz w:val="24"/>
        </w:rPr>
        <w:t> </w:t>
      </w:r>
      <w:r>
        <w:rPr>
          <w:sz w:val="24"/>
        </w:rPr>
        <w:t>confidence</w:t>
      </w:r>
      <w:r>
        <w:rPr>
          <w:spacing w:val="-8"/>
          <w:sz w:val="24"/>
        </w:rPr>
        <w:t> </w:t>
      </w:r>
      <w:r>
        <w:rPr>
          <w:sz w:val="24"/>
        </w:rPr>
        <w:t>interval</w:t>
      </w:r>
      <w:r>
        <w:rPr>
          <w:spacing w:val="-6"/>
          <w:sz w:val="24"/>
        </w:rPr>
        <w:t> </w:t>
      </w:r>
      <w:r>
        <w:rPr>
          <w:sz w:val="24"/>
        </w:rPr>
        <w:t>for</w:t>
      </w:r>
      <w:r>
        <w:rPr>
          <w:spacing w:val="-8"/>
          <w:sz w:val="24"/>
        </w:rPr>
        <w:t> </w:t>
      </w:r>
      <w:r>
        <w:rPr>
          <w:sz w:val="24"/>
        </w:rPr>
        <w:t>the</w:t>
      </w:r>
      <w:r>
        <w:rPr>
          <w:spacing w:val="-8"/>
          <w:sz w:val="24"/>
        </w:rPr>
        <w:t> </w:t>
      </w:r>
      <w:r>
        <w:rPr>
          <w:sz w:val="24"/>
        </w:rPr>
        <w:t>true</w:t>
      </w:r>
      <w:r>
        <w:rPr>
          <w:spacing w:val="-6"/>
          <w:sz w:val="24"/>
        </w:rPr>
        <w:t> </w:t>
      </w:r>
      <w:r>
        <w:rPr>
          <w:sz w:val="24"/>
        </w:rPr>
        <w:t>proportion</w:t>
      </w:r>
      <w:r>
        <w:rPr>
          <w:spacing w:val="-6"/>
          <w:sz w:val="24"/>
        </w:rPr>
        <w:t> </w:t>
      </w:r>
      <w:r>
        <w:rPr>
          <w:sz w:val="24"/>
        </w:rPr>
        <w:t>of</w:t>
      </w:r>
      <w:r>
        <w:rPr>
          <w:spacing w:val="-7"/>
          <w:sz w:val="24"/>
        </w:rPr>
        <w:t> </w:t>
      </w:r>
      <w:r>
        <w:rPr>
          <w:sz w:val="24"/>
        </w:rPr>
        <w:t>time</w:t>
      </w:r>
      <w:r>
        <w:rPr>
          <w:spacing w:val="-6"/>
          <w:sz w:val="24"/>
        </w:rPr>
        <w:t> </w:t>
      </w:r>
      <w:r>
        <w:rPr>
          <w:sz w:val="24"/>
        </w:rPr>
        <w:t>making</w:t>
      </w:r>
      <w:r>
        <w:rPr>
          <w:spacing w:val="-6"/>
          <w:sz w:val="24"/>
        </w:rPr>
        <w:t> </w:t>
      </w:r>
      <w:r>
        <w:rPr>
          <w:sz w:val="24"/>
        </w:rPr>
        <w:t>line</w:t>
      </w:r>
      <w:r>
        <w:rPr>
          <w:spacing w:val="-6"/>
          <w:sz w:val="24"/>
        </w:rPr>
        <w:t> </w:t>
      </w:r>
      <w:r>
        <w:rPr>
          <w:sz w:val="24"/>
        </w:rPr>
        <w:t>drawings.</w:t>
      </w:r>
      <w:r>
        <w:rPr>
          <w:spacing w:val="-7"/>
          <w:sz w:val="24"/>
        </w:rPr>
        <w:t> </w:t>
      </w:r>
      <w:r>
        <w:rPr>
          <w:sz w:val="24"/>
        </w:rPr>
        <w:t>(c) </w:t>
      </w:r>
      <w:r>
        <w:rPr>
          <w:spacing w:val="-2"/>
          <w:sz w:val="24"/>
        </w:rPr>
        <w:t>Records</w:t>
      </w:r>
      <w:r>
        <w:rPr>
          <w:spacing w:val="-8"/>
          <w:sz w:val="24"/>
        </w:rPr>
        <w:t> </w:t>
      </w:r>
      <w:r>
        <w:rPr>
          <w:spacing w:val="-2"/>
          <w:sz w:val="24"/>
        </w:rPr>
        <w:t>for</w:t>
      </w:r>
      <w:r>
        <w:rPr>
          <w:spacing w:val="-11"/>
          <w:sz w:val="24"/>
        </w:rPr>
        <w:t> </w:t>
      </w:r>
      <w:r>
        <w:rPr>
          <w:spacing w:val="-2"/>
          <w:sz w:val="24"/>
        </w:rPr>
        <w:t>the</w:t>
      </w:r>
      <w:r>
        <w:rPr>
          <w:spacing w:val="-10"/>
          <w:sz w:val="24"/>
        </w:rPr>
        <w:t> </w:t>
      </w:r>
      <w:r>
        <w:rPr>
          <w:spacing w:val="-2"/>
          <w:sz w:val="24"/>
        </w:rPr>
        <w:t>period</w:t>
      </w:r>
      <w:r>
        <w:rPr>
          <w:spacing w:val="-7"/>
          <w:sz w:val="24"/>
        </w:rPr>
        <w:t> </w:t>
      </w:r>
      <w:r>
        <w:rPr>
          <w:spacing w:val="-2"/>
          <w:sz w:val="24"/>
        </w:rPr>
        <w:t>of</w:t>
      </w:r>
      <w:r>
        <w:rPr>
          <w:spacing w:val="-10"/>
          <w:sz w:val="24"/>
        </w:rPr>
        <w:t> </w:t>
      </w:r>
      <w:r>
        <w:rPr>
          <w:spacing w:val="-2"/>
          <w:sz w:val="24"/>
        </w:rPr>
        <w:t>the</w:t>
      </w:r>
      <w:r>
        <w:rPr>
          <w:spacing w:val="-12"/>
          <w:sz w:val="24"/>
        </w:rPr>
        <w:t> </w:t>
      </w:r>
      <w:r>
        <w:rPr>
          <w:spacing w:val="-2"/>
          <w:sz w:val="24"/>
        </w:rPr>
        <w:t>study</w:t>
      </w:r>
      <w:r>
        <w:rPr>
          <w:spacing w:val="-11"/>
          <w:sz w:val="24"/>
        </w:rPr>
        <w:t> </w:t>
      </w:r>
      <w:r>
        <w:rPr>
          <w:spacing w:val="-2"/>
          <w:sz w:val="24"/>
        </w:rPr>
        <w:t>indicate</w:t>
      </w:r>
      <w:r>
        <w:rPr>
          <w:spacing w:val="-7"/>
          <w:sz w:val="24"/>
        </w:rPr>
        <w:t> </w:t>
      </w:r>
      <w:r>
        <w:rPr>
          <w:spacing w:val="-2"/>
          <w:sz w:val="24"/>
        </w:rPr>
        <w:t>that</w:t>
      </w:r>
      <w:r>
        <w:rPr>
          <w:spacing w:val="-10"/>
          <w:sz w:val="24"/>
        </w:rPr>
        <w:t> </w:t>
      </w:r>
      <w:r>
        <w:rPr>
          <w:spacing w:val="-2"/>
          <w:sz w:val="24"/>
        </w:rPr>
        <w:t>5,240</w:t>
      </w:r>
      <w:r>
        <w:rPr>
          <w:spacing w:val="-12"/>
          <w:sz w:val="24"/>
        </w:rPr>
        <w:t> </w:t>
      </w:r>
      <w:r>
        <w:rPr>
          <w:spacing w:val="-2"/>
          <w:sz w:val="24"/>
        </w:rPr>
        <w:t>line</w:t>
      </w:r>
      <w:r>
        <w:rPr>
          <w:spacing w:val="-7"/>
          <w:sz w:val="24"/>
        </w:rPr>
        <w:t> </w:t>
      </w:r>
      <w:r>
        <w:rPr>
          <w:spacing w:val="-2"/>
          <w:sz w:val="24"/>
        </w:rPr>
        <w:t>drawings</w:t>
      </w:r>
      <w:r>
        <w:rPr>
          <w:spacing w:val="-11"/>
          <w:sz w:val="24"/>
        </w:rPr>
        <w:t> </w:t>
      </w:r>
      <w:r>
        <w:rPr>
          <w:spacing w:val="-2"/>
          <w:sz w:val="24"/>
        </w:rPr>
        <w:t>were</w:t>
      </w:r>
      <w:r>
        <w:rPr>
          <w:spacing w:val="-7"/>
          <w:sz w:val="24"/>
        </w:rPr>
        <w:t> </w:t>
      </w:r>
      <w:r>
        <w:rPr>
          <w:spacing w:val="-2"/>
          <w:sz w:val="24"/>
        </w:rPr>
        <w:t>completed. </w:t>
      </w:r>
      <w:r>
        <w:rPr>
          <w:sz w:val="24"/>
        </w:rPr>
        <w:t>Estimate</w:t>
      </w:r>
      <w:r>
        <w:rPr>
          <w:spacing w:val="-17"/>
          <w:sz w:val="24"/>
        </w:rPr>
        <w:t> </w:t>
      </w:r>
      <w:r>
        <w:rPr>
          <w:sz w:val="24"/>
        </w:rPr>
        <w:t>the</w:t>
      </w:r>
      <w:r>
        <w:rPr>
          <w:spacing w:val="-15"/>
          <w:sz w:val="24"/>
        </w:rPr>
        <w:t> </w:t>
      </w:r>
      <w:r>
        <w:rPr>
          <w:sz w:val="24"/>
        </w:rPr>
        <w:t>average</w:t>
      </w:r>
      <w:r>
        <w:rPr>
          <w:spacing w:val="-17"/>
          <w:sz w:val="24"/>
        </w:rPr>
        <w:t> </w:t>
      </w:r>
      <w:r>
        <w:rPr>
          <w:sz w:val="24"/>
        </w:rPr>
        <w:t>time</w:t>
      </w:r>
      <w:r>
        <w:rPr>
          <w:spacing w:val="-15"/>
          <w:sz w:val="24"/>
        </w:rPr>
        <w:t> </w:t>
      </w:r>
      <w:r>
        <w:rPr>
          <w:sz w:val="24"/>
        </w:rPr>
        <w:t>per</w:t>
      </w:r>
      <w:r>
        <w:rPr>
          <w:spacing w:val="-16"/>
          <w:sz w:val="24"/>
        </w:rPr>
        <w:t> </w:t>
      </w:r>
      <w:r>
        <w:rPr>
          <w:sz w:val="24"/>
        </w:rPr>
        <w:t>line</w:t>
      </w:r>
      <w:r>
        <w:rPr>
          <w:spacing w:val="-15"/>
          <w:sz w:val="24"/>
        </w:rPr>
        <w:t> </w:t>
      </w:r>
      <w:r>
        <w:rPr>
          <w:sz w:val="24"/>
        </w:rPr>
        <w:t>drawing?</w:t>
      </w:r>
      <w:r>
        <w:rPr>
          <w:spacing w:val="-15"/>
          <w:sz w:val="24"/>
        </w:rPr>
        <w:t> </w:t>
      </w:r>
      <w:r>
        <w:rPr>
          <w:sz w:val="24"/>
        </w:rPr>
        <w:t>(d)</w:t>
      </w:r>
      <w:r>
        <w:rPr>
          <w:spacing w:val="-15"/>
          <w:sz w:val="24"/>
        </w:rPr>
        <w:t> </w:t>
      </w:r>
      <w:r>
        <w:rPr>
          <w:sz w:val="24"/>
        </w:rPr>
        <w:t>Determine</w:t>
      </w:r>
      <w:r>
        <w:rPr>
          <w:spacing w:val="-17"/>
          <w:sz w:val="24"/>
        </w:rPr>
        <w:t> </w:t>
      </w:r>
      <w:r>
        <w:rPr>
          <w:sz w:val="24"/>
        </w:rPr>
        <w:t>the</w:t>
      </w:r>
      <w:r>
        <w:rPr>
          <w:spacing w:val="-15"/>
          <w:sz w:val="24"/>
        </w:rPr>
        <w:t> </w:t>
      </w:r>
      <w:r>
        <w:rPr>
          <w:sz w:val="24"/>
        </w:rPr>
        <w:t>standard</w:t>
      </w:r>
      <w:r>
        <w:rPr>
          <w:spacing w:val="-17"/>
          <w:sz w:val="24"/>
        </w:rPr>
        <w:t> </w:t>
      </w:r>
      <w:r>
        <w:rPr>
          <w:sz w:val="24"/>
        </w:rPr>
        <w:t>time</w:t>
      </w:r>
      <w:r>
        <w:rPr>
          <w:spacing w:val="-15"/>
          <w:sz w:val="24"/>
        </w:rPr>
        <w:t> </w:t>
      </w:r>
      <w:r>
        <w:rPr>
          <w:sz w:val="24"/>
        </w:rPr>
        <w:t>for</w:t>
      </w:r>
      <w:r>
        <w:rPr>
          <w:spacing w:val="-16"/>
          <w:sz w:val="24"/>
        </w:rPr>
        <w:t> </w:t>
      </w:r>
      <w:r>
        <w:rPr>
          <w:sz w:val="24"/>
        </w:rPr>
        <w:t>one line</w:t>
      </w:r>
      <w:r>
        <w:rPr>
          <w:spacing w:val="-10"/>
          <w:sz w:val="24"/>
        </w:rPr>
        <w:t> </w:t>
      </w:r>
      <w:r>
        <w:rPr>
          <w:sz w:val="24"/>
        </w:rPr>
        <w:t>drawing,</w:t>
      </w:r>
      <w:r>
        <w:rPr>
          <w:spacing w:val="-10"/>
          <w:sz w:val="24"/>
        </w:rPr>
        <w:t> </w:t>
      </w:r>
      <w:r>
        <w:rPr>
          <w:sz w:val="24"/>
        </w:rPr>
        <w:t>given</w:t>
      </w:r>
      <w:r>
        <w:rPr>
          <w:spacing w:val="-10"/>
          <w:sz w:val="24"/>
        </w:rPr>
        <w:t> </w:t>
      </w:r>
      <w:r>
        <w:rPr>
          <w:sz w:val="24"/>
        </w:rPr>
        <w:t>that</w:t>
      </w:r>
      <w:r>
        <w:rPr>
          <w:spacing w:val="-12"/>
          <w:sz w:val="24"/>
        </w:rPr>
        <w:t> </w:t>
      </w:r>
      <w:r>
        <w:rPr>
          <w:sz w:val="24"/>
        </w:rPr>
        <w:t>the</w:t>
      </w:r>
      <w:r>
        <w:rPr>
          <w:spacing w:val="-11"/>
          <w:sz w:val="24"/>
        </w:rPr>
        <w:t> </w:t>
      </w:r>
      <w:r>
        <w:rPr>
          <w:sz w:val="24"/>
        </w:rPr>
        <w:t>average</w:t>
      </w:r>
      <w:r>
        <w:rPr>
          <w:spacing w:val="-10"/>
          <w:sz w:val="24"/>
        </w:rPr>
        <w:t> </w:t>
      </w:r>
      <w:r>
        <w:rPr>
          <w:sz w:val="24"/>
        </w:rPr>
        <w:t>performance</w:t>
      </w:r>
      <w:r>
        <w:rPr>
          <w:spacing w:val="-14"/>
          <w:sz w:val="24"/>
        </w:rPr>
        <w:t> </w:t>
      </w:r>
      <w:r>
        <w:rPr>
          <w:sz w:val="24"/>
        </w:rPr>
        <w:t>rating</w:t>
      </w:r>
      <w:r>
        <w:rPr>
          <w:spacing w:val="-10"/>
          <w:sz w:val="24"/>
        </w:rPr>
        <w:t> </w:t>
      </w:r>
      <w:r>
        <w:rPr>
          <w:sz w:val="24"/>
        </w:rPr>
        <w:t>for</w:t>
      </w:r>
      <w:r>
        <w:rPr>
          <w:spacing w:val="-11"/>
          <w:sz w:val="24"/>
        </w:rPr>
        <w:t> </w:t>
      </w:r>
      <w:r>
        <w:rPr>
          <w:sz w:val="24"/>
        </w:rPr>
        <w:t>the</w:t>
      </w:r>
      <w:r>
        <w:rPr>
          <w:spacing w:val="-10"/>
          <w:sz w:val="24"/>
        </w:rPr>
        <w:t> </w:t>
      </w:r>
      <w:r>
        <w:rPr>
          <w:sz w:val="24"/>
        </w:rPr>
        <w:t>artists</w:t>
      </w:r>
      <w:r>
        <w:rPr>
          <w:spacing w:val="-11"/>
          <w:sz w:val="24"/>
        </w:rPr>
        <w:t> </w:t>
      </w:r>
      <w:r>
        <w:rPr>
          <w:sz w:val="24"/>
        </w:rPr>
        <w:t>was</w:t>
      </w:r>
      <w:r>
        <w:rPr>
          <w:spacing w:val="-11"/>
          <w:sz w:val="24"/>
        </w:rPr>
        <w:t> </w:t>
      </w:r>
      <w:r>
        <w:rPr>
          <w:sz w:val="24"/>
        </w:rPr>
        <w:t>observed to</w:t>
      </w:r>
      <w:r>
        <w:rPr>
          <w:spacing w:val="-1"/>
          <w:sz w:val="24"/>
        </w:rPr>
        <w:t> </w:t>
      </w:r>
      <w:r>
        <w:rPr>
          <w:sz w:val="24"/>
        </w:rPr>
        <w:t>be</w:t>
      </w:r>
      <w:r>
        <w:rPr>
          <w:spacing w:val="-1"/>
          <w:sz w:val="24"/>
        </w:rPr>
        <w:t> </w:t>
      </w:r>
      <w:r>
        <w:rPr>
          <w:sz w:val="24"/>
        </w:rPr>
        <w:t>90%,</w:t>
      </w:r>
      <w:r>
        <w:rPr>
          <w:spacing w:val="-1"/>
          <w:sz w:val="24"/>
        </w:rPr>
        <w:t> </w:t>
      </w:r>
      <w:r>
        <w:rPr>
          <w:sz w:val="24"/>
        </w:rPr>
        <w:t>and</w:t>
      </w:r>
      <w:r>
        <w:rPr>
          <w:spacing w:val="-1"/>
          <w:sz w:val="24"/>
        </w:rPr>
        <w:t> </w:t>
      </w:r>
      <w:r>
        <w:rPr>
          <w:sz w:val="24"/>
        </w:rPr>
        <w:t>the</w:t>
      </w:r>
      <w:r>
        <w:rPr>
          <w:spacing w:val="-1"/>
          <w:sz w:val="24"/>
        </w:rPr>
        <w:t> </w:t>
      </w:r>
      <w:r>
        <w:rPr>
          <w:sz w:val="24"/>
        </w:rPr>
        <w:t>allowance</w:t>
      </w:r>
      <w:r>
        <w:rPr>
          <w:spacing w:val="-1"/>
          <w:sz w:val="24"/>
        </w:rPr>
        <w:t> </w:t>
      </w:r>
      <w:r>
        <w:rPr>
          <w:sz w:val="24"/>
        </w:rPr>
        <w:t>for</w:t>
      </w:r>
      <w:r>
        <w:rPr>
          <w:spacing w:val="-2"/>
          <w:sz w:val="24"/>
        </w:rPr>
        <w:t> </w:t>
      </w:r>
      <w:r>
        <w:rPr>
          <w:sz w:val="24"/>
        </w:rPr>
        <w:t>personal</w:t>
      </w:r>
      <w:r>
        <w:rPr>
          <w:spacing w:val="-2"/>
          <w:sz w:val="24"/>
        </w:rPr>
        <w:t> </w:t>
      </w:r>
      <w:r>
        <w:rPr>
          <w:sz w:val="24"/>
        </w:rPr>
        <w:t>time,</w:t>
      </w:r>
      <w:r>
        <w:rPr>
          <w:spacing w:val="-1"/>
          <w:sz w:val="24"/>
        </w:rPr>
        <w:t> </w:t>
      </w:r>
      <w:r>
        <w:rPr>
          <w:sz w:val="24"/>
        </w:rPr>
        <w:t>fatigue,</w:t>
      </w:r>
      <w:r>
        <w:rPr>
          <w:spacing w:val="-1"/>
          <w:sz w:val="24"/>
        </w:rPr>
        <w:t> </w:t>
      </w:r>
      <w:r>
        <w:rPr>
          <w:sz w:val="24"/>
        </w:rPr>
        <w:t>and</w:t>
      </w:r>
      <w:r>
        <w:rPr>
          <w:spacing w:val="-1"/>
          <w:sz w:val="24"/>
        </w:rPr>
        <w:t> </w:t>
      </w:r>
      <w:r>
        <w:rPr>
          <w:sz w:val="24"/>
        </w:rPr>
        <w:t>delays</w:t>
      </w:r>
      <w:r>
        <w:rPr>
          <w:spacing w:val="-2"/>
          <w:sz w:val="24"/>
        </w:rPr>
        <w:t> </w:t>
      </w:r>
      <w:r>
        <w:rPr>
          <w:sz w:val="24"/>
        </w:rPr>
        <w:t>is</w:t>
      </w:r>
      <w:r>
        <w:rPr>
          <w:spacing w:val="-2"/>
          <w:sz w:val="24"/>
        </w:rPr>
        <w:t> </w:t>
      </w:r>
      <w:r>
        <w:rPr>
          <w:sz w:val="24"/>
        </w:rPr>
        <w:t>15%.</w:t>
      </w:r>
    </w:p>
    <w:p>
      <w:pPr>
        <w:pStyle w:val="ListParagraph"/>
        <w:numPr>
          <w:ilvl w:val="1"/>
          <w:numId w:val="13"/>
        </w:numPr>
        <w:tabs>
          <w:tab w:pos="933" w:val="left" w:leader="none"/>
          <w:tab w:pos="936" w:val="left" w:leader="none"/>
        </w:tabs>
        <w:spacing w:line="240" w:lineRule="auto" w:before="120" w:after="0"/>
        <w:ind w:left="936" w:right="352" w:hanging="576"/>
        <w:jc w:val="both"/>
        <w:rPr>
          <w:sz w:val="24"/>
        </w:rPr>
      </w:pPr>
      <w:r>
        <w:rPr>
          <w:sz w:val="24"/>
        </w:rPr>
        <w:t>A</w:t>
      </w:r>
      <w:r>
        <w:rPr>
          <w:spacing w:val="-17"/>
          <w:sz w:val="24"/>
        </w:rPr>
        <w:t> </w:t>
      </w:r>
      <w:r>
        <w:rPr>
          <w:sz w:val="24"/>
        </w:rPr>
        <w:t>work</w:t>
      </w:r>
      <w:r>
        <w:rPr>
          <w:spacing w:val="-15"/>
          <w:sz w:val="24"/>
        </w:rPr>
        <w:t> </w:t>
      </w:r>
      <w:r>
        <w:rPr>
          <w:sz w:val="24"/>
        </w:rPr>
        <w:t>sampling</w:t>
      </w:r>
      <w:r>
        <w:rPr>
          <w:spacing w:val="-15"/>
          <w:sz w:val="24"/>
        </w:rPr>
        <w:t> </w:t>
      </w:r>
      <w:r>
        <w:rPr>
          <w:sz w:val="24"/>
        </w:rPr>
        <w:t>study</w:t>
      </w:r>
      <w:r>
        <w:rPr>
          <w:spacing w:val="-16"/>
          <w:sz w:val="24"/>
        </w:rPr>
        <w:t> </w:t>
      </w:r>
      <w:r>
        <w:rPr>
          <w:sz w:val="24"/>
        </w:rPr>
        <w:t>was</w:t>
      </w:r>
      <w:r>
        <w:rPr>
          <w:spacing w:val="-16"/>
          <w:sz w:val="24"/>
        </w:rPr>
        <w:t> </w:t>
      </w:r>
      <w:r>
        <w:rPr>
          <w:sz w:val="24"/>
        </w:rPr>
        <w:t>performed</w:t>
      </w:r>
      <w:r>
        <w:rPr>
          <w:spacing w:val="-15"/>
          <w:sz w:val="24"/>
        </w:rPr>
        <w:t> </w:t>
      </w:r>
      <w:r>
        <w:rPr>
          <w:sz w:val="24"/>
        </w:rPr>
        <w:t>on</w:t>
      </w:r>
      <w:r>
        <w:rPr>
          <w:spacing w:val="-17"/>
          <w:sz w:val="24"/>
        </w:rPr>
        <w:t> </w:t>
      </w:r>
      <w:r>
        <w:rPr>
          <w:sz w:val="24"/>
        </w:rPr>
        <w:t>the</w:t>
      </w:r>
      <w:r>
        <w:rPr>
          <w:spacing w:val="-15"/>
          <w:sz w:val="24"/>
        </w:rPr>
        <w:t> </w:t>
      </w:r>
      <w:r>
        <w:rPr>
          <w:sz w:val="24"/>
        </w:rPr>
        <w:t>day-shift</w:t>
      </w:r>
      <w:r>
        <w:rPr>
          <w:spacing w:val="-13"/>
          <w:sz w:val="24"/>
        </w:rPr>
        <w:t> </w:t>
      </w:r>
      <w:r>
        <w:rPr>
          <w:sz w:val="24"/>
        </w:rPr>
        <w:t>maintenance</w:t>
      </w:r>
      <w:r>
        <w:rPr>
          <w:spacing w:val="-17"/>
          <w:sz w:val="24"/>
        </w:rPr>
        <w:t> </w:t>
      </w:r>
      <w:r>
        <w:rPr>
          <w:sz w:val="24"/>
        </w:rPr>
        <w:t>department</w:t>
      </w:r>
      <w:r>
        <w:rPr>
          <w:spacing w:val="-17"/>
          <w:sz w:val="24"/>
        </w:rPr>
        <w:t> </w:t>
      </w:r>
      <w:r>
        <w:rPr>
          <w:sz w:val="24"/>
        </w:rPr>
        <w:t>in</w:t>
      </w:r>
      <w:r>
        <w:rPr>
          <w:spacing w:val="-14"/>
          <w:sz w:val="24"/>
        </w:rPr>
        <w:t> </w:t>
      </w:r>
      <w:r>
        <w:rPr>
          <w:sz w:val="24"/>
        </w:rPr>
        <w:t>a power</w:t>
      </w:r>
      <w:r>
        <w:rPr>
          <w:spacing w:val="-13"/>
          <w:sz w:val="24"/>
        </w:rPr>
        <w:t> </w:t>
      </w:r>
      <w:r>
        <w:rPr>
          <w:sz w:val="24"/>
        </w:rPr>
        <w:t>generating</w:t>
      </w:r>
      <w:r>
        <w:rPr>
          <w:spacing w:val="-16"/>
          <w:sz w:val="24"/>
        </w:rPr>
        <w:t> </w:t>
      </w:r>
      <w:r>
        <w:rPr>
          <w:sz w:val="24"/>
        </w:rPr>
        <w:t>station.</w:t>
      </w:r>
      <w:r>
        <w:rPr>
          <w:spacing w:val="-13"/>
          <w:sz w:val="24"/>
        </w:rPr>
        <w:t> </w:t>
      </w:r>
      <w:r>
        <w:rPr>
          <w:sz w:val="24"/>
        </w:rPr>
        <w:t>The</w:t>
      </w:r>
      <w:r>
        <w:rPr>
          <w:spacing w:val="-13"/>
          <w:sz w:val="24"/>
        </w:rPr>
        <w:t> </w:t>
      </w:r>
      <w:r>
        <w:rPr>
          <w:sz w:val="22"/>
        </w:rPr>
        <w:t>dayshift</w:t>
      </w:r>
      <w:r>
        <w:rPr>
          <w:spacing w:val="-8"/>
          <w:sz w:val="22"/>
        </w:rPr>
        <w:t> </w:t>
      </w:r>
      <w:r>
        <w:rPr>
          <w:sz w:val="24"/>
        </w:rPr>
        <w:t>consists</w:t>
      </w:r>
      <w:r>
        <w:rPr>
          <w:spacing w:val="-13"/>
          <w:sz w:val="24"/>
        </w:rPr>
        <w:t> </w:t>
      </w:r>
      <w:r>
        <w:rPr>
          <w:sz w:val="24"/>
        </w:rPr>
        <w:t>of</w:t>
      </w:r>
      <w:r>
        <w:rPr>
          <w:spacing w:val="-13"/>
          <w:sz w:val="24"/>
        </w:rPr>
        <w:t> </w:t>
      </w:r>
      <w:r>
        <w:rPr>
          <w:sz w:val="24"/>
        </w:rPr>
        <w:t>four</w:t>
      </w:r>
      <w:r>
        <w:rPr>
          <w:spacing w:val="-16"/>
          <w:sz w:val="24"/>
        </w:rPr>
        <w:t> </w:t>
      </w:r>
      <w:r>
        <w:rPr>
          <w:sz w:val="24"/>
        </w:rPr>
        <w:t>repair</w:t>
      </w:r>
      <w:r>
        <w:rPr>
          <w:spacing w:val="-13"/>
          <w:sz w:val="24"/>
        </w:rPr>
        <w:t> </w:t>
      </w:r>
      <w:r>
        <w:rPr>
          <w:sz w:val="24"/>
        </w:rPr>
        <w:t>persons,</w:t>
      </w:r>
      <w:r>
        <w:rPr>
          <w:spacing w:val="-14"/>
          <w:sz w:val="24"/>
        </w:rPr>
        <w:t> </w:t>
      </w:r>
      <w:r>
        <w:rPr>
          <w:sz w:val="24"/>
        </w:rPr>
        <w:t>each</w:t>
      </w:r>
      <w:r>
        <w:rPr>
          <w:spacing w:val="-14"/>
          <w:sz w:val="24"/>
        </w:rPr>
        <w:t> </w:t>
      </w:r>
      <w:r>
        <w:rPr>
          <w:sz w:val="24"/>
        </w:rPr>
        <w:t>of</w:t>
      </w:r>
      <w:r>
        <w:rPr>
          <w:spacing w:val="-13"/>
          <w:sz w:val="24"/>
        </w:rPr>
        <w:t> </w:t>
      </w:r>
      <w:r>
        <w:rPr>
          <w:sz w:val="24"/>
        </w:rPr>
        <w:t>whom works independently to repair equipment when it breaks down. A total of 800 observations (200 observations per repair person) were taken during a four-week period (160 total hours of station operation). The observations were classified into one</w:t>
      </w:r>
      <w:r>
        <w:rPr>
          <w:spacing w:val="-5"/>
          <w:sz w:val="24"/>
        </w:rPr>
        <w:t> </w:t>
      </w:r>
      <w:r>
        <w:rPr>
          <w:sz w:val="24"/>
        </w:rPr>
        <w:t>of</w:t>
      </w:r>
      <w:r>
        <w:rPr>
          <w:spacing w:val="-5"/>
          <w:sz w:val="24"/>
        </w:rPr>
        <w:t> </w:t>
      </w:r>
      <w:r>
        <w:rPr>
          <w:sz w:val="24"/>
        </w:rPr>
        <w:t>the</w:t>
      </w:r>
      <w:r>
        <w:rPr>
          <w:spacing w:val="-5"/>
          <w:sz w:val="24"/>
        </w:rPr>
        <w:t> </w:t>
      </w:r>
      <w:r>
        <w:rPr>
          <w:sz w:val="24"/>
        </w:rPr>
        <w:t>following</w:t>
      </w:r>
      <w:r>
        <w:rPr>
          <w:spacing w:val="-3"/>
          <w:sz w:val="24"/>
        </w:rPr>
        <w:t> </w:t>
      </w:r>
      <w:r>
        <w:rPr>
          <w:sz w:val="24"/>
        </w:rPr>
        <w:t>categories:</w:t>
      </w:r>
      <w:r>
        <w:rPr>
          <w:spacing w:val="-6"/>
          <w:sz w:val="24"/>
        </w:rPr>
        <w:t> </w:t>
      </w:r>
      <w:r>
        <w:rPr>
          <w:sz w:val="24"/>
        </w:rPr>
        <w:t>(1)</w:t>
      </w:r>
      <w:r>
        <w:rPr>
          <w:spacing w:val="-3"/>
          <w:sz w:val="24"/>
        </w:rPr>
        <w:t> </w:t>
      </w:r>
      <w:r>
        <w:rPr>
          <w:sz w:val="24"/>
        </w:rPr>
        <w:t>maintenance</w:t>
      </w:r>
      <w:r>
        <w:rPr>
          <w:spacing w:val="-10"/>
          <w:sz w:val="24"/>
        </w:rPr>
        <w:t> </w:t>
      </w:r>
      <w:r>
        <w:rPr>
          <w:sz w:val="24"/>
        </w:rPr>
        <w:t>person</w:t>
      </w:r>
      <w:r>
        <w:rPr>
          <w:spacing w:val="-4"/>
          <w:sz w:val="24"/>
        </w:rPr>
        <w:t> </w:t>
      </w:r>
      <w:r>
        <w:rPr>
          <w:sz w:val="24"/>
        </w:rPr>
        <w:t>repairing</w:t>
      </w:r>
      <w:r>
        <w:rPr>
          <w:spacing w:val="-4"/>
          <w:sz w:val="24"/>
        </w:rPr>
        <w:t> </w:t>
      </w:r>
      <w:r>
        <w:rPr>
          <w:sz w:val="24"/>
        </w:rPr>
        <w:t>equipment,</w:t>
      </w:r>
      <w:r>
        <w:rPr>
          <w:spacing w:val="-7"/>
          <w:sz w:val="24"/>
        </w:rPr>
        <w:t> </w:t>
      </w:r>
      <w:r>
        <w:rPr>
          <w:sz w:val="24"/>
        </w:rPr>
        <w:t>or</w:t>
      </w:r>
      <w:r>
        <w:rPr>
          <w:spacing w:val="-7"/>
          <w:sz w:val="24"/>
        </w:rPr>
        <w:t> </w:t>
      </w:r>
      <w:r>
        <w:rPr>
          <w:sz w:val="24"/>
        </w:rPr>
        <w:t>(2) maintenance</w:t>
      </w:r>
      <w:r>
        <w:rPr>
          <w:spacing w:val="-7"/>
          <w:sz w:val="24"/>
        </w:rPr>
        <w:t> </w:t>
      </w:r>
      <w:r>
        <w:rPr>
          <w:sz w:val="24"/>
        </w:rPr>
        <w:t>person</w:t>
      </w:r>
      <w:r>
        <w:rPr>
          <w:spacing w:val="-3"/>
          <w:sz w:val="24"/>
        </w:rPr>
        <w:t> </w:t>
      </w:r>
      <w:r>
        <w:rPr>
          <w:sz w:val="24"/>
        </w:rPr>
        <w:t>idle.</w:t>
      </w:r>
      <w:r>
        <w:rPr>
          <w:spacing w:val="-3"/>
          <w:sz w:val="24"/>
        </w:rPr>
        <w:t> </w:t>
      </w:r>
      <w:r>
        <w:rPr>
          <w:sz w:val="24"/>
        </w:rPr>
        <w:t>There</w:t>
      </w:r>
      <w:r>
        <w:rPr>
          <w:spacing w:val="-4"/>
          <w:sz w:val="24"/>
        </w:rPr>
        <w:t> </w:t>
      </w:r>
      <w:r>
        <w:rPr>
          <w:sz w:val="24"/>
        </w:rPr>
        <w:t>were a</w:t>
      </w:r>
      <w:r>
        <w:rPr>
          <w:spacing w:val="-4"/>
          <w:sz w:val="24"/>
        </w:rPr>
        <w:t> </w:t>
      </w:r>
      <w:r>
        <w:rPr>
          <w:sz w:val="24"/>
        </w:rPr>
        <w:t>total</w:t>
      </w:r>
      <w:r>
        <w:rPr>
          <w:spacing w:val="-4"/>
          <w:sz w:val="24"/>
        </w:rPr>
        <w:t> </w:t>
      </w:r>
      <w:r>
        <w:rPr>
          <w:sz w:val="24"/>
        </w:rPr>
        <w:t>of</w:t>
      </w:r>
      <w:r>
        <w:rPr>
          <w:spacing w:val="-5"/>
          <w:sz w:val="24"/>
        </w:rPr>
        <w:t> </w:t>
      </w:r>
      <w:r>
        <w:rPr>
          <w:sz w:val="24"/>
        </w:rPr>
        <w:t>432</w:t>
      </w:r>
      <w:r>
        <w:rPr>
          <w:spacing w:val="-4"/>
          <w:sz w:val="24"/>
        </w:rPr>
        <w:t> </w:t>
      </w:r>
      <w:r>
        <w:rPr>
          <w:sz w:val="24"/>
        </w:rPr>
        <w:t>observations</w:t>
      </w:r>
      <w:r>
        <w:rPr>
          <w:spacing w:val="-3"/>
          <w:sz w:val="24"/>
        </w:rPr>
        <w:t> </w:t>
      </w:r>
      <w:r>
        <w:rPr>
          <w:sz w:val="24"/>
        </w:rPr>
        <w:t>in</w:t>
      </w:r>
      <w:r>
        <w:rPr>
          <w:spacing w:val="-2"/>
          <w:sz w:val="24"/>
        </w:rPr>
        <w:t> </w:t>
      </w:r>
      <w:r>
        <w:rPr>
          <w:sz w:val="24"/>
        </w:rPr>
        <w:t>category</w:t>
      </w:r>
      <w:r>
        <w:rPr>
          <w:spacing w:val="-5"/>
          <w:sz w:val="24"/>
        </w:rPr>
        <w:t> </w:t>
      </w:r>
      <w:r>
        <w:rPr>
          <w:sz w:val="24"/>
        </w:rPr>
        <w:t>1.</w:t>
      </w:r>
      <w:r>
        <w:rPr>
          <w:spacing w:val="-3"/>
          <w:sz w:val="24"/>
        </w:rPr>
        <w:t> </w:t>
      </w:r>
      <w:r>
        <w:rPr>
          <w:sz w:val="24"/>
        </w:rPr>
        <w:t>It</w:t>
      </w:r>
      <w:r>
        <w:rPr>
          <w:spacing w:val="-2"/>
          <w:sz w:val="24"/>
        </w:rPr>
        <w:t> </w:t>
      </w:r>
      <w:r>
        <w:rPr>
          <w:sz w:val="24"/>
        </w:rPr>
        <w:t>is </w:t>
      </w:r>
      <w:r>
        <w:rPr>
          <w:spacing w:val="-2"/>
          <w:sz w:val="24"/>
        </w:rPr>
        <w:t>known</w:t>
      </w:r>
      <w:r>
        <w:rPr>
          <w:spacing w:val="-15"/>
          <w:sz w:val="24"/>
        </w:rPr>
        <w:t> </w:t>
      </w:r>
      <w:r>
        <w:rPr>
          <w:spacing w:val="-2"/>
          <w:sz w:val="24"/>
        </w:rPr>
        <w:t>that</w:t>
      </w:r>
      <w:r>
        <w:rPr>
          <w:spacing w:val="-14"/>
          <w:sz w:val="24"/>
        </w:rPr>
        <w:t> </w:t>
      </w:r>
      <w:r>
        <w:rPr>
          <w:spacing w:val="-2"/>
          <w:sz w:val="24"/>
        </w:rPr>
        <w:t>83</w:t>
      </w:r>
      <w:r>
        <w:rPr>
          <w:spacing w:val="-13"/>
          <w:sz w:val="24"/>
        </w:rPr>
        <w:t> </w:t>
      </w:r>
      <w:r>
        <w:rPr>
          <w:spacing w:val="-2"/>
          <w:sz w:val="24"/>
        </w:rPr>
        <w:t>equipment</w:t>
      </w:r>
      <w:r>
        <w:rPr>
          <w:spacing w:val="-15"/>
          <w:sz w:val="24"/>
        </w:rPr>
        <w:t> </w:t>
      </w:r>
      <w:r>
        <w:rPr>
          <w:spacing w:val="-2"/>
          <w:sz w:val="24"/>
        </w:rPr>
        <w:t>repairs</w:t>
      </w:r>
      <w:r>
        <w:rPr>
          <w:spacing w:val="-10"/>
          <w:sz w:val="24"/>
        </w:rPr>
        <w:t> </w:t>
      </w:r>
      <w:r>
        <w:rPr>
          <w:spacing w:val="-2"/>
          <w:sz w:val="24"/>
        </w:rPr>
        <w:t>were</w:t>
      </w:r>
      <w:r>
        <w:rPr>
          <w:spacing w:val="-11"/>
          <w:sz w:val="24"/>
        </w:rPr>
        <w:t> </w:t>
      </w:r>
      <w:r>
        <w:rPr>
          <w:spacing w:val="-2"/>
          <w:sz w:val="24"/>
        </w:rPr>
        <w:t>made</w:t>
      </w:r>
      <w:r>
        <w:rPr>
          <w:spacing w:val="-15"/>
          <w:sz w:val="24"/>
        </w:rPr>
        <w:t> </w:t>
      </w:r>
      <w:r>
        <w:rPr>
          <w:spacing w:val="-2"/>
          <w:sz w:val="24"/>
        </w:rPr>
        <w:t>during</w:t>
      </w:r>
      <w:r>
        <w:rPr>
          <w:spacing w:val="-13"/>
          <w:sz w:val="24"/>
        </w:rPr>
        <w:t> </w:t>
      </w:r>
      <w:r>
        <w:rPr>
          <w:spacing w:val="-2"/>
          <w:sz w:val="24"/>
        </w:rPr>
        <w:t>the</w:t>
      </w:r>
      <w:r>
        <w:rPr>
          <w:spacing w:val="-11"/>
          <w:sz w:val="24"/>
        </w:rPr>
        <w:t> </w:t>
      </w:r>
      <w:r>
        <w:rPr>
          <w:spacing w:val="-2"/>
          <w:sz w:val="24"/>
        </w:rPr>
        <w:t>4</w:t>
      </w:r>
      <w:r>
        <w:rPr>
          <w:spacing w:val="-13"/>
          <w:sz w:val="24"/>
        </w:rPr>
        <w:t> </w:t>
      </w:r>
      <w:r>
        <w:rPr>
          <w:spacing w:val="-2"/>
          <w:sz w:val="24"/>
        </w:rPr>
        <w:t>weeks.</w:t>
      </w:r>
      <w:r>
        <w:rPr>
          <w:spacing w:val="-11"/>
          <w:sz w:val="24"/>
        </w:rPr>
        <w:t> </w:t>
      </w:r>
      <w:r>
        <w:rPr>
          <w:spacing w:val="-2"/>
          <w:sz w:val="24"/>
        </w:rPr>
        <w:t>(a)</w:t>
      </w:r>
      <w:r>
        <w:rPr>
          <w:spacing w:val="-13"/>
          <w:sz w:val="24"/>
        </w:rPr>
        <w:t> </w:t>
      </w:r>
      <w:r>
        <w:rPr>
          <w:spacing w:val="-2"/>
          <w:sz w:val="24"/>
        </w:rPr>
        <w:t>How</w:t>
      </w:r>
      <w:r>
        <w:rPr>
          <w:spacing w:val="-12"/>
          <w:sz w:val="24"/>
        </w:rPr>
        <w:t> </w:t>
      </w:r>
      <w:r>
        <w:rPr>
          <w:spacing w:val="-2"/>
          <w:sz w:val="24"/>
        </w:rPr>
        <w:t>many</w:t>
      </w:r>
      <w:r>
        <w:rPr>
          <w:spacing w:val="-14"/>
          <w:sz w:val="24"/>
        </w:rPr>
        <w:t> </w:t>
      </w:r>
      <w:r>
        <w:rPr>
          <w:spacing w:val="-2"/>
          <w:sz w:val="24"/>
        </w:rPr>
        <w:t>more </w:t>
      </w:r>
      <w:r>
        <w:rPr>
          <w:sz w:val="24"/>
        </w:rPr>
        <w:t>observations</w:t>
      </w:r>
      <w:r>
        <w:rPr>
          <w:spacing w:val="-4"/>
          <w:sz w:val="24"/>
        </w:rPr>
        <w:t> </w:t>
      </w:r>
      <w:r>
        <w:rPr>
          <w:sz w:val="24"/>
        </w:rPr>
        <w:t>would</w:t>
      </w:r>
      <w:r>
        <w:rPr>
          <w:spacing w:val="-3"/>
          <w:sz w:val="24"/>
        </w:rPr>
        <w:t> </w:t>
      </w:r>
      <w:r>
        <w:rPr>
          <w:sz w:val="24"/>
        </w:rPr>
        <w:t>be</w:t>
      </w:r>
      <w:r>
        <w:rPr>
          <w:spacing w:val="-3"/>
          <w:sz w:val="24"/>
        </w:rPr>
        <w:t> </w:t>
      </w:r>
      <w:r>
        <w:rPr>
          <w:sz w:val="24"/>
        </w:rPr>
        <w:t>required,</w:t>
      </w:r>
      <w:r>
        <w:rPr>
          <w:spacing w:val="-4"/>
          <w:sz w:val="24"/>
        </w:rPr>
        <w:t> </w:t>
      </w:r>
      <w:r>
        <w:rPr>
          <w:sz w:val="24"/>
        </w:rPr>
        <w:t>if</w:t>
      </w:r>
      <w:r>
        <w:rPr>
          <w:spacing w:val="-1"/>
          <w:sz w:val="24"/>
        </w:rPr>
        <w:t> </w:t>
      </w:r>
      <w:r>
        <w:rPr>
          <w:sz w:val="24"/>
        </w:rPr>
        <w:t>any,</w:t>
      </w:r>
      <w:r>
        <w:rPr>
          <w:spacing w:val="-6"/>
          <w:sz w:val="24"/>
        </w:rPr>
        <w:t> </w:t>
      </w:r>
      <w:r>
        <w:rPr>
          <w:sz w:val="24"/>
        </w:rPr>
        <w:t>to</w:t>
      </w:r>
      <w:r>
        <w:rPr>
          <w:spacing w:val="-3"/>
          <w:sz w:val="24"/>
        </w:rPr>
        <w:t> </w:t>
      </w:r>
      <w:r>
        <w:rPr>
          <w:sz w:val="24"/>
        </w:rPr>
        <w:t>be</w:t>
      </w:r>
      <w:r>
        <w:rPr>
          <w:spacing w:val="-3"/>
          <w:sz w:val="24"/>
        </w:rPr>
        <w:t> </w:t>
      </w:r>
      <w:r>
        <w:rPr>
          <w:sz w:val="24"/>
        </w:rPr>
        <w:t>90%</w:t>
      </w:r>
      <w:r>
        <w:rPr>
          <w:spacing w:val="-6"/>
          <w:sz w:val="24"/>
        </w:rPr>
        <w:t> </w:t>
      </w:r>
      <w:r>
        <w:rPr>
          <w:sz w:val="24"/>
        </w:rPr>
        <w:t>confident</w:t>
      </w:r>
      <w:r>
        <w:rPr>
          <w:spacing w:val="-3"/>
          <w:sz w:val="24"/>
        </w:rPr>
        <w:t> </w:t>
      </w:r>
      <w:r>
        <w:rPr>
          <w:sz w:val="24"/>
        </w:rPr>
        <w:t>that</w:t>
      </w:r>
      <w:r>
        <w:rPr>
          <w:spacing w:val="-6"/>
          <w:sz w:val="24"/>
        </w:rPr>
        <w:t> </w:t>
      </w:r>
      <w:r>
        <w:rPr>
          <w:sz w:val="24"/>
        </w:rPr>
        <w:t>the</w:t>
      </w:r>
      <w:r>
        <w:rPr>
          <w:spacing w:val="-3"/>
          <w:sz w:val="24"/>
        </w:rPr>
        <w:t> </w:t>
      </w:r>
      <w:r>
        <w:rPr>
          <w:sz w:val="24"/>
        </w:rPr>
        <w:t>true</w:t>
      </w:r>
      <w:r>
        <w:rPr>
          <w:spacing w:val="-3"/>
          <w:sz w:val="24"/>
        </w:rPr>
        <w:t> </w:t>
      </w:r>
      <w:r>
        <w:rPr>
          <w:sz w:val="24"/>
        </w:rPr>
        <w:t>proportion of</w:t>
      </w:r>
      <w:r>
        <w:rPr>
          <w:spacing w:val="-16"/>
          <w:sz w:val="24"/>
        </w:rPr>
        <w:t> </w:t>
      </w:r>
      <w:r>
        <w:rPr>
          <w:sz w:val="24"/>
        </w:rPr>
        <w:t>category</w:t>
      </w:r>
      <w:r>
        <w:rPr>
          <w:spacing w:val="-17"/>
          <w:sz w:val="24"/>
        </w:rPr>
        <w:t> </w:t>
      </w:r>
      <w:r>
        <w:rPr>
          <w:sz w:val="24"/>
        </w:rPr>
        <w:t>1</w:t>
      </w:r>
      <w:r>
        <w:rPr>
          <w:spacing w:val="-15"/>
          <w:sz w:val="24"/>
        </w:rPr>
        <w:t> </w:t>
      </w:r>
      <w:r>
        <w:rPr>
          <w:sz w:val="24"/>
        </w:rPr>
        <w:t>activity</w:t>
      </w:r>
      <w:r>
        <w:rPr>
          <w:spacing w:val="-14"/>
          <w:sz w:val="24"/>
        </w:rPr>
        <w:t> </w:t>
      </w:r>
      <w:r>
        <w:rPr>
          <w:sz w:val="24"/>
        </w:rPr>
        <w:t>is</w:t>
      </w:r>
      <w:r>
        <w:rPr>
          <w:spacing w:val="-16"/>
          <w:sz w:val="24"/>
        </w:rPr>
        <w:t> </w:t>
      </w:r>
      <w:r>
        <w:rPr>
          <w:sz w:val="24"/>
        </w:rPr>
        <w:t>within</w:t>
      </w:r>
      <w:r>
        <w:rPr>
          <w:spacing w:val="-12"/>
          <w:sz w:val="24"/>
        </w:rPr>
        <w:t> </w:t>
      </w:r>
      <w:r>
        <w:rPr>
          <w:rFonts w:ascii="Symbol" w:hAnsi="Symbol"/>
          <w:sz w:val="24"/>
        </w:rPr>
        <w:t></w:t>
      </w:r>
      <w:r>
        <w:rPr>
          <w:rFonts w:ascii="Times New Roman" w:hAnsi="Times New Roman"/>
          <w:spacing w:val="-9"/>
          <w:sz w:val="24"/>
        </w:rPr>
        <w:t> </w:t>
      </w:r>
      <w:r>
        <w:rPr>
          <w:sz w:val="24"/>
        </w:rPr>
        <w:t>0.03</w:t>
      </w:r>
      <w:r>
        <w:rPr>
          <w:spacing w:val="-17"/>
          <w:sz w:val="24"/>
        </w:rPr>
        <w:t> </w:t>
      </w:r>
      <w:r>
        <w:rPr>
          <w:sz w:val="24"/>
        </w:rPr>
        <w:t>of</w:t>
      </w:r>
      <w:r>
        <w:rPr>
          <w:spacing w:val="-17"/>
          <w:sz w:val="24"/>
        </w:rPr>
        <w:t> </w:t>
      </w:r>
      <w:r>
        <w:rPr>
          <w:sz w:val="24"/>
        </w:rPr>
        <w:t>the</w:t>
      </w:r>
      <w:r>
        <w:rPr>
          <w:spacing w:val="-14"/>
          <w:sz w:val="24"/>
        </w:rPr>
        <w:t> </w:t>
      </w:r>
      <w:r>
        <w:rPr>
          <w:sz w:val="24"/>
        </w:rPr>
        <w:t>proportion</w:t>
      </w:r>
      <w:r>
        <w:rPr>
          <w:spacing w:val="-17"/>
          <w:sz w:val="24"/>
        </w:rPr>
        <w:t> </w:t>
      </w:r>
      <w:r>
        <w:rPr>
          <w:sz w:val="24"/>
        </w:rPr>
        <w:t>indicated</w:t>
      </w:r>
      <w:r>
        <w:rPr>
          <w:spacing w:val="-15"/>
          <w:sz w:val="24"/>
        </w:rPr>
        <w:t> </w:t>
      </w:r>
      <w:r>
        <w:rPr>
          <w:sz w:val="24"/>
        </w:rPr>
        <w:t>by</w:t>
      </w:r>
      <w:r>
        <w:rPr>
          <w:spacing w:val="-16"/>
          <w:sz w:val="24"/>
        </w:rPr>
        <w:t> </w:t>
      </w:r>
      <w:r>
        <w:rPr>
          <w:sz w:val="24"/>
        </w:rPr>
        <w:t>the</w:t>
      </w:r>
      <w:r>
        <w:rPr>
          <w:spacing w:val="-17"/>
          <w:sz w:val="24"/>
        </w:rPr>
        <w:t> </w:t>
      </w:r>
      <w:r>
        <w:rPr>
          <w:sz w:val="24"/>
        </w:rPr>
        <w:t>observations? Also,</w:t>
      </w:r>
      <w:r>
        <w:rPr>
          <w:spacing w:val="-17"/>
          <w:sz w:val="24"/>
        </w:rPr>
        <w:t> </w:t>
      </w:r>
      <w:r>
        <w:rPr>
          <w:sz w:val="24"/>
        </w:rPr>
        <w:t>determine:</w:t>
      </w:r>
      <w:r>
        <w:rPr>
          <w:spacing w:val="-17"/>
          <w:sz w:val="24"/>
        </w:rPr>
        <w:t> </w:t>
      </w:r>
      <w:r>
        <w:rPr>
          <w:sz w:val="24"/>
        </w:rPr>
        <w:t>(b)</w:t>
      </w:r>
      <w:r>
        <w:rPr>
          <w:spacing w:val="-16"/>
          <w:sz w:val="24"/>
        </w:rPr>
        <w:t> </w:t>
      </w:r>
      <w:r>
        <w:rPr>
          <w:sz w:val="24"/>
        </w:rPr>
        <w:t>average</w:t>
      </w:r>
      <w:r>
        <w:rPr>
          <w:spacing w:val="-17"/>
          <w:sz w:val="24"/>
        </w:rPr>
        <w:t> </w:t>
      </w:r>
      <w:r>
        <w:rPr>
          <w:sz w:val="24"/>
        </w:rPr>
        <w:t>time</w:t>
      </w:r>
      <w:r>
        <w:rPr>
          <w:spacing w:val="-17"/>
          <w:sz w:val="24"/>
        </w:rPr>
        <w:t> </w:t>
      </w:r>
      <w:r>
        <w:rPr>
          <w:sz w:val="24"/>
        </w:rPr>
        <w:t>it</w:t>
      </w:r>
      <w:r>
        <w:rPr>
          <w:spacing w:val="-14"/>
          <w:sz w:val="24"/>
        </w:rPr>
        <w:t> </w:t>
      </w:r>
      <w:r>
        <w:rPr>
          <w:sz w:val="24"/>
        </w:rPr>
        <w:t>takes</w:t>
      </w:r>
      <w:r>
        <w:rPr>
          <w:spacing w:val="-17"/>
          <w:sz w:val="24"/>
        </w:rPr>
        <w:t> </w:t>
      </w:r>
      <w:r>
        <w:rPr>
          <w:sz w:val="24"/>
        </w:rPr>
        <w:t>a</w:t>
      </w:r>
      <w:r>
        <w:rPr>
          <w:spacing w:val="-17"/>
          <w:sz w:val="24"/>
        </w:rPr>
        <w:t> </w:t>
      </w:r>
      <w:r>
        <w:rPr>
          <w:sz w:val="24"/>
        </w:rPr>
        <w:t>repair</w:t>
      </w:r>
      <w:r>
        <w:rPr>
          <w:spacing w:val="-14"/>
          <w:sz w:val="24"/>
        </w:rPr>
        <w:t> </w:t>
      </w:r>
      <w:r>
        <w:rPr>
          <w:sz w:val="24"/>
        </w:rPr>
        <w:t>person</w:t>
      </w:r>
      <w:r>
        <w:rPr>
          <w:spacing w:val="-16"/>
          <w:sz w:val="24"/>
        </w:rPr>
        <w:t> </w:t>
      </w:r>
      <w:r>
        <w:rPr>
          <w:sz w:val="24"/>
        </w:rPr>
        <w:t>to</w:t>
      </w:r>
      <w:r>
        <w:rPr>
          <w:spacing w:val="-16"/>
          <w:sz w:val="24"/>
        </w:rPr>
        <w:t> </w:t>
      </w:r>
      <w:r>
        <w:rPr>
          <w:sz w:val="24"/>
        </w:rPr>
        <w:t>repair</w:t>
      </w:r>
      <w:r>
        <w:rPr>
          <w:spacing w:val="-17"/>
          <w:sz w:val="24"/>
        </w:rPr>
        <w:t> </w:t>
      </w:r>
      <w:r>
        <w:rPr>
          <w:sz w:val="24"/>
        </w:rPr>
        <w:t>a</w:t>
      </w:r>
      <w:r>
        <w:rPr>
          <w:spacing w:val="-16"/>
          <w:sz w:val="24"/>
        </w:rPr>
        <w:t> </w:t>
      </w:r>
      <w:r>
        <w:rPr>
          <w:sz w:val="24"/>
        </w:rPr>
        <w:t>piece</w:t>
      </w:r>
      <w:r>
        <w:rPr>
          <w:spacing w:val="-16"/>
          <w:sz w:val="24"/>
        </w:rPr>
        <w:t> </w:t>
      </w:r>
      <w:r>
        <w:rPr>
          <w:sz w:val="24"/>
        </w:rPr>
        <w:t>of</w:t>
      </w:r>
      <w:r>
        <w:rPr>
          <w:spacing w:val="-17"/>
          <w:sz w:val="24"/>
        </w:rPr>
        <w:t> </w:t>
      </w:r>
      <w:r>
        <w:rPr>
          <w:sz w:val="24"/>
        </w:rPr>
        <w:t>broken- down equipment, and (c) how many hours of idle time per week is experienced by each repair person, on average.</w:t>
      </w:r>
    </w:p>
    <w:p>
      <w:pPr>
        <w:pStyle w:val="ListParagraph"/>
        <w:numPr>
          <w:ilvl w:val="1"/>
          <w:numId w:val="13"/>
        </w:numPr>
        <w:tabs>
          <w:tab w:pos="936" w:val="left" w:leader="none"/>
        </w:tabs>
        <w:spacing w:line="240" w:lineRule="auto" w:before="119" w:after="0"/>
        <w:ind w:left="936" w:right="365" w:hanging="576"/>
        <w:jc w:val="both"/>
        <w:rPr>
          <w:sz w:val="24"/>
        </w:rPr>
      </w:pPr>
      <w:r>
        <w:rPr>
          <w:sz w:val="24"/>
        </w:rPr>
        <w:t>A work sampling study was performed on 12 assembly workers in a small electronics final assembly plant. Various products are made in small lot sizes, and it would not be cost effective to direct time study every job. However, the jobs can be</w:t>
      </w:r>
      <w:r>
        <w:rPr>
          <w:spacing w:val="-1"/>
          <w:sz w:val="24"/>
        </w:rPr>
        <w:t> </w:t>
      </w:r>
      <w:r>
        <w:rPr>
          <w:sz w:val="24"/>
        </w:rPr>
        <w:t>distinguished</w:t>
      </w:r>
      <w:r>
        <w:rPr>
          <w:spacing w:val="-1"/>
          <w:sz w:val="24"/>
        </w:rPr>
        <w:t> </w:t>
      </w:r>
      <w:r>
        <w:rPr>
          <w:sz w:val="24"/>
        </w:rPr>
        <w:t>on the</w:t>
      </w:r>
      <w:r>
        <w:rPr>
          <w:spacing w:val="-1"/>
          <w:sz w:val="24"/>
        </w:rPr>
        <w:t> </w:t>
      </w:r>
      <w:r>
        <w:rPr>
          <w:sz w:val="24"/>
        </w:rPr>
        <w:t>basis</w:t>
      </w:r>
      <w:r>
        <w:rPr>
          <w:spacing w:val="-1"/>
          <w:sz w:val="24"/>
        </w:rPr>
        <w:t> </w:t>
      </w:r>
      <w:r>
        <w:rPr>
          <w:sz w:val="24"/>
        </w:rPr>
        <w:t>of the</w:t>
      </w:r>
      <w:r>
        <w:rPr>
          <w:spacing w:val="-1"/>
          <w:sz w:val="24"/>
        </w:rPr>
        <w:t> </w:t>
      </w:r>
      <w:r>
        <w:rPr>
          <w:sz w:val="24"/>
        </w:rPr>
        <w:t>size of the</w:t>
      </w:r>
      <w:r>
        <w:rPr>
          <w:spacing w:val="-1"/>
          <w:sz w:val="24"/>
        </w:rPr>
        <w:t> </w:t>
      </w:r>
      <w:r>
        <w:rPr>
          <w:sz w:val="24"/>
        </w:rPr>
        <w:t>starting</w:t>
      </w:r>
      <w:r>
        <w:rPr>
          <w:spacing w:val="-1"/>
          <w:sz w:val="24"/>
        </w:rPr>
        <w:t> </w:t>
      </w:r>
      <w:r>
        <w:rPr>
          <w:sz w:val="24"/>
        </w:rPr>
        <w:t>printed</w:t>
      </w:r>
      <w:r>
        <w:rPr>
          <w:spacing w:val="-1"/>
          <w:sz w:val="24"/>
        </w:rPr>
        <w:t> </w:t>
      </w:r>
      <w:r>
        <w:rPr>
          <w:sz w:val="24"/>
        </w:rPr>
        <w:t>circuit board</w:t>
      </w:r>
      <w:r>
        <w:rPr>
          <w:spacing w:val="-1"/>
          <w:sz w:val="24"/>
        </w:rPr>
        <w:t> </w:t>
      </w:r>
      <w:r>
        <w:rPr>
          <w:sz w:val="24"/>
        </w:rPr>
        <w:t>(PCB),</w:t>
      </w:r>
    </w:p>
    <w:p>
      <w:pPr>
        <w:pStyle w:val="ListParagraph"/>
        <w:spacing w:after="0" w:line="240" w:lineRule="auto"/>
        <w:jc w:val="both"/>
        <w:rPr>
          <w:sz w:val="24"/>
        </w:rPr>
        <w:sectPr>
          <w:pgSz w:w="12240" w:h="15840"/>
          <w:pgMar w:header="727" w:footer="949" w:top="1340" w:bottom="1140" w:left="1080" w:right="1080"/>
        </w:sectPr>
      </w:pPr>
    </w:p>
    <w:p>
      <w:pPr>
        <w:pStyle w:val="BodyText"/>
        <w:spacing w:before="91"/>
        <w:ind w:left="936" w:right="358"/>
        <w:jc w:val="both"/>
      </w:pPr>
      <w:r>
        <w:rPr/>
        <w:t>and it is believed that work sampling might provide estimates of the average time per board size. There are three different PCB sizes: A (large), B (medium), and C (small). The study was carried out over a five-week period (25 8-hour days or 200 working hours). Observations were taken at random times four times each day for 25 days, for a planned total of 1200 observations (4 x 25 x 12). However, due to worker</w:t>
      </w:r>
      <w:r>
        <w:rPr>
          <w:spacing w:val="-12"/>
        </w:rPr>
        <w:t> </w:t>
      </w:r>
      <w:r>
        <w:rPr/>
        <w:t>absences,</w:t>
      </w:r>
      <w:r>
        <w:rPr>
          <w:spacing w:val="-13"/>
        </w:rPr>
        <w:t> </w:t>
      </w:r>
      <w:r>
        <w:rPr/>
        <w:t>60</w:t>
      </w:r>
      <w:r>
        <w:rPr>
          <w:spacing w:val="-13"/>
        </w:rPr>
        <w:t> </w:t>
      </w:r>
      <w:r>
        <w:rPr/>
        <w:t>observations</w:t>
      </w:r>
      <w:r>
        <w:rPr>
          <w:spacing w:val="-14"/>
        </w:rPr>
        <w:t> </w:t>
      </w:r>
      <w:r>
        <w:rPr/>
        <w:t>were</w:t>
      </w:r>
      <w:r>
        <w:rPr>
          <w:spacing w:val="-11"/>
        </w:rPr>
        <w:t> </w:t>
      </w:r>
      <w:r>
        <w:rPr/>
        <w:t>omitted</w:t>
      </w:r>
      <w:r>
        <w:rPr>
          <w:spacing w:val="-16"/>
        </w:rPr>
        <w:t> </w:t>
      </w:r>
      <w:r>
        <w:rPr/>
        <w:t>(15</w:t>
      </w:r>
      <w:r>
        <w:rPr>
          <w:spacing w:val="-11"/>
        </w:rPr>
        <w:t> </w:t>
      </w:r>
      <w:r>
        <w:rPr/>
        <w:t>worker-day</w:t>
      </w:r>
      <w:r>
        <w:rPr>
          <w:spacing w:val="-12"/>
        </w:rPr>
        <w:t> </w:t>
      </w:r>
      <w:r>
        <w:rPr/>
        <w:t>absences).</w:t>
      </w:r>
      <w:r>
        <w:rPr>
          <w:spacing w:val="-14"/>
        </w:rPr>
        <w:t> </w:t>
      </w:r>
      <w:r>
        <w:rPr/>
        <w:t>Results of the study are presented in the table below. (a) What is the mean assembly time per</w:t>
      </w:r>
      <w:r>
        <w:rPr>
          <w:spacing w:val="-6"/>
        </w:rPr>
        <w:t> </w:t>
      </w:r>
      <w:r>
        <w:rPr/>
        <w:t>product</w:t>
      </w:r>
      <w:r>
        <w:rPr>
          <w:spacing w:val="-5"/>
        </w:rPr>
        <w:t> </w:t>
      </w:r>
      <w:r>
        <w:rPr/>
        <w:t>unit</w:t>
      </w:r>
      <w:r>
        <w:rPr>
          <w:spacing w:val="-6"/>
        </w:rPr>
        <w:t> </w:t>
      </w:r>
      <w:r>
        <w:rPr/>
        <w:t>for</w:t>
      </w:r>
      <w:r>
        <w:rPr>
          <w:spacing w:val="-4"/>
        </w:rPr>
        <w:t> </w:t>
      </w:r>
      <w:r>
        <w:rPr/>
        <w:t>each</w:t>
      </w:r>
      <w:r>
        <w:rPr>
          <w:spacing w:val="-7"/>
        </w:rPr>
        <w:t> </w:t>
      </w:r>
      <w:r>
        <w:rPr/>
        <w:t>of</w:t>
      </w:r>
      <w:r>
        <w:rPr>
          <w:spacing w:val="-3"/>
        </w:rPr>
        <w:t> </w:t>
      </w:r>
      <w:r>
        <w:rPr/>
        <w:t>the</w:t>
      </w:r>
      <w:r>
        <w:rPr>
          <w:spacing w:val="-5"/>
        </w:rPr>
        <w:t> </w:t>
      </w:r>
      <w:r>
        <w:rPr/>
        <w:t>three</w:t>
      </w:r>
      <w:r>
        <w:rPr>
          <w:spacing w:val="-5"/>
        </w:rPr>
        <w:t> </w:t>
      </w:r>
      <w:r>
        <w:rPr/>
        <w:t>PCB</w:t>
      </w:r>
      <w:r>
        <w:rPr>
          <w:spacing w:val="-6"/>
        </w:rPr>
        <w:t> </w:t>
      </w:r>
      <w:r>
        <w:rPr/>
        <w:t>sizes?</w:t>
      </w:r>
      <w:r>
        <w:rPr>
          <w:spacing w:val="-5"/>
        </w:rPr>
        <w:t> </w:t>
      </w:r>
      <w:r>
        <w:rPr/>
        <w:t>(b)</w:t>
      </w:r>
      <w:r>
        <w:rPr>
          <w:spacing w:val="-1"/>
        </w:rPr>
        <w:t> </w:t>
      </w:r>
      <w:r>
        <w:rPr/>
        <w:t>For</w:t>
      </w:r>
      <w:r>
        <w:rPr>
          <w:spacing w:val="-4"/>
        </w:rPr>
        <w:t> </w:t>
      </w:r>
      <w:r>
        <w:rPr/>
        <w:t>the</w:t>
      </w:r>
      <w:r>
        <w:rPr>
          <w:spacing w:val="-7"/>
        </w:rPr>
        <w:t> </w:t>
      </w:r>
      <w:r>
        <w:rPr/>
        <w:t>C</w:t>
      </w:r>
      <w:r>
        <w:rPr>
          <w:spacing w:val="-1"/>
        </w:rPr>
        <w:t> </w:t>
      </w:r>
      <w:r>
        <w:rPr/>
        <w:t>size</w:t>
      </w:r>
      <w:r>
        <w:rPr>
          <w:spacing w:val="-5"/>
        </w:rPr>
        <w:t> </w:t>
      </w:r>
      <w:r>
        <w:rPr/>
        <w:t>PCB</w:t>
      </w:r>
      <w:r>
        <w:rPr>
          <w:spacing w:val="-3"/>
        </w:rPr>
        <w:t> </w:t>
      </w:r>
      <w:r>
        <w:rPr/>
        <w:t>assembly, construct a 96% confidence interval about the mean assembly time per product.</w:t>
      </w:r>
    </w:p>
    <w:p>
      <w:pPr>
        <w:pStyle w:val="BodyText"/>
        <w:spacing w:before="4"/>
        <w:rPr>
          <w:sz w:val="10"/>
        </w:rPr>
      </w:pPr>
    </w:p>
    <w:tbl>
      <w:tblPr>
        <w:tblW w:w="0" w:type="auto"/>
        <w:jc w:val="left"/>
        <w:tblInd w:w="1073" w:type="dxa"/>
        <w:tblBorders>
          <w:top w:val="single" w:sz="4" w:space="0" w:color="E4B8B7"/>
          <w:left w:val="single" w:sz="4" w:space="0" w:color="E4B8B7"/>
          <w:bottom w:val="single" w:sz="4" w:space="0" w:color="E4B8B7"/>
          <w:right w:val="single" w:sz="4" w:space="0" w:color="E4B8B7"/>
          <w:insideH w:val="single" w:sz="4" w:space="0" w:color="E4B8B7"/>
          <w:insideV w:val="single" w:sz="4" w:space="0" w:color="E4B8B7"/>
        </w:tblBorders>
        <w:tblLayout w:type="fixed"/>
        <w:tblCellMar>
          <w:top w:w="0" w:type="dxa"/>
          <w:left w:w="0" w:type="dxa"/>
          <w:bottom w:w="0" w:type="dxa"/>
          <w:right w:w="0" w:type="dxa"/>
        </w:tblCellMar>
        <w:tblLook w:val="01E0"/>
      </w:tblPr>
      <w:tblGrid>
        <w:gridCol w:w="2509"/>
        <w:gridCol w:w="1311"/>
        <w:gridCol w:w="1314"/>
        <w:gridCol w:w="1311"/>
        <w:gridCol w:w="1859"/>
      </w:tblGrid>
      <w:tr>
        <w:trPr>
          <w:trHeight w:val="630" w:hRule="atLeast"/>
        </w:trPr>
        <w:tc>
          <w:tcPr>
            <w:tcW w:w="2509" w:type="dxa"/>
            <w:tcBorders>
              <w:bottom w:val="single" w:sz="12" w:space="0" w:color="D99493"/>
            </w:tcBorders>
          </w:tcPr>
          <w:p>
            <w:pPr>
              <w:pStyle w:val="TableParagraph"/>
              <w:spacing w:before="41"/>
              <w:ind w:left="107"/>
              <w:rPr>
                <w:b/>
                <w:sz w:val="24"/>
              </w:rPr>
            </w:pPr>
            <w:r>
              <w:rPr>
                <w:b/>
                <w:sz w:val="24"/>
              </w:rPr>
              <w:t>Category</w:t>
            </w:r>
            <w:r>
              <w:rPr>
                <w:b/>
                <w:spacing w:val="-12"/>
                <w:sz w:val="24"/>
              </w:rPr>
              <w:t> </w:t>
            </w:r>
            <w:r>
              <w:rPr>
                <w:b/>
                <w:sz w:val="24"/>
              </w:rPr>
              <w:t>of</w:t>
            </w:r>
            <w:r>
              <w:rPr>
                <w:b/>
                <w:spacing w:val="-10"/>
                <w:sz w:val="24"/>
              </w:rPr>
              <w:t> </w:t>
            </w:r>
            <w:r>
              <w:rPr>
                <w:b/>
                <w:spacing w:val="-2"/>
                <w:sz w:val="24"/>
              </w:rPr>
              <w:t>activity</w:t>
            </w:r>
          </w:p>
        </w:tc>
        <w:tc>
          <w:tcPr>
            <w:tcW w:w="1311" w:type="dxa"/>
            <w:tcBorders>
              <w:bottom w:val="single" w:sz="12" w:space="0" w:color="D99493"/>
            </w:tcBorders>
          </w:tcPr>
          <w:p>
            <w:pPr>
              <w:pStyle w:val="TableParagraph"/>
              <w:spacing w:before="41"/>
              <w:ind w:left="8"/>
              <w:jc w:val="center"/>
              <w:rPr>
                <w:b/>
                <w:sz w:val="24"/>
              </w:rPr>
            </w:pPr>
            <w:r>
              <w:rPr>
                <w:b/>
                <w:spacing w:val="-10"/>
                <w:sz w:val="24"/>
              </w:rPr>
              <w:t>A</w:t>
            </w:r>
          </w:p>
          <w:p>
            <w:pPr>
              <w:pStyle w:val="TableParagraph"/>
              <w:ind w:left="8"/>
              <w:jc w:val="center"/>
              <w:rPr>
                <w:b/>
                <w:sz w:val="24"/>
              </w:rPr>
            </w:pPr>
            <w:r>
              <w:rPr>
                <w:b/>
                <w:spacing w:val="-2"/>
                <w:sz w:val="24"/>
              </w:rPr>
              <w:t>assembly</w:t>
            </w:r>
          </w:p>
        </w:tc>
        <w:tc>
          <w:tcPr>
            <w:tcW w:w="1314" w:type="dxa"/>
            <w:tcBorders>
              <w:bottom w:val="single" w:sz="12" w:space="0" w:color="D99493"/>
            </w:tcBorders>
          </w:tcPr>
          <w:p>
            <w:pPr>
              <w:pStyle w:val="TableParagraph"/>
              <w:spacing w:before="41"/>
              <w:ind w:left="4"/>
              <w:jc w:val="center"/>
              <w:rPr>
                <w:b/>
                <w:sz w:val="24"/>
              </w:rPr>
            </w:pPr>
            <w:r>
              <w:rPr>
                <w:b/>
                <w:spacing w:val="-10"/>
                <w:sz w:val="24"/>
              </w:rPr>
              <w:t>B</w:t>
            </w:r>
          </w:p>
          <w:p>
            <w:pPr>
              <w:pStyle w:val="TableParagraph"/>
              <w:ind w:left="4"/>
              <w:jc w:val="center"/>
              <w:rPr>
                <w:b/>
                <w:sz w:val="24"/>
              </w:rPr>
            </w:pPr>
            <w:r>
              <w:rPr>
                <w:b/>
                <w:spacing w:val="-2"/>
                <w:sz w:val="24"/>
              </w:rPr>
              <w:t>assembly</w:t>
            </w:r>
          </w:p>
        </w:tc>
        <w:tc>
          <w:tcPr>
            <w:tcW w:w="1311" w:type="dxa"/>
            <w:tcBorders>
              <w:bottom w:val="single" w:sz="12" w:space="0" w:color="D99493"/>
            </w:tcBorders>
          </w:tcPr>
          <w:p>
            <w:pPr>
              <w:pStyle w:val="TableParagraph"/>
              <w:spacing w:before="41"/>
              <w:ind w:left="8" w:right="7"/>
              <w:jc w:val="center"/>
              <w:rPr>
                <w:b/>
                <w:sz w:val="24"/>
              </w:rPr>
            </w:pPr>
            <w:r>
              <w:rPr>
                <w:b/>
                <w:spacing w:val="-10"/>
                <w:sz w:val="24"/>
              </w:rPr>
              <w:t>C</w:t>
            </w:r>
          </w:p>
          <w:p>
            <w:pPr>
              <w:pStyle w:val="TableParagraph"/>
              <w:ind w:left="8" w:right="8"/>
              <w:jc w:val="center"/>
              <w:rPr>
                <w:b/>
                <w:sz w:val="24"/>
              </w:rPr>
            </w:pPr>
            <w:r>
              <w:rPr>
                <w:b/>
                <w:spacing w:val="-2"/>
                <w:sz w:val="24"/>
              </w:rPr>
              <w:t>assembly</w:t>
            </w:r>
          </w:p>
        </w:tc>
        <w:tc>
          <w:tcPr>
            <w:tcW w:w="1859" w:type="dxa"/>
            <w:tcBorders>
              <w:bottom w:val="single" w:sz="12" w:space="0" w:color="D99493"/>
            </w:tcBorders>
          </w:tcPr>
          <w:p>
            <w:pPr>
              <w:pStyle w:val="TableParagraph"/>
              <w:spacing w:before="41"/>
              <w:ind w:left="4" w:right="1"/>
              <w:jc w:val="center"/>
              <w:rPr>
                <w:b/>
                <w:sz w:val="24"/>
              </w:rPr>
            </w:pPr>
            <w:r>
              <w:rPr>
                <w:b/>
                <w:spacing w:val="-2"/>
                <w:sz w:val="24"/>
              </w:rPr>
              <w:t>Miscellaneous</w:t>
            </w:r>
          </w:p>
        </w:tc>
      </w:tr>
      <w:tr>
        <w:trPr>
          <w:trHeight w:val="633" w:hRule="atLeast"/>
        </w:trPr>
        <w:tc>
          <w:tcPr>
            <w:tcW w:w="2509" w:type="dxa"/>
            <w:tcBorders>
              <w:top w:val="single" w:sz="12" w:space="0" w:color="D99493"/>
            </w:tcBorders>
          </w:tcPr>
          <w:p>
            <w:pPr>
              <w:pStyle w:val="TableParagraph"/>
              <w:tabs>
                <w:tab w:pos="2201" w:val="left" w:leader="none"/>
              </w:tabs>
              <w:spacing w:before="43"/>
              <w:ind w:left="107"/>
              <w:rPr>
                <w:sz w:val="24"/>
              </w:rPr>
            </w:pPr>
            <w:r>
              <w:rPr>
                <w:spacing w:val="-2"/>
                <w:sz w:val="24"/>
              </w:rPr>
              <w:t>Number</w:t>
            </w:r>
            <w:r>
              <w:rPr>
                <w:sz w:val="24"/>
              </w:rPr>
              <w:tab/>
            </w:r>
            <w:r>
              <w:rPr>
                <w:spacing w:val="-5"/>
                <w:sz w:val="24"/>
              </w:rPr>
              <w:t>of</w:t>
            </w:r>
          </w:p>
          <w:p>
            <w:pPr>
              <w:pStyle w:val="TableParagraph"/>
              <w:ind w:left="107"/>
              <w:rPr>
                <w:sz w:val="24"/>
              </w:rPr>
            </w:pPr>
            <w:r>
              <w:rPr>
                <w:spacing w:val="-2"/>
                <w:sz w:val="24"/>
              </w:rPr>
              <w:t>observations</w:t>
            </w:r>
          </w:p>
        </w:tc>
        <w:tc>
          <w:tcPr>
            <w:tcW w:w="1311" w:type="dxa"/>
            <w:tcBorders>
              <w:top w:val="single" w:sz="12" w:space="0" w:color="D99493"/>
            </w:tcBorders>
          </w:tcPr>
          <w:p>
            <w:pPr>
              <w:pStyle w:val="TableParagraph"/>
              <w:spacing w:before="43"/>
              <w:ind w:left="8"/>
              <w:jc w:val="center"/>
              <w:rPr>
                <w:sz w:val="24"/>
              </w:rPr>
            </w:pPr>
            <w:r>
              <w:rPr>
                <w:spacing w:val="-5"/>
                <w:sz w:val="24"/>
              </w:rPr>
              <w:t>228</w:t>
            </w:r>
          </w:p>
        </w:tc>
        <w:tc>
          <w:tcPr>
            <w:tcW w:w="1314" w:type="dxa"/>
            <w:tcBorders>
              <w:top w:val="single" w:sz="12" w:space="0" w:color="D99493"/>
            </w:tcBorders>
          </w:tcPr>
          <w:p>
            <w:pPr>
              <w:pStyle w:val="TableParagraph"/>
              <w:spacing w:before="43"/>
              <w:ind w:left="4"/>
              <w:jc w:val="center"/>
              <w:rPr>
                <w:sz w:val="24"/>
              </w:rPr>
            </w:pPr>
            <w:r>
              <w:rPr>
                <w:spacing w:val="-5"/>
                <w:sz w:val="24"/>
              </w:rPr>
              <w:t>285</w:t>
            </w:r>
          </w:p>
        </w:tc>
        <w:tc>
          <w:tcPr>
            <w:tcW w:w="1311" w:type="dxa"/>
            <w:tcBorders>
              <w:top w:val="single" w:sz="12" w:space="0" w:color="D99493"/>
            </w:tcBorders>
          </w:tcPr>
          <w:p>
            <w:pPr>
              <w:pStyle w:val="TableParagraph"/>
              <w:spacing w:before="43"/>
              <w:ind w:left="8" w:right="8"/>
              <w:jc w:val="center"/>
              <w:rPr>
                <w:sz w:val="24"/>
              </w:rPr>
            </w:pPr>
            <w:r>
              <w:rPr>
                <w:spacing w:val="-5"/>
                <w:sz w:val="24"/>
              </w:rPr>
              <w:t>456</w:t>
            </w:r>
          </w:p>
        </w:tc>
        <w:tc>
          <w:tcPr>
            <w:tcW w:w="1859" w:type="dxa"/>
            <w:tcBorders>
              <w:top w:val="single" w:sz="12" w:space="0" w:color="D99493"/>
            </w:tcBorders>
          </w:tcPr>
          <w:p>
            <w:pPr>
              <w:pStyle w:val="TableParagraph"/>
              <w:spacing w:before="43"/>
              <w:ind w:left="4"/>
              <w:jc w:val="center"/>
              <w:rPr>
                <w:sz w:val="24"/>
              </w:rPr>
            </w:pPr>
            <w:r>
              <w:rPr>
                <w:spacing w:val="-5"/>
                <w:sz w:val="24"/>
              </w:rPr>
              <w:t>171</w:t>
            </w:r>
          </w:p>
        </w:tc>
      </w:tr>
      <w:tr>
        <w:trPr>
          <w:trHeight w:val="633" w:hRule="atLeast"/>
        </w:trPr>
        <w:tc>
          <w:tcPr>
            <w:tcW w:w="2509" w:type="dxa"/>
          </w:tcPr>
          <w:p>
            <w:pPr>
              <w:pStyle w:val="TableParagraph"/>
              <w:tabs>
                <w:tab w:pos="1325" w:val="left" w:leader="none"/>
                <w:tab w:pos="1891" w:val="left" w:leader="none"/>
              </w:tabs>
              <w:spacing w:before="41"/>
              <w:ind w:left="107" w:right="99"/>
              <w:rPr>
                <w:sz w:val="24"/>
              </w:rPr>
            </w:pPr>
            <w:r>
              <w:rPr>
                <w:spacing w:val="-2"/>
                <w:sz w:val="24"/>
              </w:rPr>
              <w:t>Number</w:t>
            </w:r>
            <w:r>
              <w:rPr>
                <w:sz w:val="24"/>
              </w:rPr>
              <w:tab/>
            </w:r>
            <w:r>
              <w:rPr>
                <w:spacing w:val="-6"/>
                <w:sz w:val="24"/>
              </w:rPr>
              <w:t>of</w:t>
            </w:r>
            <w:r>
              <w:rPr>
                <w:sz w:val="24"/>
              </w:rPr>
              <w:tab/>
            </w:r>
            <w:r>
              <w:rPr>
                <w:spacing w:val="-4"/>
                <w:sz w:val="24"/>
              </w:rPr>
              <w:t>units </w:t>
            </w:r>
            <w:r>
              <w:rPr>
                <w:spacing w:val="-2"/>
                <w:sz w:val="24"/>
              </w:rPr>
              <w:t>completed</w:t>
            </w:r>
          </w:p>
        </w:tc>
        <w:tc>
          <w:tcPr>
            <w:tcW w:w="1311" w:type="dxa"/>
          </w:tcPr>
          <w:p>
            <w:pPr>
              <w:pStyle w:val="TableParagraph"/>
              <w:spacing w:before="41"/>
              <w:ind w:left="8"/>
              <w:jc w:val="center"/>
              <w:rPr>
                <w:sz w:val="24"/>
              </w:rPr>
            </w:pPr>
            <w:r>
              <w:rPr>
                <w:spacing w:val="-5"/>
                <w:sz w:val="24"/>
              </w:rPr>
              <w:t>610</w:t>
            </w:r>
          </w:p>
        </w:tc>
        <w:tc>
          <w:tcPr>
            <w:tcW w:w="1314" w:type="dxa"/>
          </w:tcPr>
          <w:p>
            <w:pPr>
              <w:pStyle w:val="TableParagraph"/>
              <w:spacing w:before="41"/>
              <w:ind w:left="4"/>
              <w:jc w:val="center"/>
              <w:rPr>
                <w:sz w:val="24"/>
              </w:rPr>
            </w:pPr>
            <w:r>
              <w:rPr>
                <w:spacing w:val="-4"/>
                <w:sz w:val="24"/>
              </w:rPr>
              <w:t>1127</w:t>
            </w:r>
          </w:p>
        </w:tc>
        <w:tc>
          <w:tcPr>
            <w:tcW w:w="1311" w:type="dxa"/>
          </w:tcPr>
          <w:p>
            <w:pPr>
              <w:pStyle w:val="TableParagraph"/>
              <w:spacing w:before="41"/>
              <w:ind w:left="8" w:right="7"/>
              <w:jc w:val="center"/>
              <w:rPr>
                <w:sz w:val="24"/>
              </w:rPr>
            </w:pPr>
            <w:r>
              <w:rPr>
                <w:spacing w:val="-4"/>
                <w:sz w:val="24"/>
              </w:rPr>
              <w:t>3025</w:t>
            </w:r>
          </w:p>
        </w:tc>
        <w:tc>
          <w:tcPr>
            <w:tcW w:w="1859" w:type="dxa"/>
          </w:tcPr>
          <w:p>
            <w:pPr>
              <w:pStyle w:val="TableParagraph"/>
              <w:spacing w:before="41"/>
              <w:ind w:left="4" w:right="1"/>
              <w:jc w:val="center"/>
              <w:rPr>
                <w:sz w:val="24"/>
              </w:rPr>
            </w:pPr>
            <w:r>
              <w:rPr>
                <w:spacing w:val="-2"/>
                <w:sz w:val="24"/>
              </w:rPr>
              <w:t>(none)</w:t>
            </w:r>
          </w:p>
        </w:tc>
      </w:tr>
    </w:tbl>
    <w:p>
      <w:pPr>
        <w:pStyle w:val="ListParagraph"/>
        <w:numPr>
          <w:ilvl w:val="1"/>
          <w:numId w:val="13"/>
        </w:numPr>
        <w:tabs>
          <w:tab w:pos="936" w:val="left" w:leader="none"/>
        </w:tabs>
        <w:spacing w:line="240" w:lineRule="auto" w:before="121" w:after="0"/>
        <w:ind w:left="936" w:right="360" w:hanging="576"/>
        <w:jc w:val="both"/>
        <w:rPr>
          <w:sz w:val="24"/>
        </w:rPr>
      </w:pPr>
      <w:r>
        <w:rPr>
          <w:sz w:val="24"/>
        </w:rPr>
        <w:t>A</w:t>
      </w:r>
      <w:r>
        <w:rPr>
          <w:spacing w:val="-13"/>
          <w:sz w:val="24"/>
        </w:rPr>
        <w:t> </w:t>
      </w:r>
      <w:r>
        <w:rPr>
          <w:sz w:val="24"/>
        </w:rPr>
        <w:t>work</w:t>
      </w:r>
      <w:r>
        <w:rPr>
          <w:spacing w:val="-12"/>
          <w:sz w:val="24"/>
        </w:rPr>
        <w:t> </w:t>
      </w:r>
      <w:r>
        <w:rPr>
          <w:sz w:val="24"/>
        </w:rPr>
        <w:t>sampling</w:t>
      </w:r>
      <w:r>
        <w:rPr>
          <w:spacing w:val="-16"/>
          <w:sz w:val="24"/>
        </w:rPr>
        <w:t> </w:t>
      </w:r>
      <w:r>
        <w:rPr>
          <w:sz w:val="24"/>
        </w:rPr>
        <w:t>study</w:t>
      </w:r>
      <w:r>
        <w:rPr>
          <w:spacing w:val="-14"/>
          <w:sz w:val="24"/>
        </w:rPr>
        <w:t> </w:t>
      </w:r>
      <w:r>
        <w:rPr>
          <w:sz w:val="24"/>
        </w:rPr>
        <w:t>was</w:t>
      </w:r>
      <w:r>
        <w:rPr>
          <w:spacing w:val="-11"/>
          <w:sz w:val="24"/>
        </w:rPr>
        <w:t> </w:t>
      </w:r>
      <w:r>
        <w:rPr>
          <w:sz w:val="24"/>
        </w:rPr>
        <w:t>performed</w:t>
      </w:r>
      <w:r>
        <w:rPr>
          <w:spacing w:val="-16"/>
          <w:sz w:val="24"/>
        </w:rPr>
        <w:t> </w:t>
      </w:r>
      <w:r>
        <w:rPr>
          <w:sz w:val="24"/>
        </w:rPr>
        <w:t>on</w:t>
      </w:r>
      <w:r>
        <w:rPr>
          <w:spacing w:val="-16"/>
          <w:sz w:val="24"/>
        </w:rPr>
        <w:t> </w:t>
      </w:r>
      <w:r>
        <w:rPr>
          <w:sz w:val="24"/>
        </w:rPr>
        <w:t>four</w:t>
      </w:r>
      <w:r>
        <w:rPr>
          <w:spacing w:val="-15"/>
          <w:sz w:val="24"/>
        </w:rPr>
        <w:t> </w:t>
      </w:r>
      <w:r>
        <w:rPr>
          <w:sz w:val="24"/>
        </w:rPr>
        <w:t>account</w:t>
      </w:r>
      <w:r>
        <w:rPr>
          <w:spacing w:val="-16"/>
          <w:sz w:val="24"/>
        </w:rPr>
        <w:t> </w:t>
      </w:r>
      <w:r>
        <w:rPr>
          <w:sz w:val="24"/>
        </w:rPr>
        <w:t>executives</w:t>
      </w:r>
      <w:r>
        <w:rPr>
          <w:spacing w:val="-16"/>
          <w:sz w:val="24"/>
        </w:rPr>
        <w:t> </w:t>
      </w:r>
      <w:r>
        <w:rPr>
          <w:sz w:val="24"/>
        </w:rPr>
        <w:t>in</w:t>
      </w:r>
      <w:r>
        <w:rPr>
          <w:spacing w:val="-11"/>
          <w:sz w:val="24"/>
        </w:rPr>
        <w:t> </w:t>
      </w:r>
      <w:r>
        <w:rPr>
          <w:sz w:val="24"/>
        </w:rPr>
        <w:t>a</w:t>
      </w:r>
      <w:r>
        <w:rPr>
          <w:spacing w:val="-13"/>
          <w:sz w:val="24"/>
        </w:rPr>
        <w:t> </w:t>
      </w:r>
      <w:r>
        <w:rPr>
          <w:sz w:val="24"/>
        </w:rPr>
        <w:t>stockbroker's office. Virtually all sales in the office are made through telephone solicitations. A total of 500 observations were made over a period of one week (seven hours per day,</w:t>
      </w:r>
      <w:r>
        <w:rPr>
          <w:spacing w:val="-8"/>
          <w:sz w:val="24"/>
        </w:rPr>
        <w:t> </w:t>
      </w:r>
      <w:r>
        <w:rPr>
          <w:sz w:val="24"/>
        </w:rPr>
        <w:t>five</w:t>
      </w:r>
      <w:r>
        <w:rPr>
          <w:spacing w:val="-5"/>
          <w:sz w:val="24"/>
        </w:rPr>
        <w:t> </w:t>
      </w:r>
      <w:r>
        <w:rPr>
          <w:sz w:val="24"/>
        </w:rPr>
        <w:t>days</w:t>
      </w:r>
      <w:r>
        <w:rPr>
          <w:spacing w:val="-6"/>
          <w:sz w:val="24"/>
        </w:rPr>
        <w:t> </w:t>
      </w:r>
      <w:r>
        <w:rPr>
          <w:sz w:val="24"/>
        </w:rPr>
        <w:t>per</w:t>
      </w:r>
      <w:r>
        <w:rPr>
          <w:spacing w:val="-6"/>
          <w:sz w:val="24"/>
        </w:rPr>
        <w:t> </w:t>
      </w:r>
      <w:r>
        <w:rPr>
          <w:sz w:val="24"/>
        </w:rPr>
        <w:t>week).</w:t>
      </w:r>
      <w:r>
        <w:rPr>
          <w:spacing w:val="-8"/>
          <w:sz w:val="24"/>
        </w:rPr>
        <w:t> </w:t>
      </w:r>
      <w:r>
        <w:rPr>
          <w:sz w:val="24"/>
        </w:rPr>
        <w:t>The</w:t>
      </w:r>
      <w:r>
        <w:rPr>
          <w:spacing w:val="-5"/>
          <w:sz w:val="24"/>
        </w:rPr>
        <w:t> </w:t>
      </w:r>
      <w:r>
        <w:rPr>
          <w:sz w:val="24"/>
        </w:rPr>
        <w:t>categories</w:t>
      </w:r>
      <w:r>
        <w:rPr>
          <w:spacing w:val="-8"/>
          <w:sz w:val="24"/>
        </w:rPr>
        <w:t> </w:t>
      </w:r>
      <w:r>
        <w:rPr>
          <w:sz w:val="24"/>
        </w:rPr>
        <w:t>of</w:t>
      </w:r>
      <w:r>
        <w:rPr>
          <w:spacing w:val="-8"/>
          <w:sz w:val="24"/>
        </w:rPr>
        <w:t> </w:t>
      </w:r>
      <w:r>
        <w:rPr>
          <w:sz w:val="24"/>
        </w:rPr>
        <w:t>activity</w:t>
      </w:r>
      <w:r>
        <w:rPr>
          <w:spacing w:val="-6"/>
          <w:sz w:val="24"/>
        </w:rPr>
        <w:t> </w:t>
      </w:r>
      <w:r>
        <w:rPr>
          <w:sz w:val="24"/>
        </w:rPr>
        <w:t>and</w:t>
      </w:r>
      <w:r>
        <w:rPr>
          <w:spacing w:val="-7"/>
          <w:sz w:val="24"/>
        </w:rPr>
        <w:t> </w:t>
      </w:r>
      <w:r>
        <w:rPr>
          <w:sz w:val="24"/>
        </w:rPr>
        <w:t>number</w:t>
      </w:r>
      <w:r>
        <w:rPr>
          <w:spacing w:val="-9"/>
          <w:sz w:val="24"/>
        </w:rPr>
        <w:t> </w:t>
      </w:r>
      <w:r>
        <w:rPr>
          <w:sz w:val="24"/>
        </w:rPr>
        <w:t>of</w:t>
      </w:r>
      <w:r>
        <w:rPr>
          <w:spacing w:val="-8"/>
          <w:sz w:val="24"/>
        </w:rPr>
        <w:t> </w:t>
      </w:r>
      <w:r>
        <w:rPr>
          <w:sz w:val="24"/>
        </w:rPr>
        <w:t>observations</w:t>
      </w:r>
      <w:r>
        <w:rPr>
          <w:spacing w:val="-11"/>
          <w:sz w:val="24"/>
        </w:rPr>
        <w:t> </w:t>
      </w:r>
      <w:r>
        <w:rPr>
          <w:sz w:val="24"/>
        </w:rPr>
        <w:t>per category were as follows: (1) telephone calls, 164; (2) filing and sorting, 150; (3) reading and research, 101; (4) personal and nonproductive time, 85. Total sales during</w:t>
      </w:r>
      <w:r>
        <w:rPr>
          <w:spacing w:val="-13"/>
          <w:sz w:val="24"/>
        </w:rPr>
        <w:t> </w:t>
      </w:r>
      <w:r>
        <w:rPr>
          <w:sz w:val="24"/>
        </w:rPr>
        <w:t>this</w:t>
      </w:r>
      <w:r>
        <w:rPr>
          <w:spacing w:val="-14"/>
          <w:sz w:val="24"/>
        </w:rPr>
        <w:t> </w:t>
      </w:r>
      <w:r>
        <w:rPr>
          <w:sz w:val="24"/>
        </w:rPr>
        <w:t>period</w:t>
      </w:r>
      <w:r>
        <w:rPr>
          <w:spacing w:val="-13"/>
          <w:sz w:val="24"/>
        </w:rPr>
        <w:t> </w:t>
      </w:r>
      <w:r>
        <w:rPr>
          <w:sz w:val="24"/>
        </w:rPr>
        <w:t>were</w:t>
      </w:r>
      <w:r>
        <w:rPr>
          <w:spacing w:val="-14"/>
          <w:sz w:val="24"/>
        </w:rPr>
        <w:t> </w:t>
      </w:r>
      <w:r>
        <w:rPr>
          <w:sz w:val="24"/>
        </w:rPr>
        <w:t>$525,000,</w:t>
      </w:r>
      <w:r>
        <w:rPr>
          <w:spacing w:val="-17"/>
          <w:sz w:val="24"/>
        </w:rPr>
        <w:t> </w:t>
      </w:r>
      <w:r>
        <w:rPr>
          <w:sz w:val="24"/>
        </w:rPr>
        <w:t>on</w:t>
      </w:r>
      <w:r>
        <w:rPr>
          <w:spacing w:val="-12"/>
          <w:sz w:val="24"/>
        </w:rPr>
        <w:t> </w:t>
      </w:r>
      <w:r>
        <w:rPr>
          <w:sz w:val="24"/>
        </w:rPr>
        <w:t>which</w:t>
      </w:r>
      <w:r>
        <w:rPr>
          <w:spacing w:val="-7"/>
          <w:sz w:val="24"/>
        </w:rPr>
        <w:t> </w:t>
      </w:r>
      <w:r>
        <w:rPr>
          <w:sz w:val="24"/>
        </w:rPr>
        <w:t>the</w:t>
      </w:r>
      <w:r>
        <w:rPr>
          <w:spacing w:val="-13"/>
          <w:sz w:val="24"/>
        </w:rPr>
        <w:t> </w:t>
      </w:r>
      <w:r>
        <w:rPr>
          <w:sz w:val="24"/>
        </w:rPr>
        <w:t>office</w:t>
      </w:r>
      <w:r>
        <w:rPr>
          <w:spacing w:val="-16"/>
          <w:sz w:val="24"/>
        </w:rPr>
        <w:t> </w:t>
      </w:r>
      <w:r>
        <w:rPr>
          <w:sz w:val="24"/>
        </w:rPr>
        <w:t>earned</w:t>
      </w:r>
      <w:r>
        <w:rPr>
          <w:spacing w:val="-16"/>
          <w:sz w:val="24"/>
        </w:rPr>
        <w:t> </w:t>
      </w:r>
      <w:r>
        <w:rPr>
          <w:sz w:val="24"/>
        </w:rPr>
        <w:t>a</w:t>
      </w:r>
      <w:r>
        <w:rPr>
          <w:spacing w:val="-11"/>
          <w:sz w:val="24"/>
        </w:rPr>
        <w:t> </w:t>
      </w:r>
      <w:r>
        <w:rPr>
          <w:sz w:val="24"/>
        </w:rPr>
        <w:t>commission</w:t>
      </w:r>
      <w:r>
        <w:rPr>
          <w:spacing w:val="-17"/>
          <w:sz w:val="24"/>
        </w:rPr>
        <w:t> </w:t>
      </w:r>
      <w:r>
        <w:rPr>
          <w:sz w:val="24"/>
        </w:rPr>
        <w:t>of</w:t>
      </w:r>
      <w:r>
        <w:rPr>
          <w:spacing w:val="-12"/>
          <w:sz w:val="24"/>
        </w:rPr>
        <w:t> </w:t>
      </w:r>
      <w:r>
        <w:rPr>
          <w:sz w:val="24"/>
        </w:rPr>
        <w:t>4.0%.</w:t>
      </w:r>
    </w:p>
    <w:p>
      <w:pPr>
        <w:pStyle w:val="BodyText"/>
        <w:ind w:left="936" w:right="360"/>
        <w:jc w:val="both"/>
      </w:pPr>
      <w:r>
        <w:rPr/>
        <w:t>(a) Construct a 97% confidence</w:t>
      </w:r>
      <w:r>
        <w:rPr>
          <w:spacing w:val="-3"/>
        </w:rPr>
        <w:t> </w:t>
      </w:r>
      <w:r>
        <w:rPr/>
        <w:t>interval on the proportion</w:t>
      </w:r>
      <w:r>
        <w:rPr>
          <w:spacing w:val="-3"/>
        </w:rPr>
        <w:t> </w:t>
      </w:r>
      <w:r>
        <w:rPr/>
        <w:t>of time</w:t>
      </w:r>
      <w:r>
        <w:rPr>
          <w:spacing w:val="-1"/>
        </w:rPr>
        <w:t> </w:t>
      </w:r>
      <w:r>
        <w:rPr/>
        <w:t>on the telephone during</w:t>
      </w:r>
      <w:r>
        <w:rPr>
          <w:spacing w:val="-17"/>
        </w:rPr>
        <w:t> </w:t>
      </w:r>
      <w:r>
        <w:rPr/>
        <w:t>the</w:t>
      </w:r>
      <w:r>
        <w:rPr>
          <w:spacing w:val="-16"/>
        </w:rPr>
        <w:t> </w:t>
      </w:r>
      <w:r>
        <w:rPr/>
        <w:t>one-week</w:t>
      </w:r>
      <w:r>
        <w:rPr>
          <w:spacing w:val="-17"/>
        </w:rPr>
        <w:t> </w:t>
      </w:r>
      <w:r>
        <w:rPr/>
        <w:t>period?</w:t>
      </w:r>
      <w:r>
        <w:rPr>
          <w:spacing w:val="-16"/>
        </w:rPr>
        <w:t> </w:t>
      </w:r>
      <w:r>
        <w:rPr/>
        <w:t>(b)</w:t>
      </w:r>
      <w:r>
        <w:rPr>
          <w:spacing w:val="-11"/>
        </w:rPr>
        <w:t> </w:t>
      </w:r>
      <w:r>
        <w:rPr/>
        <w:t>Estimate</w:t>
      </w:r>
      <w:r>
        <w:rPr>
          <w:spacing w:val="-17"/>
        </w:rPr>
        <w:t> </w:t>
      </w:r>
      <w:r>
        <w:rPr/>
        <w:t>how</w:t>
      </w:r>
      <w:r>
        <w:rPr>
          <w:spacing w:val="-13"/>
        </w:rPr>
        <w:t> </w:t>
      </w:r>
      <w:r>
        <w:rPr/>
        <w:t>many</w:t>
      </w:r>
      <w:r>
        <w:rPr>
          <w:spacing w:val="-17"/>
        </w:rPr>
        <w:t> </w:t>
      </w:r>
      <w:r>
        <w:rPr/>
        <w:t>hours</w:t>
      </w:r>
      <w:r>
        <w:rPr>
          <w:spacing w:val="-16"/>
        </w:rPr>
        <w:t> </w:t>
      </w:r>
      <w:r>
        <w:rPr/>
        <w:t>were</w:t>
      </w:r>
      <w:r>
        <w:rPr>
          <w:spacing w:val="-13"/>
        </w:rPr>
        <w:t> </w:t>
      </w:r>
      <w:r>
        <w:rPr/>
        <w:t>spent</w:t>
      </w:r>
      <w:r>
        <w:rPr>
          <w:spacing w:val="-17"/>
        </w:rPr>
        <w:t> </w:t>
      </w:r>
      <w:r>
        <w:rPr/>
        <w:t>on</w:t>
      </w:r>
      <w:r>
        <w:rPr>
          <w:spacing w:val="-15"/>
        </w:rPr>
        <w:t> </w:t>
      </w:r>
      <w:r>
        <w:rPr/>
        <w:t>the</w:t>
      </w:r>
      <w:r>
        <w:rPr>
          <w:spacing w:val="-15"/>
        </w:rPr>
        <w:t> </w:t>
      </w:r>
      <w:r>
        <w:rPr/>
        <w:t>phone by</w:t>
      </w:r>
      <w:r>
        <w:rPr>
          <w:spacing w:val="-16"/>
        </w:rPr>
        <w:t> </w:t>
      </w:r>
      <w:r>
        <w:rPr/>
        <w:t>the</w:t>
      </w:r>
      <w:r>
        <w:rPr>
          <w:spacing w:val="-15"/>
        </w:rPr>
        <w:t> </w:t>
      </w:r>
      <w:r>
        <w:rPr/>
        <w:t>four</w:t>
      </w:r>
      <w:r>
        <w:rPr>
          <w:spacing w:val="-14"/>
        </w:rPr>
        <w:t> </w:t>
      </w:r>
      <w:r>
        <w:rPr/>
        <w:t>account</w:t>
      </w:r>
      <w:r>
        <w:rPr>
          <w:spacing w:val="-17"/>
        </w:rPr>
        <w:t> </w:t>
      </w:r>
      <w:r>
        <w:rPr/>
        <w:t>executives</w:t>
      </w:r>
      <w:r>
        <w:rPr>
          <w:spacing w:val="-17"/>
        </w:rPr>
        <w:t> </w:t>
      </w:r>
      <w:r>
        <w:rPr/>
        <w:t>during</w:t>
      </w:r>
      <w:r>
        <w:rPr>
          <w:spacing w:val="-14"/>
        </w:rPr>
        <w:t> </w:t>
      </w:r>
      <w:r>
        <w:rPr/>
        <w:t>this</w:t>
      </w:r>
      <w:r>
        <w:rPr>
          <w:spacing w:val="-16"/>
        </w:rPr>
        <w:t> </w:t>
      </w:r>
      <w:r>
        <w:rPr/>
        <w:t>period?</w:t>
      </w:r>
      <w:r>
        <w:rPr>
          <w:spacing w:val="-15"/>
        </w:rPr>
        <w:t> </w:t>
      </w:r>
      <w:r>
        <w:rPr/>
        <w:t>(c)</w:t>
      </w:r>
      <w:r>
        <w:rPr>
          <w:spacing w:val="-14"/>
        </w:rPr>
        <w:t> </w:t>
      </w:r>
      <w:r>
        <w:rPr/>
        <w:t>The</w:t>
      </w:r>
      <w:r>
        <w:rPr>
          <w:spacing w:val="-15"/>
        </w:rPr>
        <w:t> </w:t>
      </w:r>
      <w:r>
        <w:rPr/>
        <w:t>office</w:t>
      </w:r>
      <w:r>
        <w:rPr>
          <w:spacing w:val="-15"/>
        </w:rPr>
        <w:t> </w:t>
      </w:r>
      <w:r>
        <w:rPr/>
        <w:t>is</w:t>
      </w:r>
      <w:r>
        <w:rPr>
          <w:spacing w:val="-13"/>
        </w:rPr>
        <w:t> </w:t>
      </w:r>
      <w:r>
        <w:rPr/>
        <w:t>considering</w:t>
      </w:r>
      <w:r>
        <w:rPr>
          <w:spacing w:val="-17"/>
        </w:rPr>
        <w:t> </w:t>
      </w:r>
      <w:r>
        <w:rPr/>
        <w:t>hiring a</w:t>
      </w:r>
      <w:r>
        <w:rPr>
          <w:spacing w:val="-5"/>
        </w:rPr>
        <w:t> </w:t>
      </w:r>
      <w:r>
        <w:rPr/>
        <w:t>clerk</w:t>
      </w:r>
      <w:r>
        <w:rPr>
          <w:spacing w:val="-6"/>
        </w:rPr>
        <w:t> </w:t>
      </w:r>
      <w:r>
        <w:rPr/>
        <w:t>at</w:t>
      </w:r>
      <w:r>
        <w:rPr>
          <w:spacing w:val="-8"/>
        </w:rPr>
        <w:t> </w:t>
      </w:r>
      <w:r>
        <w:rPr/>
        <w:t>$800/week</w:t>
      </w:r>
      <w:r>
        <w:rPr>
          <w:spacing w:val="-11"/>
        </w:rPr>
        <w:t> </w:t>
      </w:r>
      <w:r>
        <w:rPr/>
        <w:t>to</w:t>
      </w:r>
      <w:r>
        <w:rPr>
          <w:spacing w:val="-5"/>
        </w:rPr>
        <w:t> </w:t>
      </w:r>
      <w:r>
        <w:rPr/>
        <w:t>do</w:t>
      </w:r>
      <w:r>
        <w:rPr>
          <w:spacing w:val="-7"/>
        </w:rPr>
        <w:t> </w:t>
      </w:r>
      <w:r>
        <w:rPr/>
        <w:t>the</w:t>
      </w:r>
      <w:r>
        <w:rPr>
          <w:spacing w:val="-7"/>
        </w:rPr>
        <w:t> </w:t>
      </w:r>
      <w:r>
        <w:rPr/>
        <w:t>filing</w:t>
      </w:r>
      <w:r>
        <w:rPr>
          <w:spacing w:val="-5"/>
        </w:rPr>
        <w:t> </w:t>
      </w:r>
      <w:r>
        <w:rPr/>
        <w:t>and</w:t>
      </w:r>
      <w:r>
        <w:rPr>
          <w:spacing w:val="-7"/>
        </w:rPr>
        <w:t> </w:t>
      </w:r>
      <w:r>
        <w:rPr/>
        <w:t>sorting</w:t>
      </w:r>
      <w:r>
        <w:rPr>
          <w:spacing w:val="-7"/>
        </w:rPr>
        <w:t> </w:t>
      </w:r>
      <w:r>
        <w:rPr/>
        <w:t>(category</w:t>
      </w:r>
      <w:r>
        <w:rPr>
          <w:spacing w:val="-9"/>
        </w:rPr>
        <w:t> </w:t>
      </w:r>
      <w:r>
        <w:rPr/>
        <w:t>2).</w:t>
      </w:r>
      <w:r>
        <w:rPr>
          <w:spacing w:val="-6"/>
        </w:rPr>
        <w:t> </w:t>
      </w:r>
      <w:r>
        <w:rPr/>
        <w:t>This</w:t>
      </w:r>
      <w:r>
        <w:rPr>
          <w:spacing w:val="-6"/>
        </w:rPr>
        <w:t> </w:t>
      </w:r>
      <w:r>
        <w:rPr/>
        <w:t>would</w:t>
      </w:r>
      <w:r>
        <w:rPr>
          <w:spacing w:val="-8"/>
        </w:rPr>
        <w:t> </w:t>
      </w:r>
      <w:r>
        <w:rPr/>
        <w:t>reduce</w:t>
      </w:r>
      <w:r>
        <w:rPr>
          <w:spacing w:val="-7"/>
        </w:rPr>
        <w:t> </w:t>
      </w:r>
      <w:r>
        <w:rPr/>
        <w:t>the time taken by the account</w:t>
      </w:r>
      <w:r>
        <w:rPr>
          <w:spacing w:val="-2"/>
        </w:rPr>
        <w:t> </w:t>
      </w:r>
      <w:r>
        <w:rPr/>
        <w:t>executives on these activities by seven hours per day. It is anticipated that all of these extra seven hours would be spent on phone calls to increase sales. If sales level (in dollars) has been found to be proportional to time on the telephone,</w:t>
      </w:r>
      <w:r>
        <w:rPr>
          <w:spacing w:val="-1"/>
        </w:rPr>
        <w:t> </w:t>
      </w:r>
      <w:r>
        <w:rPr/>
        <w:t>will the increase in commissions pay for the clerk? Compute the estimated net increase or decrease in weekly revenues from hiring the clerk.</w:t>
      </w:r>
    </w:p>
    <w:p>
      <w:pPr>
        <w:pStyle w:val="ListParagraph"/>
        <w:numPr>
          <w:ilvl w:val="1"/>
          <w:numId w:val="13"/>
        </w:numPr>
        <w:tabs>
          <w:tab w:pos="936" w:val="left" w:leader="none"/>
        </w:tabs>
        <w:spacing w:line="240" w:lineRule="auto" w:before="120" w:after="0"/>
        <w:ind w:left="936" w:right="357" w:hanging="576"/>
        <w:jc w:val="both"/>
        <w:rPr>
          <w:sz w:val="24"/>
        </w:rPr>
      </w:pPr>
      <w:r>
        <w:rPr>
          <w:sz w:val="24"/>
        </w:rPr>
        <w:t>A</w:t>
      </w:r>
      <w:r>
        <w:rPr>
          <w:spacing w:val="-9"/>
          <w:sz w:val="24"/>
        </w:rPr>
        <w:t> </w:t>
      </w:r>
      <w:r>
        <w:rPr>
          <w:sz w:val="24"/>
        </w:rPr>
        <w:t>work</w:t>
      </w:r>
      <w:r>
        <w:rPr>
          <w:spacing w:val="-9"/>
          <w:sz w:val="24"/>
        </w:rPr>
        <w:t> </w:t>
      </w:r>
      <w:r>
        <w:rPr>
          <w:sz w:val="24"/>
        </w:rPr>
        <w:t>sampling</w:t>
      </w:r>
      <w:r>
        <w:rPr>
          <w:spacing w:val="-12"/>
          <w:sz w:val="24"/>
        </w:rPr>
        <w:t> </w:t>
      </w:r>
      <w:r>
        <w:rPr>
          <w:sz w:val="24"/>
        </w:rPr>
        <w:t>study</w:t>
      </w:r>
      <w:r>
        <w:rPr>
          <w:spacing w:val="-11"/>
          <w:sz w:val="24"/>
        </w:rPr>
        <w:t> </w:t>
      </w:r>
      <w:r>
        <w:rPr>
          <w:sz w:val="24"/>
        </w:rPr>
        <w:t>was</w:t>
      </w:r>
      <w:r>
        <w:rPr>
          <w:spacing w:val="-9"/>
          <w:sz w:val="24"/>
        </w:rPr>
        <w:t> </w:t>
      </w:r>
      <w:r>
        <w:rPr>
          <w:sz w:val="24"/>
        </w:rPr>
        <w:t>performed</w:t>
      </w:r>
      <w:r>
        <w:rPr>
          <w:spacing w:val="-12"/>
          <w:sz w:val="24"/>
        </w:rPr>
        <w:t> </w:t>
      </w:r>
      <w:r>
        <w:rPr>
          <w:sz w:val="24"/>
        </w:rPr>
        <w:t>on</w:t>
      </w:r>
      <w:r>
        <w:rPr>
          <w:spacing w:val="-10"/>
          <w:sz w:val="24"/>
        </w:rPr>
        <w:t> </w:t>
      </w:r>
      <w:r>
        <w:rPr>
          <w:sz w:val="24"/>
        </w:rPr>
        <w:t>15</w:t>
      </w:r>
      <w:r>
        <w:rPr>
          <w:spacing w:val="-10"/>
          <w:sz w:val="24"/>
        </w:rPr>
        <w:t> </w:t>
      </w:r>
      <w:r>
        <w:rPr>
          <w:sz w:val="24"/>
        </w:rPr>
        <w:t>social</w:t>
      </w:r>
      <w:r>
        <w:rPr>
          <w:spacing w:val="-9"/>
          <w:sz w:val="24"/>
        </w:rPr>
        <w:t> </w:t>
      </w:r>
      <w:r>
        <w:rPr>
          <w:sz w:val="24"/>
        </w:rPr>
        <w:t>workers</w:t>
      </w:r>
      <w:r>
        <w:rPr>
          <w:spacing w:val="-9"/>
          <w:sz w:val="24"/>
        </w:rPr>
        <w:t> </w:t>
      </w:r>
      <w:r>
        <w:rPr>
          <w:sz w:val="24"/>
        </w:rPr>
        <w:t>in</w:t>
      </w:r>
      <w:r>
        <w:rPr>
          <w:spacing w:val="-9"/>
          <w:sz w:val="24"/>
        </w:rPr>
        <w:t> </w:t>
      </w:r>
      <w:r>
        <w:rPr>
          <w:sz w:val="24"/>
        </w:rPr>
        <w:t>a</w:t>
      </w:r>
      <w:r>
        <w:rPr>
          <w:spacing w:val="-10"/>
          <w:sz w:val="24"/>
        </w:rPr>
        <w:t> </w:t>
      </w:r>
      <w:r>
        <w:rPr>
          <w:sz w:val="24"/>
        </w:rPr>
        <w:t>county</w:t>
      </w:r>
      <w:r>
        <w:rPr>
          <w:spacing w:val="-10"/>
          <w:sz w:val="24"/>
        </w:rPr>
        <w:t> </w:t>
      </w:r>
      <w:r>
        <w:rPr>
          <w:sz w:val="24"/>
        </w:rPr>
        <w:t>government office. The social workers handle three types of cases: A, single parents; B, foster parents; and C, juvenile delinquents.</w:t>
      </w:r>
      <w:r>
        <w:rPr>
          <w:spacing w:val="-1"/>
          <w:sz w:val="24"/>
        </w:rPr>
        <w:t> </w:t>
      </w:r>
      <w:r>
        <w:rPr>
          <w:sz w:val="24"/>
        </w:rPr>
        <w:t>The purpose of the work sampling study was to</w:t>
      </w:r>
      <w:r>
        <w:rPr>
          <w:spacing w:val="-2"/>
          <w:sz w:val="24"/>
        </w:rPr>
        <w:t> </w:t>
      </w:r>
      <w:r>
        <w:rPr>
          <w:sz w:val="24"/>
        </w:rPr>
        <w:t>determine</w:t>
      </w:r>
      <w:r>
        <w:rPr>
          <w:spacing w:val="-10"/>
          <w:sz w:val="24"/>
        </w:rPr>
        <w:t> </w:t>
      </w:r>
      <w:r>
        <w:rPr>
          <w:sz w:val="24"/>
        </w:rPr>
        <w:t>estimates</w:t>
      </w:r>
      <w:r>
        <w:rPr>
          <w:spacing w:val="-8"/>
          <w:sz w:val="24"/>
        </w:rPr>
        <w:t> </w:t>
      </w:r>
      <w:r>
        <w:rPr>
          <w:sz w:val="24"/>
        </w:rPr>
        <w:t>of</w:t>
      </w:r>
      <w:r>
        <w:rPr>
          <w:spacing w:val="-3"/>
          <w:sz w:val="24"/>
        </w:rPr>
        <w:t> </w:t>
      </w:r>
      <w:r>
        <w:rPr>
          <w:sz w:val="24"/>
        </w:rPr>
        <w:t>the</w:t>
      </w:r>
      <w:r>
        <w:rPr>
          <w:spacing w:val="-5"/>
          <w:sz w:val="24"/>
        </w:rPr>
        <w:t> </w:t>
      </w:r>
      <w:r>
        <w:rPr>
          <w:sz w:val="24"/>
        </w:rPr>
        <w:t>average</w:t>
      </w:r>
      <w:r>
        <w:rPr>
          <w:spacing w:val="-5"/>
          <w:sz w:val="24"/>
        </w:rPr>
        <w:t> </w:t>
      </w:r>
      <w:r>
        <w:rPr>
          <w:sz w:val="24"/>
        </w:rPr>
        <w:t>time</w:t>
      </w:r>
      <w:r>
        <w:rPr>
          <w:spacing w:val="-5"/>
          <w:sz w:val="24"/>
        </w:rPr>
        <w:t> </w:t>
      </w:r>
      <w:r>
        <w:rPr>
          <w:sz w:val="24"/>
        </w:rPr>
        <w:t>per</w:t>
      </w:r>
      <w:r>
        <w:rPr>
          <w:spacing w:val="-4"/>
          <w:sz w:val="24"/>
        </w:rPr>
        <w:t> </w:t>
      </w:r>
      <w:r>
        <w:rPr>
          <w:sz w:val="24"/>
        </w:rPr>
        <w:t>case</w:t>
      </w:r>
      <w:r>
        <w:rPr>
          <w:spacing w:val="-5"/>
          <w:sz w:val="24"/>
        </w:rPr>
        <w:t> </w:t>
      </w:r>
      <w:r>
        <w:rPr>
          <w:sz w:val="24"/>
        </w:rPr>
        <w:t>for</w:t>
      </w:r>
      <w:r>
        <w:rPr>
          <w:spacing w:val="-4"/>
          <w:sz w:val="24"/>
        </w:rPr>
        <w:t> </w:t>
      </w:r>
      <w:r>
        <w:rPr>
          <w:sz w:val="24"/>
        </w:rPr>
        <w:t>each</w:t>
      </w:r>
      <w:r>
        <w:rPr>
          <w:spacing w:val="-5"/>
          <w:sz w:val="24"/>
        </w:rPr>
        <w:t> </w:t>
      </w:r>
      <w:r>
        <w:rPr>
          <w:sz w:val="24"/>
        </w:rPr>
        <w:t>case</w:t>
      </w:r>
      <w:r>
        <w:rPr>
          <w:spacing w:val="-5"/>
          <w:sz w:val="24"/>
        </w:rPr>
        <w:t> </w:t>
      </w:r>
      <w:r>
        <w:rPr>
          <w:sz w:val="24"/>
        </w:rPr>
        <w:t>type.</w:t>
      </w:r>
      <w:r>
        <w:rPr>
          <w:spacing w:val="-5"/>
          <w:sz w:val="24"/>
        </w:rPr>
        <w:t> </w:t>
      </w:r>
      <w:r>
        <w:rPr>
          <w:sz w:val="24"/>
        </w:rPr>
        <w:t>In</w:t>
      </w:r>
      <w:r>
        <w:rPr>
          <w:spacing w:val="-2"/>
          <w:sz w:val="24"/>
        </w:rPr>
        <w:t> </w:t>
      </w:r>
      <w:r>
        <w:rPr>
          <w:sz w:val="24"/>
        </w:rPr>
        <w:t>addition to</w:t>
      </w:r>
      <w:r>
        <w:rPr>
          <w:spacing w:val="-12"/>
          <w:sz w:val="24"/>
        </w:rPr>
        <w:t> </w:t>
      </w:r>
      <w:r>
        <w:rPr>
          <w:sz w:val="24"/>
        </w:rPr>
        <w:t>the</w:t>
      </w:r>
      <w:r>
        <w:rPr>
          <w:spacing w:val="-12"/>
          <w:sz w:val="24"/>
        </w:rPr>
        <w:t> </w:t>
      </w:r>
      <w:r>
        <w:rPr>
          <w:sz w:val="24"/>
        </w:rPr>
        <w:t>three</w:t>
      </w:r>
      <w:r>
        <w:rPr>
          <w:spacing w:val="-14"/>
          <w:sz w:val="24"/>
        </w:rPr>
        <w:t> </w:t>
      </w:r>
      <w:r>
        <w:rPr>
          <w:sz w:val="24"/>
        </w:rPr>
        <w:t>case</w:t>
      </w:r>
      <w:r>
        <w:rPr>
          <w:spacing w:val="-12"/>
          <w:sz w:val="24"/>
        </w:rPr>
        <w:t> </w:t>
      </w:r>
      <w:r>
        <w:rPr>
          <w:sz w:val="24"/>
        </w:rPr>
        <w:t>types,</w:t>
      </w:r>
      <w:r>
        <w:rPr>
          <w:spacing w:val="-12"/>
          <w:sz w:val="24"/>
        </w:rPr>
        <w:t> </w:t>
      </w:r>
      <w:r>
        <w:rPr>
          <w:sz w:val="24"/>
        </w:rPr>
        <w:t>two</w:t>
      </w:r>
      <w:r>
        <w:rPr>
          <w:spacing w:val="-12"/>
          <w:sz w:val="24"/>
        </w:rPr>
        <w:t> </w:t>
      </w:r>
      <w:r>
        <w:rPr>
          <w:sz w:val="24"/>
        </w:rPr>
        <w:t>additional</w:t>
      </w:r>
      <w:r>
        <w:rPr>
          <w:spacing w:val="-16"/>
          <w:sz w:val="24"/>
        </w:rPr>
        <w:t> </w:t>
      </w:r>
      <w:r>
        <w:rPr>
          <w:sz w:val="24"/>
        </w:rPr>
        <w:t>activity</w:t>
      </w:r>
      <w:r>
        <w:rPr>
          <w:spacing w:val="-13"/>
          <w:sz w:val="24"/>
        </w:rPr>
        <w:t> </w:t>
      </w:r>
      <w:r>
        <w:rPr>
          <w:sz w:val="24"/>
        </w:rPr>
        <w:t>categories</w:t>
      </w:r>
      <w:r>
        <w:rPr>
          <w:spacing w:val="-15"/>
          <w:sz w:val="24"/>
        </w:rPr>
        <w:t> </w:t>
      </w:r>
      <w:r>
        <w:rPr>
          <w:sz w:val="24"/>
        </w:rPr>
        <w:t>were</w:t>
      </w:r>
      <w:r>
        <w:rPr>
          <w:spacing w:val="-10"/>
          <w:sz w:val="24"/>
        </w:rPr>
        <w:t> </w:t>
      </w:r>
      <w:r>
        <w:rPr>
          <w:sz w:val="24"/>
        </w:rPr>
        <w:t>included</w:t>
      </w:r>
      <w:r>
        <w:rPr>
          <w:spacing w:val="-15"/>
          <w:sz w:val="24"/>
        </w:rPr>
        <w:t> </w:t>
      </w:r>
      <w:r>
        <w:rPr>
          <w:sz w:val="24"/>
        </w:rPr>
        <w:t>in</w:t>
      </w:r>
      <w:r>
        <w:rPr>
          <w:spacing w:val="-13"/>
          <w:sz w:val="24"/>
        </w:rPr>
        <w:t> </w:t>
      </w:r>
      <w:r>
        <w:rPr>
          <w:sz w:val="24"/>
        </w:rPr>
        <w:t>the</w:t>
      </w:r>
      <w:r>
        <w:rPr>
          <w:spacing w:val="-12"/>
          <w:sz w:val="24"/>
        </w:rPr>
        <w:t> </w:t>
      </w:r>
      <w:r>
        <w:rPr>
          <w:sz w:val="24"/>
        </w:rPr>
        <w:t>study: D, traveling</w:t>
      </w:r>
      <w:r>
        <w:rPr>
          <w:spacing w:val="-1"/>
          <w:sz w:val="24"/>
        </w:rPr>
        <w:t> </w:t>
      </w:r>
      <w:r>
        <w:rPr>
          <w:sz w:val="24"/>
        </w:rPr>
        <w:t>between</w:t>
      </w:r>
      <w:r>
        <w:rPr>
          <w:spacing w:val="-1"/>
          <w:sz w:val="24"/>
        </w:rPr>
        <w:t> </w:t>
      </w:r>
      <w:r>
        <w:rPr>
          <w:sz w:val="24"/>
        </w:rPr>
        <w:t>cases;</w:t>
      </w:r>
      <w:r>
        <w:rPr>
          <w:spacing w:val="-1"/>
          <w:sz w:val="24"/>
        </w:rPr>
        <w:t> </w:t>
      </w:r>
      <w:r>
        <w:rPr>
          <w:sz w:val="24"/>
        </w:rPr>
        <w:t>and E, other</w:t>
      </w:r>
      <w:r>
        <w:rPr>
          <w:spacing w:val="-1"/>
          <w:sz w:val="24"/>
        </w:rPr>
        <w:t> </w:t>
      </w:r>
      <w:r>
        <w:rPr>
          <w:sz w:val="24"/>
        </w:rPr>
        <w:t>(miscellaneous)</w:t>
      </w:r>
      <w:r>
        <w:rPr>
          <w:spacing w:val="-1"/>
          <w:sz w:val="24"/>
        </w:rPr>
        <w:t> </w:t>
      </w:r>
      <w:r>
        <w:rPr>
          <w:sz w:val="24"/>
        </w:rPr>
        <w:t>activities. The study</w:t>
      </w:r>
      <w:r>
        <w:rPr>
          <w:spacing w:val="-1"/>
          <w:sz w:val="24"/>
        </w:rPr>
        <w:t> </w:t>
      </w:r>
      <w:r>
        <w:rPr>
          <w:sz w:val="24"/>
        </w:rPr>
        <w:t>was carried out over a five-week period (25 8-hour</w:t>
      </w:r>
      <w:r>
        <w:rPr>
          <w:sz w:val="24"/>
        </w:rPr>
        <w:t> days</w:t>
      </w:r>
      <w:r>
        <w:rPr>
          <w:sz w:val="24"/>
        </w:rPr>
        <w:t> or</w:t>
      </w:r>
      <w:r>
        <w:rPr>
          <w:sz w:val="24"/>
        </w:rPr>
        <w:t> 200 working hours). Observations were taken at random times four times each day for 25 days, for a planned</w:t>
      </w:r>
      <w:r>
        <w:rPr>
          <w:spacing w:val="-1"/>
          <w:sz w:val="24"/>
        </w:rPr>
        <w:t> </w:t>
      </w:r>
      <w:r>
        <w:rPr>
          <w:sz w:val="24"/>
        </w:rPr>
        <w:t>total of 1500 observations</w:t>
      </w:r>
      <w:r>
        <w:rPr>
          <w:spacing w:val="-1"/>
          <w:sz w:val="24"/>
        </w:rPr>
        <w:t> </w:t>
      </w:r>
      <w:r>
        <w:rPr>
          <w:sz w:val="24"/>
        </w:rPr>
        <w:t>(4 x 25 x 15). Each social worker was provided with a cell phone so they could be contacted if they were not in the office building. Because of worker absences, 72 observations were omitted (18 worker-days of absences). Results of the study are presented in the table below. (a) What is the mean</w:t>
      </w:r>
      <w:r>
        <w:rPr>
          <w:spacing w:val="-12"/>
          <w:sz w:val="24"/>
        </w:rPr>
        <w:t> </w:t>
      </w:r>
      <w:r>
        <w:rPr>
          <w:sz w:val="24"/>
        </w:rPr>
        <w:t>time</w:t>
      </w:r>
      <w:r>
        <w:rPr>
          <w:spacing w:val="-10"/>
          <w:sz w:val="24"/>
        </w:rPr>
        <w:t> </w:t>
      </w:r>
      <w:r>
        <w:rPr>
          <w:sz w:val="24"/>
        </w:rPr>
        <w:t>per</w:t>
      </w:r>
      <w:r>
        <w:rPr>
          <w:spacing w:val="-9"/>
          <w:sz w:val="24"/>
        </w:rPr>
        <w:t> </w:t>
      </w:r>
      <w:r>
        <w:rPr>
          <w:sz w:val="24"/>
        </w:rPr>
        <w:t>case</w:t>
      </w:r>
      <w:r>
        <w:rPr>
          <w:spacing w:val="-7"/>
          <w:sz w:val="24"/>
        </w:rPr>
        <w:t> </w:t>
      </w:r>
      <w:r>
        <w:rPr>
          <w:sz w:val="24"/>
        </w:rPr>
        <w:t>for</w:t>
      </w:r>
      <w:r>
        <w:rPr>
          <w:spacing w:val="-11"/>
          <w:sz w:val="24"/>
        </w:rPr>
        <w:t> </w:t>
      </w:r>
      <w:r>
        <w:rPr>
          <w:sz w:val="24"/>
        </w:rPr>
        <w:t>each</w:t>
      </w:r>
      <w:r>
        <w:rPr>
          <w:spacing w:val="-10"/>
          <w:sz w:val="24"/>
        </w:rPr>
        <w:t> </w:t>
      </w:r>
      <w:r>
        <w:rPr>
          <w:sz w:val="24"/>
        </w:rPr>
        <w:t>of</w:t>
      </w:r>
      <w:r>
        <w:rPr>
          <w:spacing w:val="-8"/>
          <w:sz w:val="24"/>
        </w:rPr>
        <w:t> </w:t>
      </w:r>
      <w:r>
        <w:rPr>
          <w:sz w:val="24"/>
        </w:rPr>
        <w:t>the</w:t>
      </w:r>
      <w:r>
        <w:rPr>
          <w:spacing w:val="-10"/>
          <w:sz w:val="24"/>
        </w:rPr>
        <w:t> </w:t>
      </w:r>
      <w:r>
        <w:rPr>
          <w:sz w:val="24"/>
        </w:rPr>
        <w:t>three</w:t>
      </w:r>
      <w:r>
        <w:rPr>
          <w:spacing w:val="-10"/>
          <w:sz w:val="24"/>
        </w:rPr>
        <w:t> </w:t>
      </w:r>
      <w:r>
        <w:rPr>
          <w:sz w:val="24"/>
        </w:rPr>
        <w:t>case</w:t>
      </w:r>
      <w:r>
        <w:rPr>
          <w:spacing w:val="-7"/>
          <w:sz w:val="24"/>
        </w:rPr>
        <w:t> </w:t>
      </w:r>
      <w:r>
        <w:rPr>
          <w:sz w:val="24"/>
        </w:rPr>
        <w:t>types?</w:t>
      </w:r>
      <w:r>
        <w:rPr>
          <w:spacing w:val="-12"/>
          <w:sz w:val="24"/>
        </w:rPr>
        <w:t> </w:t>
      </w:r>
      <w:r>
        <w:rPr>
          <w:sz w:val="24"/>
        </w:rPr>
        <w:t>(b)</w:t>
      </w:r>
      <w:r>
        <w:rPr>
          <w:spacing w:val="-6"/>
          <w:sz w:val="24"/>
        </w:rPr>
        <w:t> </w:t>
      </w:r>
      <w:r>
        <w:rPr>
          <w:sz w:val="24"/>
        </w:rPr>
        <w:t>What</w:t>
      </w:r>
      <w:r>
        <w:rPr>
          <w:spacing w:val="-12"/>
          <w:sz w:val="24"/>
        </w:rPr>
        <w:t> </w:t>
      </w:r>
      <w:r>
        <w:rPr>
          <w:sz w:val="24"/>
        </w:rPr>
        <w:t>is</w:t>
      </w:r>
      <w:r>
        <w:rPr>
          <w:spacing w:val="-6"/>
          <w:sz w:val="24"/>
        </w:rPr>
        <w:t> </w:t>
      </w:r>
      <w:r>
        <w:rPr>
          <w:sz w:val="24"/>
        </w:rPr>
        <w:t>the</w:t>
      </w:r>
      <w:r>
        <w:rPr>
          <w:spacing w:val="-10"/>
          <w:sz w:val="24"/>
        </w:rPr>
        <w:t> </w:t>
      </w:r>
      <w:r>
        <w:rPr>
          <w:sz w:val="24"/>
        </w:rPr>
        <w:t>average</w:t>
      </w:r>
      <w:r>
        <w:rPr>
          <w:spacing w:val="-12"/>
          <w:sz w:val="24"/>
        </w:rPr>
        <w:t> </w:t>
      </w:r>
      <w:r>
        <w:rPr>
          <w:sz w:val="24"/>
        </w:rPr>
        <w:t>travel</w:t>
      </w:r>
    </w:p>
    <w:p>
      <w:pPr>
        <w:pStyle w:val="ListParagraph"/>
        <w:spacing w:after="0" w:line="240" w:lineRule="auto"/>
        <w:jc w:val="both"/>
        <w:rPr>
          <w:sz w:val="24"/>
        </w:rPr>
        <w:sectPr>
          <w:pgSz w:w="12240" w:h="15840"/>
          <w:pgMar w:header="727" w:footer="949" w:top="1340" w:bottom="1140" w:left="1080" w:right="1080"/>
        </w:sectPr>
      </w:pPr>
    </w:p>
    <w:p>
      <w:pPr>
        <w:pStyle w:val="BodyText"/>
        <w:spacing w:before="91"/>
        <w:ind w:left="936" w:right="375"/>
      </w:pPr>
      <w:r>
        <w:rPr/>
        <w:t>time</w:t>
      </w:r>
      <w:r>
        <w:rPr>
          <w:spacing w:val="32"/>
        </w:rPr>
        <w:t> </w:t>
      </w:r>
      <w:r>
        <w:rPr/>
        <w:t>spent</w:t>
      </w:r>
      <w:r>
        <w:rPr>
          <w:spacing w:val="32"/>
        </w:rPr>
        <w:t> </w:t>
      </w:r>
      <w:r>
        <w:rPr/>
        <w:t>on</w:t>
      </w:r>
      <w:r>
        <w:rPr>
          <w:spacing w:val="35"/>
        </w:rPr>
        <w:t> </w:t>
      </w:r>
      <w:r>
        <w:rPr/>
        <w:t>a</w:t>
      </w:r>
      <w:r>
        <w:rPr>
          <w:spacing w:val="35"/>
        </w:rPr>
        <w:t> </w:t>
      </w:r>
      <w:r>
        <w:rPr/>
        <w:t>case?</w:t>
      </w:r>
      <w:r>
        <w:rPr>
          <w:spacing w:val="32"/>
        </w:rPr>
        <w:t> </w:t>
      </w:r>
      <w:r>
        <w:rPr/>
        <w:t>(c)</w:t>
      </w:r>
      <w:r>
        <w:rPr>
          <w:spacing w:val="37"/>
        </w:rPr>
        <w:t> </w:t>
      </w:r>
      <w:r>
        <w:rPr/>
        <w:t>For</w:t>
      </w:r>
      <w:r>
        <w:rPr>
          <w:spacing w:val="33"/>
        </w:rPr>
        <w:t> </w:t>
      </w:r>
      <w:r>
        <w:rPr/>
        <w:t>the</w:t>
      </w:r>
      <w:r>
        <w:rPr>
          <w:spacing w:val="32"/>
        </w:rPr>
        <w:t> </w:t>
      </w:r>
      <w:r>
        <w:rPr/>
        <w:t>C</w:t>
      </w:r>
      <w:r>
        <w:rPr>
          <w:spacing w:val="36"/>
        </w:rPr>
        <w:t> </w:t>
      </w:r>
      <w:r>
        <w:rPr/>
        <w:t>type</w:t>
      </w:r>
      <w:r>
        <w:rPr>
          <w:spacing w:val="35"/>
        </w:rPr>
        <w:t> </w:t>
      </w:r>
      <w:r>
        <w:rPr/>
        <w:t>cases,</w:t>
      </w:r>
      <w:r>
        <w:rPr>
          <w:spacing w:val="32"/>
        </w:rPr>
        <w:t> </w:t>
      </w:r>
      <w:r>
        <w:rPr/>
        <w:t>construct</w:t>
      </w:r>
      <w:r>
        <w:rPr>
          <w:spacing w:val="32"/>
        </w:rPr>
        <w:t> </w:t>
      </w:r>
      <w:r>
        <w:rPr/>
        <w:t>a</w:t>
      </w:r>
      <w:r>
        <w:rPr>
          <w:spacing w:val="35"/>
        </w:rPr>
        <w:t> </w:t>
      </w:r>
      <w:r>
        <w:rPr/>
        <w:t>92.5%</w:t>
      </w:r>
      <w:r>
        <w:rPr>
          <w:spacing w:val="32"/>
        </w:rPr>
        <w:t> </w:t>
      </w:r>
      <w:r>
        <w:rPr/>
        <w:t>confidence interval about the mean case time.</w:t>
      </w:r>
    </w:p>
    <w:p>
      <w:pPr>
        <w:pStyle w:val="BodyText"/>
        <w:spacing w:before="4"/>
        <w:rPr>
          <w:sz w:val="10"/>
        </w:rPr>
      </w:pPr>
    </w:p>
    <w:tbl>
      <w:tblPr>
        <w:tblW w:w="0" w:type="auto"/>
        <w:jc w:val="left"/>
        <w:tblInd w:w="905" w:type="dxa"/>
        <w:tblBorders>
          <w:top w:val="single" w:sz="4" w:space="0" w:color="E4B8B7"/>
          <w:left w:val="single" w:sz="4" w:space="0" w:color="E4B8B7"/>
          <w:bottom w:val="single" w:sz="4" w:space="0" w:color="E4B8B7"/>
          <w:right w:val="single" w:sz="4" w:space="0" w:color="E4B8B7"/>
          <w:insideH w:val="single" w:sz="4" w:space="0" w:color="E4B8B7"/>
          <w:insideV w:val="single" w:sz="4" w:space="0" w:color="E4B8B7"/>
        </w:tblBorders>
        <w:tblLayout w:type="fixed"/>
        <w:tblCellMar>
          <w:top w:w="0" w:type="dxa"/>
          <w:left w:w="0" w:type="dxa"/>
          <w:bottom w:w="0" w:type="dxa"/>
          <w:right w:w="0" w:type="dxa"/>
        </w:tblCellMar>
        <w:tblLook w:val="01E0"/>
      </w:tblPr>
      <w:tblGrid>
        <w:gridCol w:w="2881"/>
        <w:gridCol w:w="1152"/>
        <w:gridCol w:w="1152"/>
        <w:gridCol w:w="1152"/>
        <w:gridCol w:w="1337"/>
        <w:gridCol w:w="1152"/>
      </w:tblGrid>
      <w:tr>
        <w:trPr>
          <w:trHeight w:val="671" w:hRule="atLeast"/>
        </w:trPr>
        <w:tc>
          <w:tcPr>
            <w:tcW w:w="2881" w:type="dxa"/>
            <w:tcBorders>
              <w:bottom w:val="single" w:sz="12" w:space="0" w:color="D99493"/>
            </w:tcBorders>
          </w:tcPr>
          <w:p>
            <w:pPr>
              <w:pStyle w:val="TableParagraph"/>
              <w:spacing w:before="79"/>
              <w:rPr>
                <w:sz w:val="24"/>
              </w:rPr>
            </w:pPr>
          </w:p>
          <w:p>
            <w:pPr>
              <w:pStyle w:val="TableParagraph"/>
              <w:ind w:left="107"/>
              <w:rPr>
                <w:b/>
                <w:sz w:val="24"/>
              </w:rPr>
            </w:pPr>
            <w:r>
              <w:rPr>
                <w:b/>
                <w:sz w:val="24"/>
              </w:rPr>
              <w:t>Category</w:t>
            </w:r>
            <w:r>
              <w:rPr>
                <w:b/>
                <w:spacing w:val="-12"/>
                <w:sz w:val="24"/>
              </w:rPr>
              <w:t> </w:t>
            </w:r>
            <w:r>
              <w:rPr>
                <w:b/>
                <w:sz w:val="24"/>
              </w:rPr>
              <w:t>of</w:t>
            </w:r>
            <w:r>
              <w:rPr>
                <w:b/>
                <w:spacing w:val="-10"/>
                <w:sz w:val="24"/>
              </w:rPr>
              <w:t> </w:t>
            </w:r>
            <w:r>
              <w:rPr>
                <w:b/>
                <w:spacing w:val="-2"/>
                <w:sz w:val="24"/>
              </w:rPr>
              <w:t>activity</w:t>
            </w:r>
          </w:p>
        </w:tc>
        <w:tc>
          <w:tcPr>
            <w:tcW w:w="1152" w:type="dxa"/>
            <w:tcBorders>
              <w:bottom w:val="single" w:sz="12" w:space="0" w:color="D99493"/>
            </w:tcBorders>
          </w:tcPr>
          <w:p>
            <w:pPr>
              <w:pStyle w:val="TableParagraph"/>
              <w:spacing w:before="41"/>
              <w:ind w:left="10" w:right="1"/>
              <w:jc w:val="center"/>
              <w:rPr>
                <w:b/>
                <w:sz w:val="24"/>
              </w:rPr>
            </w:pPr>
            <w:r>
              <w:rPr>
                <w:b/>
                <w:spacing w:val="-10"/>
                <w:sz w:val="24"/>
              </w:rPr>
              <w:t>A</w:t>
            </w:r>
          </w:p>
          <w:p>
            <w:pPr>
              <w:pStyle w:val="TableParagraph"/>
              <w:spacing w:before="38"/>
              <w:ind w:left="10" w:right="1"/>
              <w:jc w:val="center"/>
              <w:rPr>
                <w:b/>
                <w:sz w:val="24"/>
              </w:rPr>
            </w:pPr>
            <w:r>
              <w:rPr>
                <w:b/>
                <w:spacing w:val="-2"/>
                <w:sz w:val="24"/>
              </w:rPr>
              <w:t>cases</w:t>
            </w:r>
          </w:p>
        </w:tc>
        <w:tc>
          <w:tcPr>
            <w:tcW w:w="1152" w:type="dxa"/>
            <w:tcBorders>
              <w:bottom w:val="single" w:sz="12" w:space="0" w:color="D99493"/>
            </w:tcBorders>
          </w:tcPr>
          <w:p>
            <w:pPr>
              <w:pStyle w:val="TableParagraph"/>
              <w:spacing w:before="41"/>
              <w:ind w:left="10" w:right="1"/>
              <w:jc w:val="center"/>
              <w:rPr>
                <w:b/>
                <w:sz w:val="24"/>
              </w:rPr>
            </w:pPr>
            <w:r>
              <w:rPr>
                <w:b/>
                <w:spacing w:val="-10"/>
                <w:sz w:val="24"/>
              </w:rPr>
              <w:t>B</w:t>
            </w:r>
          </w:p>
          <w:p>
            <w:pPr>
              <w:pStyle w:val="TableParagraph"/>
              <w:spacing w:before="38"/>
              <w:ind w:left="10" w:right="1"/>
              <w:jc w:val="center"/>
              <w:rPr>
                <w:b/>
                <w:sz w:val="24"/>
              </w:rPr>
            </w:pPr>
            <w:r>
              <w:rPr>
                <w:b/>
                <w:spacing w:val="-2"/>
                <w:sz w:val="24"/>
              </w:rPr>
              <w:t>cases</w:t>
            </w:r>
          </w:p>
        </w:tc>
        <w:tc>
          <w:tcPr>
            <w:tcW w:w="1152" w:type="dxa"/>
            <w:tcBorders>
              <w:bottom w:val="single" w:sz="12" w:space="0" w:color="D99493"/>
            </w:tcBorders>
          </w:tcPr>
          <w:p>
            <w:pPr>
              <w:pStyle w:val="TableParagraph"/>
              <w:spacing w:before="41"/>
              <w:ind w:left="10" w:right="1"/>
              <w:jc w:val="center"/>
              <w:rPr>
                <w:b/>
                <w:sz w:val="24"/>
              </w:rPr>
            </w:pPr>
            <w:r>
              <w:rPr>
                <w:b/>
                <w:spacing w:val="-10"/>
                <w:sz w:val="24"/>
              </w:rPr>
              <w:t>C</w:t>
            </w:r>
          </w:p>
          <w:p>
            <w:pPr>
              <w:pStyle w:val="TableParagraph"/>
              <w:spacing w:before="38"/>
              <w:ind w:left="10"/>
              <w:jc w:val="center"/>
              <w:rPr>
                <w:b/>
                <w:sz w:val="24"/>
              </w:rPr>
            </w:pPr>
            <w:r>
              <w:rPr>
                <w:b/>
                <w:spacing w:val="-2"/>
                <w:sz w:val="24"/>
              </w:rPr>
              <w:t>cases</w:t>
            </w:r>
          </w:p>
        </w:tc>
        <w:tc>
          <w:tcPr>
            <w:tcW w:w="1337" w:type="dxa"/>
            <w:tcBorders>
              <w:bottom w:val="single" w:sz="12" w:space="0" w:color="D99493"/>
            </w:tcBorders>
          </w:tcPr>
          <w:p>
            <w:pPr>
              <w:pStyle w:val="TableParagraph"/>
              <w:spacing w:before="41"/>
              <w:ind w:left="11" w:right="4"/>
              <w:jc w:val="center"/>
              <w:rPr>
                <w:b/>
                <w:sz w:val="24"/>
              </w:rPr>
            </w:pPr>
            <w:r>
              <w:rPr>
                <w:b/>
                <w:spacing w:val="-10"/>
                <w:sz w:val="24"/>
              </w:rPr>
              <w:t>D</w:t>
            </w:r>
          </w:p>
          <w:p>
            <w:pPr>
              <w:pStyle w:val="TableParagraph"/>
              <w:ind w:left="11" w:right="2"/>
              <w:jc w:val="center"/>
              <w:rPr>
                <w:b/>
                <w:sz w:val="24"/>
              </w:rPr>
            </w:pPr>
            <w:r>
              <w:rPr>
                <w:b/>
                <w:spacing w:val="-2"/>
                <w:sz w:val="24"/>
              </w:rPr>
              <w:t>Transport</w:t>
            </w:r>
          </w:p>
        </w:tc>
        <w:tc>
          <w:tcPr>
            <w:tcW w:w="1152" w:type="dxa"/>
            <w:tcBorders>
              <w:bottom w:val="single" w:sz="12" w:space="0" w:color="D99493"/>
            </w:tcBorders>
          </w:tcPr>
          <w:p>
            <w:pPr>
              <w:pStyle w:val="TableParagraph"/>
              <w:spacing w:before="41"/>
              <w:ind w:left="10" w:right="3"/>
              <w:jc w:val="center"/>
              <w:rPr>
                <w:b/>
                <w:sz w:val="24"/>
              </w:rPr>
            </w:pPr>
            <w:r>
              <w:rPr>
                <w:b/>
                <w:spacing w:val="-10"/>
                <w:sz w:val="24"/>
              </w:rPr>
              <w:t>E</w:t>
            </w:r>
          </w:p>
          <w:p>
            <w:pPr>
              <w:pStyle w:val="TableParagraph"/>
              <w:spacing w:before="38"/>
              <w:ind w:left="10" w:right="4"/>
              <w:jc w:val="center"/>
              <w:rPr>
                <w:b/>
                <w:sz w:val="24"/>
              </w:rPr>
            </w:pPr>
            <w:r>
              <w:rPr>
                <w:b/>
                <w:spacing w:val="-2"/>
                <w:sz w:val="24"/>
              </w:rPr>
              <w:t>Other</w:t>
            </w:r>
          </w:p>
        </w:tc>
      </w:tr>
      <w:tr>
        <w:trPr>
          <w:trHeight w:val="356" w:hRule="atLeast"/>
        </w:trPr>
        <w:tc>
          <w:tcPr>
            <w:tcW w:w="2881" w:type="dxa"/>
            <w:tcBorders>
              <w:top w:val="single" w:sz="12" w:space="0" w:color="D99493"/>
            </w:tcBorders>
          </w:tcPr>
          <w:p>
            <w:pPr>
              <w:pStyle w:val="TableParagraph"/>
              <w:spacing w:before="43"/>
              <w:ind w:left="107"/>
              <w:rPr>
                <w:sz w:val="24"/>
              </w:rPr>
            </w:pPr>
            <w:r>
              <w:rPr>
                <w:sz w:val="24"/>
              </w:rPr>
              <w:t>Number</w:t>
            </w:r>
            <w:r>
              <w:rPr>
                <w:spacing w:val="-6"/>
                <w:sz w:val="24"/>
              </w:rPr>
              <w:t> </w:t>
            </w:r>
            <w:r>
              <w:rPr>
                <w:sz w:val="24"/>
              </w:rPr>
              <w:t>of</w:t>
            </w:r>
            <w:r>
              <w:rPr>
                <w:spacing w:val="-4"/>
                <w:sz w:val="24"/>
              </w:rPr>
              <w:t> </w:t>
            </w:r>
            <w:r>
              <w:rPr>
                <w:spacing w:val="-2"/>
                <w:sz w:val="24"/>
              </w:rPr>
              <w:t>observations</w:t>
            </w:r>
          </w:p>
        </w:tc>
        <w:tc>
          <w:tcPr>
            <w:tcW w:w="1152" w:type="dxa"/>
            <w:tcBorders>
              <w:top w:val="single" w:sz="12" w:space="0" w:color="D99493"/>
            </w:tcBorders>
          </w:tcPr>
          <w:p>
            <w:pPr>
              <w:pStyle w:val="TableParagraph"/>
              <w:spacing w:before="43"/>
              <w:ind w:left="10" w:right="2"/>
              <w:jc w:val="center"/>
              <w:rPr>
                <w:sz w:val="24"/>
              </w:rPr>
            </w:pPr>
            <w:r>
              <w:rPr>
                <w:spacing w:val="-5"/>
                <w:sz w:val="24"/>
              </w:rPr>
              <w:t>314</w:t>
            </w:r>
          </w:p>
        </w:tc>
        <w:tc>
          <w:tcPr>
            <w:tcW w:w="1152" w:type="dxa"/>
            <w:tcBorders>
              <w:top w:val="single" w:sz="12" w:space="0" w:color="D99493"/>
            </w:tcBorders>
          </w:tcPr>
          <w:p>
            <w:pPr>
              <w:pStyle w:val="TableParagraph"/>
              <w:spacing w:before="43"/>
              <w:ind w:left="10" w:right="2"/>
              <w:jc w:val="center"/>
              <w:rPr>
                <w:sz w:val="24"/>
              </w:rPr>
            </w:pPr>
            <w:r>
              <w:rPr>
                <w:spacing w:val="-5"/>
                <w:sz w:val="24"/>
              </w:rPr>
              <w:t>272</w:t>
            </w:r>
          </w:p>
        </w:tc>
        <w:tc>
          <w:tcPr>
            <w:tcW w:w="1152" w:type="dxa"/>
            <w:tcBorders>
              <w:top w:val="single" w:sz="12" w:space="0" w:color="D99493"/>
            </w:tcBorders>
          </w:tcPr>
          <w:p>
            <w:pPr>
              <w:pStyle w:val="TableParagraph"/>
              <w:spacing w:before="43"/>
              <w:ind w:left="10" w:right="1"/>
              <w:jc w:val="center"/>
              <w:rPr>
                <w:sz w:val="24"/>
              </w:rPr>
            </w:pPr>
            <w:r>
              <w:rPr>
                <w:spacing w:val="-5"/>
                <w:sz w:val="24"/>
              </w:rPr>
              <w:t>350</w:t>
            </w:r>
          </w:p>
        </w:tc>
        <w:tc>
          <w:tcPr>
            <w:tcW w:w="1337" w:type="dxa"/>
            <w:tcBorders>
              <w:top w:val="single" w:sz="12" w:space="0" w:color="D99493"/>
            </w:tcBorders>
          </w:tcPr>
          <w:p>
            <w:pPr>
              <w:pStyle w:val="TableParagraph"/>
              <w:spacing w:before="43"/>
              <w:ind w:left="11"/>
              <w:jc w:val="center"/>
              <w:rPr>
                <w:sz w:val="24"/>
              </w:rPr>
            </w:pPr>
            <w:r>
              <w:rPr>
                <w:spacing w:val="-5"/>
                <w:sz w:val="24"/>
              </w:rPr>
              <w:t>388</w:t>
            </w:r>
          </w:p>
        </w:tc>
        <w:tc>
          <w:tcPr>
            <w:tcW w:w="1152" w:type="dxa"/>
            <w:tcBorders>
              <w:top w:val="single" w:sz="12" w:space="0" w:color="D99493"/>
            </w:tcBorders>
          </w:tcPr>
          <w:p>
            <w:pPr>
              <w:pStyle w:val="TableParagraph"/>
              <w:spacing w:before="43"/>
              <w:ind w:left="10"/>
              <w:jc w:val="center"/>
              <w:rPr>
                <w:sz w:val="24"/>
              </w:rPr>
            </w:pPr>
            <w:r>
              <w:rPr>
                <w:spacing w:val="-5"/>
                <w:sz w:val="24"/>
              </w:rPr>
              <w:t>104</w:t>
            </w:r>
          </w:p>
        </w:tc>
      </w:tr>
      <w:tr>
        <w:trPr>
          <w:trHeight w:val="633" w:hRule="atLeast"/>
        </w:trPr>
        <w:tc>
          <w:tcPr>
            <w:tcW w:w="2881" w:type="dxa"/>
          </w:tcPr>
          <w:p>
            <w:pPr>
              <w:pStyle w:val="TableParagraph"/>
              <w:tabs>
                <w:tab w:pos="1453" w:val="left" w:leader="none"/>
                <w:tab w:pos="2143" w:val="left" w:leader="none"/>
              </w:tabs>
              <w:spacing w:before="41"/>
              <w:ind w:left="107" w:right="99"/>
              <w:rPr>
                <w:sz w:val="24"/>
              </w:rPr>
            </w:pPr>
            <w:r>
              <w:rPr>
                <w:spacing w:val="-2"/>
                <w:sz w:val="24"/>
              </w:rPr>
              <w:t>Number</w:t>
            </w:r>
            <w:r>
              <w:rPr>
                <w:sz w:val="24"/>
              </w:rPr>
              <w:tab/>
            </w:r>
            <w:r>
              <w:rPr>
                <w:spacing w:val="-6"/>
                <w:sz w:val="24"/>
              </w:rPr>
              <w:t>of</w:t>
            </w:r>
            <w:r>
              <w:rPr>
                <w:sz w:val="24"/>
              </w:rPr>
              <w:tab/>
            </w:r>
            <w:r>
              <w:rPr>
                <w:spacing w:val="-4"/>
                <w:sz w:val="24"/>
              </w:rPr>
              <w:t>cases </w:t>
            </w:r>
            <w:r>
              <w:rPr>
                <w:spacing w:val="-2"/>
                <w:sz w:val="24"/>
              </w:rPr>
              <w:t>completed</w:t>
            </w:r>
          </w:p>
        </w:tc>
        <w:tc>
          <w:tcPr>
            <w:tcW w:w="1152" w:type="dxa"/>
          </w:tcPr>
          <w:p>
            <w:pPr>
              <w:pStyle w:val="TableParagraph"/>
              <w:spacing w:before="41"/>
              <w:ind w:left="10" w:right="2"/>
              <w:jc w:val="center"/>
              <w:rPr>
                <w:sz w:val="24"/>
              </w:rPr>
            </w:pPr>
            <w:r>
              <w:rPr>
                <w:spacing w:val="-5"/>
                <w:sz w:val="24"/>
              </w:rPr>
              <w:t>439</w:t>
            </w:r>
          </w:p>
        </w:tc>
        <w:tc>
          <w:tcPr>
            <w:tcW w:w="1152" w:type="dxa"/>
          </w:tcPr>
          <w:p>
            <w:pPr>
              <w:pStyle w:val="TableParagraph"/>
              <w:spacing w:before="41"/>
              <w:ind w:left="10" w:right="2"/>
              <w:jc w:val="center"/>
              <w:rPr>
                <w:sz w:val="24"/>
              </w:rPr>
            </w:pPr>
            <w:r>
              <w:rPr>
                <w:spacing w:val="-5"/>
                <w:sz w:val="24"/>
              </w:rPr>
              <w:t>725</w:t>
            </w:r>
          </w:p>
        </w:tc>
        <w:tc>
          <w:tcPr>
            <w:tcW w:w="1152" w:type="dxa"/>
          </w:tcPr>
          <w:p>
            <w:pPr>
              <w:pStyle w:val="TableParagraph"/>
              <w:spacing w:before="41"/>
              <w:ind w:left="10" w:right="1"/>
              <w:jc w:val="center"/>
              <w:rPr>
                <w:sz w:val="24"/>
              </w:rPr>
            </w:pPr>
            <w:r>
              <w:rPr>
                <w:spacing w:val="-5"/>
                <w:sz w:val="24"/>
              </w:rPr>
              <w:t>273</w:t>
            </w:r>
          </w:p>
        </w:tc>
        <w:tc>
          <w:tcPr>
            <w:tcW w:w="1337" w:type="dxa"/>
          </w:tcPr>
          <w:p>
            <w:pPr>
              <w:pStyle w:val="TableParagraph"/>
              <w:spacing w:before="41"/>
              <w:ind w:left="11"/>
              <w:jc w:val="center"/>
              <w:rPr>
                <w:sz w:val="24"/>
              </w:rPr>
            </w:pPr>
            <w:r>
              <w:rPr>
                <w:spacing w:val="-2"/>
                <w:sz w:val="24"/>
              </w:rPr>
              <w:t>(none)</w:t>
            </w:r>
          </w:p>
        </w:tc>
        <w:tc>
          <w:tcPr>
            <w:tcW w:w="1152" w:type="dxa"/>
          </w:tcPr>
          <w:p>
            <w:pPr>
              <w:pStyle w:val="TableParagraph"/>
              <w:spacing w:before="41"/>
              <w:ind w:left="10"/>
              <w:jc w:val="center"/>
              <w:rPr>
                <w:sz w:val="24"/>
              </w:rPr>
            </w:pPr>
            <w:r>
              <w:rPr>
                <w:spacing w:val="-2"/>
                <w:sz w:val="24"/>
              </w:rPr>
              <w:t>(none)</w:t>
            </w:r>
          </w:p>
        </w:tc>
      </w:tr>
    </w:tbl>
    <w:p>
      <w:pPr>
        <w:pStyle w:val="BodyText"/>
        <w:spacing w:before="1"/>
      </w:pPr>
    </w:p>
    <w:p>
      <w:pPr>
        <w:pStyle w:val="Heading2"/>
        <w:jc w:val="both"/>
      </w:pPr>
      <w:r>
        <w:rPr/>
        <w:t>Number</w:t>
      </w:r>
      <w:r>
        <w:rPr>
          <w:spacing w:val="-4"/>
        </w:rPr>
        <w:t> </w:t>
      </w:r>
      <w:r>
        <w:rPr/>
        <w:t>of</w:t>
      </w:r>
      <w:r>
        <w:rPr>
          <w:spacing w:val="-3"/>
        </w:rPr>
        <w:t> </w:t>
      </w:r>
      <w:r>
        <w:rPr>
          <w:spacing w:val="-2"/>
        </w:rPr>
        <w:t>Cycles</w:t>
      </w:r>
    </w:p>
    <w:p>
      <w:pPr>
        <w:pStyle w:val="ListParagraph"/>
        <w:numPr>
          <w:ilvl w:val="1"/>
          <w:numId w:val="13"/>
        </w:numPr>
        <w:tabs>
          <w:tab w:pos="936" w:val="left" w:leader="none"/>
        </w:tabs>
        <w:spacing w:line="240" w:lineRule="auto" w:before="120" w:after="0"/>
        <w:ind w:left="936" w:right="364" w:hanging="576"/>
        <w:jc w:val="both"/>
        <w:rPr>
          <w:sz w:val="24"/>
        </w:rPr>
      </w:pPr>
      <w:r>
        <w:rPr>
          <w:sz w:val="24"/>
        </w:rPr>
        <w:t>Seven cycles have been observed during a direct time study. The mean for the largest</w:t>
      </w:r>
      <w:r>
        <w:rPr>
          <w:spacing w:val="-1"/>
          <w:sz w:val="24"/>
        </w:rPr>
        <w:t> </w:t>
      </w:r>
      <w:r>
        <w:rPr>
          <w:sz w:val="24"/>
        </w:rPr>
        <w:t>element</w:t>
      </w:r>
      <w:r>
        <w:rPr>
          <w:spacing w:val="-3"/>
          <w:sz w:val="24"/>
        </w:rPr>
        <w:t> </w:t>
      </w:r>
      <w:r>
        <w:rPr>
          <w:sz w:val="24"/>
        </w:rPr>
        <w:t>time = 0.85</w:t>
      </w:r>
      <w:r>
        <w:rPr>
          <w:spacing w:val="-1"/>
          <w:sz w:val="24"/>
        </w:rPr>
        <w:t> </w:t>
      </w:r>
      <w:r>
        <w:rPr>
          <w:sz w:val="24"/>
        </w:rPr>
        <w:t>min,</w:t>
      </w:r>
      <w:r>
        <w:rPr>
          <w:spacing w:val="-1"/>
          <w:sz w:val="24"/>
        </w:rPr>
        <w:t> </w:t>
      </w:r>
      <w:r>
        <w:rPr>
          <w:sz w:val="24"/>
        </w:rPr>
        <w:t>and</w:t>
      </w:r>
      <w:r>
        <w:rPr>
          <w:spacing w:val="-1"/>
          <w:sz w:val="24"/>
        </w:rPr>
        <w:t> </w:t>
      </w:r>
      <w:r>
        <w:rPr>
          <w:sz w:val="24"/>
        </w:rPr>
        <w:t>the corresponding</w:t>
      </w:r>
      <w:r>
        <w:rPr>
          <w:spacing w:val="-2"/>
          <w:sz w:val="24"/>
        </w:rPr>
        <w:t> </w:t>
      </w:r>
      <w:r>
        <w:rPr>
          <w:sz w:val="24"/>
        </w:rPr>
        <w:t>sample</w:t>
      </w:r>
      <w:r>
        <w:rPr>
          <w:spacing w:val="-3"/>
          <w:sz w:val="24"/>
        </w:rPr>
        <w:t> </w:t>
      </w:r>
      <w:r>
        <w:rPr>
          <w:sz w:val="24"/>
        </w:rPr>
        <w:t>standard</w:t>
      </w:r>
      <w:r>
        <w:rPr>
          <w:spacing w:val="-1"/>
          <w:sz w:val="24"/>
        </w:rPr>
        <w:t> </w:t>
      </w:r>
      <w:r>
        <w:rPr>
          <w:sz w:val="24"/>
        </w:rPr>
        <w:t>deviation </w:t>
      </w:r>
      <w:r>
        <w:rPr>
          <w:i/>
          <w:sz w:val="24"/>
        </w:rPr>
        <w:t>s </w:t>
      </w:r>
      <w:r>
        <w:rPr>
          <w:sz w:val="24"/>
        </w:rPr>
        <w:t>= 0.15 min, which was also the largest. If the analyst wants to be 95% confident that the mean of the sample was within </w:t>
      </w:r>
      <w:r>
        <w:rPr>
          <w:rFonts w:ascii="Symbol" w:hAnsi="Symbol"/>
          <w:sz w:val="24"/>
        </w:rPr>
        <w:t></w:t>
      </w:r>
      <w:r>
        <w:rPr>
          <w:sz w:val="24"/>
        </w:rPr>
        <w:t>10% of the true mean, how many more observations should be taken?</w:t>
      </w:r>
    </w:p>
    <w:p>
      <w:pPr>
        <w:pStyle w:val="ListParagraph"/>
        <w:numPr>
          <w:ilvl w:val="1"/>
          <w:numId w:val="13"/>
        </w:numPr>
        <w:tabs>
          <w:tab w:pos="936" w:val="left" w:leader="none"/>
        </w:tabs>
        <w:spacing w:line="240" w:lineRule="auto" w:before="118" w:after="0"/>
        <w:ind w:left="936" w:right="357" w:hanging="576"/>
        <w:jc w:val="both"/>
        <w:rPr>
          <w:sz w:val="24"/>
        </w:rPr>
      </w:pPr>
      <w:r>
        <w:rPr>
          <w:sz w:val="24"/>
        </w:rPr>
        <w:t>A</w:t>
      </w:r>
      <w:r>
        <w:rPr>
          <w:spacing w:val="-12"/>
          <w:sz w:val="24"/>
        </w:rPr>
        <w:t> </w:t>
      </w:r>
      <w:r>
        <w:rPr>
          <w:sz w:val="24"/>
        </w:rPr>
        <w:t>total</w:t>
      </w:r>
      <w:r>
        <w:rPr>
          <w:spacing w:val="-16"/>
          <w:sz w:val="24"/>
        </w:rPr>
        <w:t> </w:t>
      </w:r>
      <w:r>
        <w:rPr>
          <w:sz w:val="24"/>
        </w:rPr>
        <w:t>of</w:t>
      </w:r>
      <w:r>
        <w:rPr>
          <w:spacing w:val="-15"/>
          <w:sz w:val="24"/>
        </w:rPr>
        <w:t> </w:t>
      </w:r>
      <w:r>
        <w:rPr>
          <w:sz w:val="24"/>
        </w:rPr>
        <w:t>9</w:t>
      </w:r>
      <w:r>
        <w:rPr>
          <w:spacing w:val="-12"/>
          <w:sz w:val="24"/>
        </w:rPr>
        <w:t> </w:t>
      </w:r>
      <w:r>
        <w:rPr>
          <w:sz w:val="24"/>
        </w:rPr>
        <w:t>cycles</w:t>
      </w:r>
      <w:r>
        <w:rPr>
          <w:spacing w:val="-12"/>
          <w:sz w:val="24"/>
        </w:rPr>
        <w:t> </w:t>
      </w:r>
      <w:r>
        <w:rPr>
          <w:sz w:val="24"/>
        </w:rPr>
        <w:t>have</w:t>
      </w:r>
      <w:r>
        <w:rPr>
          <w:spacing w:val="-15"/>
          <w:sz w:val="24"/>
        </w:rPr>
        <w:t> </w:t>
      </w:r>
      <w:r>
        <w:rPr>
          <w:sz w:val="24"/>
        </w:rPr>
        <w:t>been</w:t>
      </w:r>
      <w:r>
        <w:rPr>
          <w:spacing w:val="-17"/>
          <w:sz w:val="24"/>
        </w:rPr>
        <w:t> </w:t>
      </w:r>
      <w:r>
        <w:rPr>
          <w:sz w:val="24"/>
        </w:rPr>
        <w:t>observed</w:t>
      </w:r>
      <w:r>
        <w:rPr>
          <w:spacing w:val="-13"/>
          <w:sz w:val="24"/>
        </w:rPr>
        <w:t> </w:t>
      </w:r>
      <w:r>
        <w:rPr>
          <w:sz w:val="24"/>
        </w:rPr>
        <w:t>during</w:t>
      </w:r>
      <w:r>
        <w:rPr>
          <w:spacing w:val="-15"/>
          <w:sz w:val="24"/>
        </w:rPr>
        <w:t> </w:t>
      </w:r>
      <w:r>
        <w:rPr>
          <w:sz w:val="24"/>
        </w:rPr>
        <w:t>a</w:t>
      </w:r>
      <w:r>
        <w:rPr>
          <w:spacing w:val="-12"/>
          <w:sz w:val="24"/>
        </w:rPr>
        <w:t> </w:t>
      </w:r>
      <w:r>
        <w:rPr>
          <w:sz w:val="24"/>
        </w:rPr>
        <w:t>time</w:t>
      </w:r>
      <w:r>
        <w:rPr>
          <w:spacing w:val="-15"/>
          <w:sz w:val="24"/>
        </w:rPr>
        <w:t> </w:t>
      </w:r>
      <w:r>
        <w:rPr>
          <w:sz w:val="24"/>
        </w:rPr>
        <w:t>study.</w:t>
      </w:r>
      <w:r>
        <w:rPr>
          <w:spacing w:val="-17"/>
          <w:sz w:val="24"/>
        </w:rPr>
        <w:t> </w:t>
      </w:r>
      <w:r>
        <w:rPr>
          <w:sz w:val="24"/>
        </w:rPr>
        <w:t>The</w:t>
      </w:r>
      <w:r>
        <w:rPr>
          <w:spacing w:val="-11"/>
          <w:sz w:val="24"/>
        </w:rPr>
        <w:t> </w:t>
      </w:r>
      <w:r>
        <w:rPr>
          <w:sz w:val="24"/>
        </w:rPr>
        <w:t>mean</w:t>
      </w:r>
      <w:r>
        <w:rPr>
          <w:spacing w:val="-17"/>
          <w:sz w:val="24"/>
        </w:rPr>
        <w:t> </w:t>
      </w:r>
      <w:r>
        <w:rPr>
          <w:sz w:val="24"/>
        </w:rPr>
        <w:t>for</w:t>
      </w:r>
      <w:r>
        <w:rPr>
          <w:spacing w:val="-13"/>
          <w:sz w:val="24"/>
        </w:rPr>
        <w:t> </w:t>
      </w:r>
      <w:r>
        <w:rPr>
          <w:sz w:val="24"/>
        </w:rPr>
        <w:t>the</w:t>
      </w:r>
      <w:r>
        <w:rPr>
          <w:spacing w:val="-15"/>
          <w:sz w:val="24"/>
        </w:rPr>
        <w:t> </w:t>
      </w:r>
      <w:r>
        <w:rPr>
          <w:sz w:val="24"/>
        </w:rPr>
        <w:t>largest element</w:t>
      </w:r>
      <w:r>
        <w:rPr>
          <w:spacing w:val="-15"/>
          <w:sz w:val="24"/>
        </w:rPr>
        <w:t> </w:t>
      </w:r>
      <w:r>
        <w:rPr>
          <w:sz w:val="24"/>
        </w:rPr>
        <w:t>time</w:t>
      </w:r>
      <w:r>
        <w:rPr>
          <w:spacing w:val="-10"/>
          <w:sz w:val="24"/>
        </w:rPr>
        <w:t> </w:t>
      </w:r>
      <w:r>
        <w:rPr>
          <w:sz w:val="24"/>
        </w:rPr>
        <w:t>=</w:t>
      </w:r>
      <w:r>
        <w:rPr>
          <w:spacing w:val="-9"/>
          <w:sz w:val="24"/>
        </w:rPr>
        <w:t> </w:t>
      </w:r>
      <w:r>
        <w:rPr>
          <w:sz w:val="24"/>
        </w:rPr>
        <w:t>0.80</w:t>
      </w:r>
      <w:r>
        <w:rPr>
          <w:spacing w:val="-12"/>
          <w:sz w:val="24"/>
        </w:rPr>
        <w:t> </w:t>
      </w:r>
      <w:r>
        <w:rPr>
          <w:sz w:val="24"/>
        </w:rPr>
        <w:t>min,</w:t>
      </w:r>
      <w:r>
        <w:rPr>
          <w:spacing w:val="-12"/>
          <w:sz w:val="24"/>
        </w:rPr>
        <w:t> </w:t>
      </w:r>
      <w:r>
        <w:rPr>
          <w:sz w:val="24"/>
        </w:rPr>
        <w:t>and</w:t>
      </w:r>
      <w:r>
        <w:rPr>
          <w:spacing w:val="-10"/>
          <w:sz w:val="24"/>
        </w:rPr>
        <w:t> </w:t>
      </w:r>
      <w:r>
        <w:rPr>
          <w:sz w:val="24"/>
        </w:rPr>
        <w:t>the</w:t>
      </w:r>
      <w:r>
        <w:rPr>
          <w:spacing w:val="-12"/>
          <w:sz w:val="24"/>
        </w:rPr>
        <w:t> </w:t>
      </w:r>
      <w:r>
        <w:rPr>
          <w:sz w:val="24"/>
        </w:rPr>
        <w:t>corresponding</w:t>
      </w:r>
      <w:r>
        <w:rPr>
          <w:spacing w:val="-14"/>
          <w:sz w:val="24"/>
        </w:rPr>
        <w:t> </w:t>
      </w:r>
      <w:r>
        <w:rPr>
          <w:sz w:val="24"/>
        </w:rPr>
        <w:t>sample</w:t>
      </w:r>
      <w:r>
        <w:rPr>
          <w:spacing w:val="-13"/>
          <w:sz w:val="24"/>
        </w:rPr>
        <w:t> </w:t>
      </w:r>
      <w:r>
        <w:rPr>
          <w:sz w:val="24"/>
        </w:rPr>
        <w:t>standard</w:t>
      </w:r>
      <w:r>
        <w:rPr>
          <w:spacing w:val="-13"/>
          <w:sz w:val="24"/>
        </w:rPr>
        <w:t> </w:t>
      </w:r>
      <w:r>
        <w:rPr>
          <w:sz w:val="24"/>
        </w:rPr>
        <w:t>deviation</w:t>
      </w:r>
      <w:r>
        <w:rPr>
          <w:spacing w:val="-2"/>
          <w:sz w:val="24"/>
        </w:rPr>
        <w:t> </w:t>
      </w:r>
      <w:r>
        <w:rPr>
          <w:i/>
          <w:sz w:val="24"/>
        </w:rPr>
        <w:t>s</w:t>
      </w:r>
      <w:r>
        <w:rPr>
          <w:i/>
          <w:spacing w:val="-11"/>
          <w:sz w:val="24"/>
        </w:rPr>
        <w:t> </w:t>
      </w:r>
      <w:r>
        <w:rPr>
          <w:sz w:val="24"/>
        </w:rPr>
        <w:t>=</w:t>
      </w:r>
      <w:r>
        <w:rPr>
          <w:spacing w:val="-9"/>
          <w:sz w:val="24"/>
        </w:rPr>
        <w:t> </w:t>
      </w:r>
      <w:r>
        <w:rPr>
          <w:sz w:val="24"/>
        </w:rPr>
        <w:t>0.15 min, which was also the largest. If the analyst wants to be 95% confident that the mean of the sample was within </w:t>
      </w:r>
      <w:r>
        <w:rPr>
          <w:rFonts w:ascii="Symbol" w:hAnsi="Symbol"/>
          <w:sz w:val="24"/>
        </w:rPr>
        <w:t></w:t>
      </w:r>
      <w:r>
        <w:rPr>
          <w:sz w:val="24"/>
        </w:rPr>
        <w:t>0.10 min of the true mean, how many more observations should be taken?</w:t>
      </w:r>
    </w:p>
    <w:p>
      <w:pPr>
        <w:pStyle w:val="ListParagraph"/>
        <w:numPr>
          <w:ilvl w:val="1"/>
          <w:numId w:val="13"/>
        </w:numPr>
        <w:tabs>
          <w:tab w:pos="936" w:val="left" w:leader="none"/>
        </w:tabs>
        <w:spacing w:line="240" w:lineRule="auto" w:before="121" w:after="0"/>
        <w:ind w:left="936" w:right="362" w:hanging="576"/>
        <w:jc w:val="both"/>
        <w:rPr>
          <w:sz w:val="24"/>
        </w:rPr>
      </w:pPr>
      <w:r>
        <w:rPr>
          <w:sz w:val="24"/>
        </w:rPr>
        <w:t>A total of 6 cycles have been observed in a direct time study. The mean for the largest</w:t>
      </w:r>
      <w:r>
        <w:rPr>
          <w:spacing w:val="-1"/>
          <w:sz w:val="24"/>
        </w:rPr>
        <w:t> </w:t>
      </w:r>
      <w:r>
        <w:rPr>
          <w:sz w:val="24"/>
        </w:rPr>
        <w:t>element</w:t>
      </w:r>
      <w:r>
        <w:rPr>
          <w:spacing w:val="-3"/>
          <w:sz w:val="24"/>
        </w:rPr>
        <w:t> </w:t>
      </w:r>
      <w:r>
        <w:rPr>
          <w:sz w:val="24"/>
        </w:rPr>
        <w:t>time = 0.82</w:t>
      </w:r>
      <w:r>
        <w:rPr>
          <w:spacing w:val="-1"/>
          <w:sz w:val="24"/>
        </w:rPr>
        <w:t> </w:t>
      </w:r>
      <w:r>
        <w:rPr>
          <w:sz w:val="24"/>
        </w:rPr>
        <w:t>min,</w:t>
      </w:r>
      <w:r>
        <w:rPr>
          <w:spacing w:val="-1"/>
          <w:sz w:val="24"/>
        </w:rPr>
        <w:t> </w:t>
      </w:r>
      <w:r>
        <w:rPr>
          <w:sz w:val="24"/>
        </w:rPr>
        <w:t>and</w:t>
      </w:r>
      <w:r>
        <w:rPr>
          <w:spacing w:val="-1"/>
          <w:sz w:val="24"/>
        </w:rPr>
        <w:t> </w:t>
      </w:r>
      <w:r>
        <w:rPr>
          <w:sz w:val="24"/>
        </w:rPr>
        <w:t>the corresponding</w:t>
      </w:r>
      <w:r>
        <w:rPr>
          <w:spacing w:val="-2"/>
          <w:sz w:val="24"/>
        </w:rPr>
        <w:t> </w:t>
      </w:r>
      <w:r>
        <w:rPr>
          <w:sz w:val="24"/>
        </w:rPr>
        <w:t>sample</w:t>
      </w:r>
      <w:r>
        <w:rPr>
          <w:spacing w:val="-3"/>
          <w:sz w:val="24"/>
        </w:rPr>
        <w:t> </w:t>
      </w:r>
      <w:r>
        <w:rPr>
          <w:sz w:val="24"/>
        </w:rPr>
        <w:t>standard</w:t>
      </w:r>
      <w:r>
        <w:rPr>
          <w:spacing w:val="-1"/>
          <w:sz w:val="24"/>
        </w:rPr>
        <w:t> </w:t>
      </w:r>
      <w:r>
        <w:rPr>
          <w:sz w:val="24"/>
        </w:rPr>
        <w:t>deviation </w:t>
      </w:r>
      <w:r>
        <w:rPr>
          <w:i/>
          <w:sz w:val="24"/>
        </w:rPr>
        <w:t>s </w:t>
      </w:r>
      <w:r>
        <w:rPr>
          <w:sz w:val="24"/>
        </w:rPr>
        <w:t>= 0.11 min, which was also the largest. If the analyst wants to be 95% confident that</w:t>
      </w:r>
      <w:r>
        <w:rPr>
          <w:spacing w:val="-12"/>
          <w:sz w:val="24"/>
        </w:rPr>
        <w:t> </w:t>
      </w:r>
      <w:r>
        <w:rPr>
          <w:sz w:val="24"/>
        </w:rPr>
        <w:t>the</w:t>
      </w:r>
      <w:r>
        <w:rPr>
          <w:spacing w:val="-12"/>
          <w:sz w:val="24"/>
        </w:rPr>
        <w:t> </w:t>
      </w:r>
      <w:r>
        <w:rPr>
          <w:sz w:val="24"/>
        </w:rPr>
        <w:t>mean</w:t>
      </w:r>
      <w:r>
        <w:rPr>
          <w:spacing w:val="-12"/>
          <w:sz w:val="24"/>
        </w:rPr>
        <w:t> </w:t>
      </w:r>
      <w:r>
        <w:rPr>
          <w:sz w:val="24"/>
        </w:rPr>
        <w:t>of</w:t>
      </w:r>
      <w:r>
        <w:rPr>
          <w:spacing w:val="-12"/>
          <w:sz w:val="24"/>
        </w:rPr>
        <w:t> </w:t>
      </w:r>
      <w:r>
        <w:rPr>
          <w:sz w:val="24"/>
        </w:rPr>
        <w:t>the</w:t>
      </w:r>
      <w:r>
        <w:rPr>
          <w:spacing w:val="-12"/>
          <w:sz w:val="24"/>
        </w:rPr>
        <w:t> </w:t>
      </w:r>
      <w:r>
        <w:rPr>
          <w:sz w:val="24"/>
        </w:rPr>
        <w:t>sample</w:t>
      </w:r>
      <w:r>
        <w:rPr>
          <w:spacing w:val="-13"/>
          <w:sz w:val="24"/>
        </w:rPr>
        <w:t> </w:t>
      </w:r>
      <w:r>
        <w:rPr>
          <w:sz w:val="24"/>
        </w:rPr>
        <w:t>was</w:t>
      </w:r>
      <w:r>
        <w:rPr>
          <w:spacing w:val="-10"/>
          <w:sz w:val="24"/>
        </w:rPr>
        <w:t> </w:t>
      </w:r>
      <w:r>
        <w:rPr>
          <w:sz w:val="24"/>
        </w:rPr>
        <w:t>within</w:t>
      </w:r>
      <w:r>
        <w:rPr>
          <w:spacing w:val="-6"/>
          <w:sz w:val="24"/>
        </w:rPr>
        <w:t> </w:t>
      </w:r>
      <w:r>
        <w:rPr>
          <w:rFonts w:ascii="Symbol" w:hAnsi="Symbol"/>
          <w:sz w:val="24"/>
        </w:rPr>
        <w:t></w:t>
      </w:r>
      <w:r>
        <w:rPr>
          <w:sz w:val="24"/>
        </w:rPr>
        <w:t>0.10</w:t>
      </w:r>
      <w:r>
        <w:rPr>
          <w:spacing w:val="-15"/>
          <w:sz w:val="24"/>
        </w:rPr>
        <w:t> </w:t>
      </w:r>
      <w:r>
        <w:rPr>
          <w:sz w:val="24"/>
        </w:rPr>
        <w:t>min</w:t>
      </w:r>
      <w:r>
        <w:rPr>
          <w:spacing w:val="-10"/>
          <w:sz w:val="24"/>
        </w:rPr>
        <w:t> </w:t>
      </w:r>
      <w:r>
        <w:rPr>
          <w:sz w:val="24"/>
        </w:rPr>
        <w:t>of</w:t>
      </w:r>
      <w:r>
        <w:rPr>
          <w:spacing w:val="-12"/>
          <w:sz w:val="24"/>
        </w:rPr>
        <w:t> </w:t>
      </w:r>
      <w:r>
        <w:rPr>
          <w:sz w:val="24"/>
        </w:rPr>
        <w:t>the</w:t>
      </w:r>
      <w:r>
        <w:rPr>
          <w:spacing w:val="-12"/>
          <w:sz w:val="24"/>
        </w:rPr>
        <w:t> </w:t>
      </w:r>
      <w:r>
        <w:rPr>
          <w:sz w:val="24"/>
        </w:rPr>
        <w:t>true</w:t>
      </w:r>
      <w:r>
        <w:rPr>
          <w:spacing w:val="-10"/>
          <w:sz w:val="24"/>
        </w:rPr>
        <w:t> </w:t>
      </w:r>
      <w:r>
        <w:rPr>
          <w:sz w:val="24"/>
        </w:rPr>
        <w:t>mean,</w:t>
      </w:r>
      <w:r>
        <w:rPr>
          <w:spacing w:val="-15"/>
          <w:sz w:val="24"/>
        </w:rPr>
        <w:t> </w:t>
      </w:r>
      <w:r>
        <w:rPr>
          <w:sz w:val="24"/>
        </w:rPr>
        <w:t>how</w:t>
      </w:r>
      <w:r>
        <w:rPr>
          <w:spacing w:val="-13"/>
          <w:sz w:val="24"/>
        </w:rPr>
        <w:t> </w:t>
      </w:r>
      <w:r>
        <w:rPr>
          <w:sz w:val="24"/>
        </w:rPr>
        <w:t>many</w:t>
      </w:r>
      <w:r>
        <w:rPr>
          <w:spacing w:val="-13"/>
          <w:sz w:val="24"/>
        </w:rPr>
        <w:t> </w:t>
      </w:r>
      <w:r>
        <w:rPr>
          <w:sz w:val="24"/>
        </w:rPr>
        <w:t>more observations should be taken?</w:t>
      </w:r>
    </w:p>
    <w:p>
      <w:pPr>
        <w:pStyle w:val="ListParagraph"/>
        <w:numPr>
          <w:ilvl w:val="1"/>
          <w:numId w:val="13"/>
        </w:numPr>
        <w:tabs>
          <w:tab w:pos="936" w:val="left" w:leader="none"/>
        </w:tabs>
        <w:spacing w:line="240" w:lineRule="auto" w:before="118" w:after="0"/>
        <w:ind w:left="936" w:right="366" w:hanging="576"/>
        <w:jc w:val="both"/>
        <w:rPr>
          <w:sz w:val="24"/>
        </w:rPr>
      </w:pPr>
      <w:r>
        <w:rPr>
          <w:sz w:val="24"/>
        </w:rPr>
        <w:t>Ten cycles have been observed during a direct time study. The mean time for the longest element was 0.65 min, and the standard deviation calculated on the same data was 0.10 min. If the analyst wants to be 95% confident that the mean of the sample was within </w:t>
      </w:r>
      <w:r>
        <w:rPr>
          <w:rFonts w:ascii="Symbol" w:hAnsi="Symbol"/>
          <w:sz w:val="24"/>
        </w:rPr>
        <w:t></w:t>
      </w:r>
      <w:r>
        <w:rPr>
          <w:sz w:val="24"/>
        </w:rPr>
        <w:t>8% of the true mean, how many more observations should be </w:t>
      </w:r>
      <w:r>
        <w:rPr>
          <w:spacing w:val="-2"/>
          <w:sz w:val="24"/>
        </w:rPr>
        <w:t>taken?</w:t>
      </w:r>
    </w:p>
    <w:p>
      <w:pPr>
        <w:pStyle w:val="ListParagraph"/>
        <w:numPr>
          <w:ilvl w:val="1"/>
          <w:numId w:val="13"/>
        </w:numPr>
        <w:tabs>
          <w:tab w:pos="936" w:val="left" w:leader="none"/>
        </w:tabs>
        <w:spacing w:line="240" w:lineRule="auto" w:before="118" w:after="0"/>
        <w:ind w:left="936" w:right="364" w:hanging="576"/>
        <w:jc w:val="both"/>
        <w:rPr>
          <w:sz w:val="24"/>
        </w:rPr>
      </w:pPr>
      <w:r>
        <w:rPr>
          <w:sz w:val="24"/>
        </w:rPr>
        <w:t>Six cycles have been observed during direct time study. The mean time for the longest element was 0.82 min, and the standard deviation calculated on the same data was 0.13 min. If the analyst wants to be 90% confident that the mean of the sample</w:t>
      </w:r>
      <w:r>
        <w:rPr>
          <w:spacing w:val="-17"/>
          <w:sz w:val="24"/>
        </w:rPr>
        <w:t> </w:t>
      </w:r>
      <w:r>
        <w:rPr>
          <w:sz w:val="24"/>
        </w:rPr>
        <w:t>was</w:t>
      </w:r>
      <w:r>
        <w:rPr>
          <w:spacing w:val="-12"/>
          <w:sz w:val="24"/>
        </w:rPr>
        <w:t> </w:t>
      </w:r>
      <w:r>
        <w:rPr>
          <w:sz w:val="24"/>
        </w:rPr>
        <w:t>within</w:t>
      </w:r>
      <w:r>
        <w:rPr>
          <w:spacing w:val="-11"/>
          <w:sz w:val="24"/>
        </w:rPr>
        <w:t> </w:t>
      </w:r>
      <w:r>
        <w:rPr>
          <w:rFonts w:ascii="Symbol" w:hAnsi="Symbol"/>
          <w:sz w:val="24"/>
        </w:rPr>
        <w:t></w:t>
      </w:r>
      <w:r>
        <w:rPr>
          <w:sz w:val="24"/>
        </w:rPr>
        <w:t>0.06</w:t>
      </w:r>
      <w:r>
        <w:rPr>
          <w:spacing w:val="-15"/>
          <w:sz w:val="24"/>
        </w:rPr>
        <w:t> </w:t>
      </w:r>
      <w:r>
        <w:rPr>
          <w:sz w:val="24"/>
        </w:rPr>
        <w:t>min</w:t>
      </w:r>
      <w:r>
        <w:rPr>
          <w:spacing w:val="-15"/>
          <w:sz w:val="24"/>
        </w:rPr>
        <w:t> </w:t>
      </w:r>
      <w:r>
        <w:rPr>
          <w:sz w:val="24"/>
        </w:rPr>
        <w:t>of</w:t>
      </w:r>
      <w:r>
        <w:rPr>
          <w:spacing w:val="-12"/>
          <w:sz w:val="24"/>
        </w:rPr>
        <w:t> </w:t>
      </w:r>
      <w:r>
        <w:rPr>
          <w:sz w:val="24"/>
        </w:rPr>
        <w:t>the</w:t>
      </w:r>
      <w:r>
        <w:rPr>
          <w:spacing w:val="-15"/>
          <w:sz w:val="24"/>
        </w:rPr>
        <w:t> </w:t>
      </w:r>
      <w:r>
        <w:rPr>
          <w:sz w:val="24"/>
        </w:rPr>
        <w:t>true</w:t>
      </w:r>
      <w:r>
        <w:rPr>
          <w:spacing w:val="-12"/>
          <w:sz w:val="24"/>
        </w:rPr>
        <w:t> </w:t>
      </w:r>
      <w:r>
        <w:rPr>
          <w:sz w:val="24"/>
        </w:rPr>
        <w:t>mean,</w:t>
      </w:r>
      <w:r>
        <w:rPr>
          <w:spacing w:val="-17"/>
          <w:sz w:val="24"/>
        </w:rPr>
        <w:t> </w:t>
      </w:r>
      <w:r>
        <w:rPr>
          <w:sz w:val="24"/>
        </w:rPr>
        <w:t>how</w:t>
      </w:r>
      <w:r>
        <w:rPr>
          <w:spacing w:val="-13"/>
          <w:sz w:val="24"/>
        </w:rPr>
        <w:t> </w:t>
      </w:r>
      <w:r>
        <w:rPr>
          <w:sz w:val="24"/>
        </w:rPr>
        <w:t>many</w:t>
      </w:r>
      <w:r>
        <w:rPr>
          <w:spacing w:val="-15"/>
          <w:sz w:val="24"/>
        </w:rPr>
        <w:t> </w:t>
      </w:r>
      <w:r>
        <w:rPr>
          <w:sz w:val="24"/>
        </w:rPr>
        <w:t>more</w:t>
      </w:r>
      <w:r>
        <w:rPr>
          <w:spacing w:val="-15"/>
          <w:sz w:val="24"/>
        </w:rPr>
        <w:t> </w:t>
      </w:r>
      <w:r>
        <w:rPr>
          <w:sz w:val="24"/>
        </w:rPr>
        <w:t>observations</w:t>
      </w:r>
      <w:r>
        <w:rPr>
          <w:spacing w:val="-17"/>
          <w:sz w:val="24"/>
        </w:rPr>
        <w:t> </w:t>
      </w:r>
      <w:r>
        <w:rPr>
          <w:sz w:val="24"/>
        </w:rPr>
        <w:t>should be taken?</w:t>
      </w:r>
    </w:p>
    <w:p>
      <w:pPr>
        <w:pStyle w:val="ListParagraph"/>
        <w:numPr>
          <w:ilvl w:val="1"/>
          <w:numId w:val="13"/>
        </w:numPr>
        <w:tabs>
          <w:tab w:pos="936" w:val="left" w:leader="none"/>
        </w:tabs>
        <w:spacing w:line="240" w:lineRule="auto" w:before="121" w:after="0"/>
        <w:ind w:left="936" w:right="357" w:hanging="576"/>
        <w:jc w:val="both"/>
        <w:rPr>
          <w:sz w:val="24"/>
        </w:rPr>
      </w:pPr>
      <w:r>
        <w:rPr>
          <w:sz w:val="24"/>
        </w:rPr>
        <w:t>Six</w:t>
      </w:r>
      <w:r>
        <w:rPr>
          <w:spacing w:val="-4"/>
          <w:sz w:val="24"/>
        </w:rPr>
        <w:t> </w:t>
      </w:r>
      <w:r>
        <w:rPr>
          <w:sz w:val="24"/>
        </w:rPr>
        <w:t>cycles</w:t>
      </w:r>
      <w:r>
        <w:rPr>
          <w:spacing w:val="-3"/>
          <w:sz w:val="24"/>
        </w:rPr>
        <w:t> </w:t>
      </w:r>
      <w:r>
        <w:rPr>
          <w:sz w:val="24"/>
        </w:rPr>
        <w:t>have</w:t>
      </w:r>
      <w:r>
        <w:rPr>
          <w:spacing w:val="-5"/>
          <w:sz w:val="24"/>
        </w:rPr>
        <w:t> </w:t>
      </w:r>
      <w:r>
        <w:rPr>
          <w:sz w:val="24"/>
        </w:rPr>
        <w:t>been</w:t>
      </w:r>
      <w:r>
        <w:rPr>
          <w:spacing w:val="-5"/>
          <w:sz w:val="24"/>
        </w:rPr>
        <w:t> </w:t>
      </w:r>
      <w:r>
        <w:rPr>
          <w:sz w:val="24"/>
        </w:rPr>
        <w:t>observed</w:t>
      </w:r>
      <w:r>
        <w:rPr>
          <w:spacing w:val="-7"/>
          <w:sz w:val="24"/>
        </w:rPr>
        <w:t> </w:t>
      </w:r>
      <w:r>
        <w:rPr>
          <w:sz w:val="24"/>
        </w:rPr>
        <w:t>during</w:t>
      </w:r>
      <w:r>
        <w:rPr>
          <w:spacing w:val="-5"/>
          <w:sz w:val="24"/>
        </w:rPr>
        <w:t> </w:t>
      </w:r>
      <w:r>
        <w:rPr>
          <w:sz w:val="24"/>
        </w:rPr>
        <w:t>a</w:t>
      </w:r>
      <w:r>
        <w:rPr>
          <w:spacing w:val="-3"/>
          <w:sz w:val="24"/>
        </w:rPr>
        <w:t> </w:t>
      </w:r>
      <w:r>
        <w:rPr>
          <w:sz w:val="24"/>
        </w:rPr>
        <w:t>direct</w:t>
      </w:r>
      <w:r>
        <w:rPr>
          <w:spacing w:val="-3"/>
          <w:sz w:val="24"/>
        </w:rPr>
        <w:t> </w:t>
      </w:r>
      <w:r>
        <w:rPr>
          <w:sz w:val="24"/>
        </w:rPr>
        <w:t>time</w:t>
      </w:r>
      <w:r>
        <w:rPr>
          <w:spacing w:val="-5"/>
          <w:sz w:val="24"/>
        </w:rPr>
        <w:t> </w:t>
      </w:r>
      <w:r>
        <w:rPr>
          <w:sz w:val="24"/>
        </w:rPr>
        <w:t>study.</w:t>
      </w:r>
      <w:r>
        <w:rPr>
          <w:spacing w:val="-5"/>
          <w:sz w:val="24"/>
        </w:rPr>
        <w:t> </w:t>
      </w:r>
      <w:r>
        <w:rPr>
          <w:sz w:val="24"/>
        </w:rPr>
        <w:t>The</w:t>
      </w:r>
      <w:r>
        <w:rPr>
          <w:spacing w:val="-5"/>
          <w:sz w:val="24"/>
        </w:rPr>
        <w:t> </w:t>
      </w:r>
      <w:r>
        <w:rPr>
          <w:sz w:val="24"/>
        </w:rPr>
        <w:t>mean</w:t>
      </w:r>
      <w:r>
        <w:rPr>
          <w:spacing w:val="-5"/>
          <w:sz w:val="24"/>
        </w:rPr>
        <w:t> </w:t>
      </w:r>
      <w:r>
        <w:rPr>
          <w:sz w:val="24"/>
        </w:rPr>
        <w:t>for</w:t>
      </w:r>
      <w:r>
        <w:rPr>
          <w:spacing w:val="-4"/>
          <w:sz w:val="24"/>
        </w:rPr>
        <w:t> </w:t>
      </w:r>
      <w:r>
        <w:rPr>
          <w:sz w:val="24"/>
        </w:rPr>
        <w:t>the</w:t>
      </w:r>
      <w:r>
        <w:rPr>
          <w:spacing w:val="-5"/>
          <w:sz w:val="24"/>
        </w:rPr>
        <w:t> </w:t>
      </w:r>
      <w:r>
        <w:rPr>
          <w:sz w:val="24"/>
        </w:rPr>
        <w:t>largest element</w:t>
      </w:r>
      <w:r>
        <w:rPr>
          <w:spacing w:val="-15"/>
          <w:sz w:val="24"/>
        </w:rPr>
        <w:t> </w:t>
      </w:r>
      <w:r>
        <w:rPr>
          <w:sz w:val="24"/>
        </w:rPr>
        <w:t>time</w:t>
      </w:r>
      <w:r>
        <w:rPr>
          <w:spacing w:val="-10"/>
          <w:sz w:val="24"/>
        </w:rPr>
        <w:t> </w:t>
      </w:r>
      <w:r>
        <w:rPr>
          <w:sz w:val="24"/>
        </w:rPr>
        <w:t>=</w:t>
      </w:r>
      <w:r>
        <w:rPr>
          <w:spacing w:val="-9"/>
          <w:sz w:val="24"/>
        </w:rPr>
        <w:t> </w:t>
      </w:r>
      <w:r>
        <w:rPr>
          <w:sz w:val="24"/>
        </w:rPr>
        <w:t>1.00</w:t>
      </w:r>
      <w:r>
        <w:rPr>
          <w:spacing w:val="-12"/>
          <w:sz w:val="24"/>
        </w:rPr>
        <w:t> </w:t>
      </w:r>
      <w:r>
        <w:rPr>
          <w:sz w:val="24"/>
        </w:rPr>
        <w:t>min,</w:t>
      </w:r>
      <w:r>
        <w:rPr>
          <w:spacing w:val="-12"/>
          <w:sz w:val="24"/>
        </w:rPr>
        <w:t> </w:t>
      </w:r>
      <w:r>
        <w:rPr>
          <w:sz w:val="24"/>
        </w:rPr>
        <w:t>and</w:t>
      </w:r>
      <w:r>
        <w:rPr>
          <w:spacing w:val="-10"/>
          <w:sz w:val="24"/>
        </w:rPr>
        <w:t> </w:t>
      </w:r>
      <w:r>
        <w:rPr>
          <w:sz w:val="24"/>
        </w:rPr>
        <w:t>the</w:t>
      </w:r>
      <w:r>
        <w:rPr>
          <w:spacing w:val="-12"/>
          <w:sz w:val="24"/>
        </w:rPr>
        <w:t> </w:t>
      </w:r>
      <w:r>
        <w:rPr>
          <w:sz w:val="24"/>
        </w:rPr>
        <w:t>corresponding</w:t>
      </w:r>
      <w:r>
        <w:rPr>
          <w:spacing w:val="-14"/>
          <w:sz w:val="24"/>
        </w:rPr>
        <w:t> </w:t>
      </w:r>
      <w:r>
        <w:rPr>
          <w:sz w:val="24"/>
        </w:rPr>
        <w:t>sample</w:t>
      </w:r>
      <w:r>
        <w:rPr>
          <w:spacing w:val="-13"/>
          <w:sz w:val="24"/>
        </w:rPr>
        <w:t> </w:t>
      </w:r>
      <w:r>
        <w:rPr>
          <w:sz w:val="24"/>
        </w:rPr>
        <w:t>standard</w:t>
      </w:r>
      <w:r>
        <w:rPr>
          <w:spacing w:val="-13"/>
          <w:sz w:val="24"/>
        </w:rPr>
        <w:t> </w:t>
      </w:r>
      <w:r>
        <w:rPr>
          <w:sz w:val="24"/>
        </w:rPr>
        <w:t>deviation</w:t>
      </w:r>
      <w:r>
        <w:rPr>
          <w:spacing w:val="-2"/>
          <w:sz w:val="24"/>
        </w:rPr>
        <w:t> </w:t>
      </w:r>
      <w:r>
        <w:rPr>
          <w:i/>
          <w:sz w:val="24"/>
        </w:rPr>
        <w:t>s</w:t>
      </w:r>
      <w:r>
        <w:rPr>
          <w:i/>
          <w:spacing w:val="-11"/>
          <w:sz w:val="24"/>
        </w:rPr>
        <w:t> </w:t>
      </w:r>
      <w:r>
        <w:rPr>
          <w:sz w:val="24"/>
        </w:rPr>
        <w:t>=</w:t>
      </w:r>
      <w:r>
        <w:rPr>
          <w:spacing w:val="-9"/>
          <w:sz w:val="24"/>
        </w:rPr>
        <w:t> </w:t>
      </w:r>
      <w:r>
        <w:rPr>
          <w:sz w:val="24"/>
        </w:rPr>
        <w:t>0.10 min. (a) Based on these data, what is the 90% confidence interval on the 1.0 min element time? (b) If the analyst wants to be 90% confident that the mean of the sample</w:t>
      </w:r>
      <w:r>
        <w:rPr>
          <w:spacing w:val="-8"/>
          <w:sz w:val="24"/>
        </w:rPr>
        <w:t> </w:t>
      </w:r>
      <w:r>
        <w:rPr>
          <w:sz w:val="24"/>
        </w:rPr>
        <w:t>was</w:t>
      </w:r>
      <w:r>
        <w:rPr>
          <w:spacing w:val="-3"/>
          <w:sz w:val="24"/>
        </w:rPr>
        <w:t> </w:t>
      </w:r>
      <w:r>
        <w:rPr>
          <w:sz w:val="24"/>
        </w:rPr>
        <w:t>within</w:t>
      </w:r>
      <w:r>
        <w:rPr>
          <w:spacing w:val="-4"/>
          <w:sz w:val="24"/>
        </w:rPr>
        <w:t> </w:t>
      </w:r>
      <w:r>
        <w:rPr>
          <w:rFonts w:ascii="Symbol" w:hAnsi="Symbol"/>
          <w:sz w:val="24"/>
        </w:rPr>
        <w:t></w:t>
      </w:r>
      <w:r>
        <w:rPr>
          <w:sz w:val="24"/>
        </w:rPr>
        <w:t>10%</w:t>
      </w:r>
      <w:r>
        <w:rPr>
          <w:spacing w:val="-6"/>
          <w:sz w:val="24"/>
        </w:rPr>
        <w:t> </w:t>
      </w:r>
      <w:r>
        <w:rPr>
          <w:sz w:val="24"/>
        </w:rPr>
        <w:t>of</w:t>
      </w:r>
      <w:r>
        <w:rPr>
          <w:spacing w:val="-5"/>
          <w:sz w:val="24"/>
        </w:rPr>
        <w:t> </w:t>
      </w:r>
      <w:r>
        <w:rPr>
          <w:sz w:val="24"/>
        </w:rPr>
        <w:t>the</w:t>
      </w:r>
      <w:r>
        <w:rPr>
          <w:spacing w:val="-5"/>
          <w:sz w:val="24"/>
        </w:rPr>
        <w:t> </w:t>
      </w:r>
      <w:r>
        <w:rPr>
          <w:sz w:val="24"/>
        </w:rPr>
        <w:t>true</w:t>
      </w:r>
      <w:r>
        <w:rPr>
          <w:spacing w:val="-5"/>
          <w:sz w:val="24"/>
        </w:rPr>
        <w:t> </w:t>
      </w:r>
      <w:r>
        <w:rPr>
          <w:sz w:val="24"/>
        </w:rPr>
        <w:t>mean,</w:t>
      </w:r>
      <w:r>
        <w:rPr>
          <w:spacing w:val="-8"/>
          <w:sz w:val="24"/>
        </w:rPr>
        <w:t> </w:t>
      </w:r>
      <w:r>
        <w:rPr>
          <w:sz w:val="24"/>
        </w:rPr>
        <w:t>how</w:t>
      </w:r>
      <w:r>
        <w:rPr>
          <w:spacing w:val="-6"/>
          <w:sz w:val="24"/>
        </w:rPr>
        <w:t> </w:t>
      </w:r>
      <w:r>
        <w:rPr>
          <w:sz w:val="24"/>
        </w:rPr>
        <w:t>many</w:t>
      </w:r>
      <w:r>
        <w:rPr>
          <w:spacing w:val="-8"/>
          <w:sz w:val="24"/>
        </w:rPr>
        <w:t> </w:t>
      </w:r>
      <w:r>
        <w:rPr>
          <w:sz w:val="24"/>
        </w:rPr>
        <w:t>more</w:t>
      </w:r>
      <w:r>
        <w:rPr>
          <w:spacing w:val="-6"/>
          <w:sz w:val="24"/>
        </w:rPr>
        <w:t> </w:t>
      </w:r>
      <w:r>
        <w:rPr>
          <w:sz w:val="24"/>
        </w:rPr>
        <w:t>observations</w:t>
      </w:r>
      <w:r>
        <w:rPr>
          <w:spacing w:val="-11"/>
          <w:sz w:val="24"/>
        </w:rPr>
        <w:t> </w:t>
      </w:r>
      <w:r>
        <w:rPr>
          <w:sz w:val="24"/>
        </w:rPr>
        <w:t>should</w:t>
      </w:r>
      <w:r>
        <w:rPr>
          <w:spacing w:val="-5"/>
          <w:sz w:val="24"/>
        </w:rPr>
        <w:t> </w:t>
      </w:r>
      <w:r>
        <w:rPr>
          <w:sz w:val="24"/>
        </w:rPr>
        <w:t>be </w:t>
      </w:r>
      <w:r>
        <w:rPr>
          <w:spacing w:val="-2"/>
          <w:sz w:val="24"/>
        </w:rPr>
        <w:t>taken?</w:t>
      </w:r>
    </w:p>
    <w:p>
      <w:pPr>
        <w:pStyle w:val="ListParagraph"/>
        <w:spacing w:after="0" w:line="240" w:lineRule="auto"/>
        <w:jc w:val="both"/>
        <w:rPr>
          <w:sz w:val="24"/>
        </w:rPr>
        <w:sectPr>
          <w:pgSz w:w="12240" w:h="15840"/>
          <w:pgMar w:header="727" w:footer="949" w:top="1340" w:bottom="1140" w:left="1080" w:right="1080"/>
        </w:sectPr>
      </w:pPr>
    </w:p>
    <w:p>
      <w:pPr>
        <w:pStyle w:val="ListParagraph"/>
        <w:numPr>
          <w:ilvl w:val="1"/>
          <w:numId w:val="13"/>
        </w:numPr>
        <w:tabs>
          <w:tab w:pos="936" w:val="left" w:leader="none"/>
        </w:tabs>
        <w:spacing w:line="240" w:lineRule="auto" w:before="91" w:after="0"/>
        <w:ind w:left="936" w:right="367" w:hanging="576"/>
        <w:jc w:val="both"/>
        <w:rPr>
          <w:sz w:val="24"/>
        </w:rPr>
      </w:pPr>
      <w:r>
        <w:rPr>
          <w:sz w:val="24"/>
        </w:rPr>
        <w:t>A</w:t>
      </w:r>
      <w:r>
        <w:rPr>
          <w:spacing w:val="-6"/>
          <w:sz w:val="24"/>
        </w:rPr>
        <w:t> </w:t>
      </w:r>
      <w:r>
        <w:rPr>
          <w:sz w:val="24"/>
        </w:rPr>
        <w:t>total</w:t>
      </w:r>
      <w:r>
        <w:rPr>
          <w:spacing w:val="-7"/>
          <w:sz w:val="24"/>
        </w:rPr>
        <w:t> </w:t>
      </w:r>
      <w:r>
        <w:rPr>
          <w:sz w:val="24"/>
        </w:rPr>
        <w:t>of</w:t>
      </w:r>
      <w:r>
        <w:rPr>
          <w:spacing w:val="-6"/>
          <w:sz w:val="24"/>
        </w:rPr>
        <w:t> </w:t>
      </w:r>
      <w:r>
        <w:rPr>
          <w:sz w:val="24"/>
        </w:rPr>
        <w:t>9</w:t>
      </w:r>
      <w:r>
        <w:rPr>
          <w:spacing w:val="-6"/>
          <w:sz w:val="24"/>
        </w:rPr>
        <w:t> </w:t>
      </w:r>
      <w:r>
        <w:rPr>
          <w:sz w:val="24"/>
        </w:rPr>
        <w:t>cycles</w:t>
      </w:r>
      <w:r>
        <w:rPr>
          <w:spacing w:val="-6"/>
          <w:sz w:val="24"/>
        </w:rPr>
        <w:t> </w:t>
      </w:r>
      <w:r>
        <w:rPr>
          <w:sz w:val="24"/>
        </w:rPr>
        <w:t>have</w:t>
      </w:r>
      <w:r>
        <w:rPr>
          <w:spacing w:val="-6"/>
          <w:sz w:val="24"/>
        </w:rPr>
        <w:t> </w:t>
      </w:r>
      <w:r>
        <w:rPr>
          <w:sz w:val="24"/>
        </w:rPr>
        <w:t>been</w:t>
      </w:r>
      <w:r>
        <w:rPr>
          <w:spacing w:val="-8"/>
          <w:sz w:val="24"/>
        </w:rPr>
        <w:t> </w:t>
      </w:r>
      <w:r>
        <w:rPr>
          <w:sz w:val="24"/>
        </w:rPr>
        <w:t>observed</w:t>
      </w:r>
      <w:r>
        <w:rPr>
          <w:spacing w:val="-8"/>
          <w:sz w:val="24"/>
        </w:rPr>
        <w:t> </w:t>
      </w:r>
      <w:r>
        <w:rPr>
          <w:sz w:val="24"/>
        </w:rPr>
        <w:t>during</w:t>
      </w:r>
      <w:r>
        <w:rPr>
          <w:spacing w:val="-8"/>
          <w:sz w:val="24"/>
        </w:rPr>
        <w:t> </w:t>
      </w:r>
      <w:r>
        <w:rPr>
          <w:sz w:val="24"/>
        </w:rPr>
        <w:t>a</w:t>
      </w:r>
      <w:r>
        <w:rPr>
          <w:spacing w:val="-6"/>
          <w:sz w:val="24"/>
        </w:rPr>
        <w:t> </w:t>
      </w:r>
      <w:r>
        <w:rPr>
          <w:sz w:val="24"/>
        </w:rPr>
        <w:t>direct</w:t>
      </w:r>
      <w:r>
        <w:rPr>
          <w:spacing w:val="-6"/>
          <w:sz w:val="24"/>
        </w:rPr>
        <w:t> </w:t>
      </w:r>
      <w:r>
        <w:rPr>
          <w:sz w:val="24"/>
        </w:rPr>
        <w:t>time</w:t>
      </w:r>
      <w:r>
        <w:rPr>
          <w:spacing w:val="-6"/>
          <w:sz w:val="24"/>
        </w:rPr>
        <w:t> </w:t>
      </w:r>
      <w:r>
        <w:rPr>
          <w:sz w:val="24"/>
        </w:rPr>
        <w:t>study.</w:t>
      </w:r>
      <w:r>
        <w:rPr>
          <w:spacing w:val="-9"/>
          <w:sz w:val="24"/>
        </w:rPr>
        <w:t> </w:t>
      </w:r>
      <w:r>
        <w:rPr>
          <w:sz w:val="24"/>
        </w:rPr>
        <w:t>The</w:t>
      </w:r>
      <w:r>
        <w:rPr>
          <w:spacing w:val="-6"/>
          <w:sz w:val="24"/>
        </w:rPr>
        <w:t> </w:t>
      </w:r>
      <w:r>
        <w:rPr>
          <w:sz w:val="24"/>
        </w:rPr>
        <w:t>mean</w:t>
      </w:r>
      <w:r>
        <w:rPr>
          <w:spacing w:val="-8"/>
          <w:sz w:val="24"/>
        </w:rPr>
        <w:t> </w:t>
      </w:r>
      <w:r>
        <w:rPr>
          <w:sz w:val="24"/>
        </w:rPr>
        <w:t>for</w:t>
      </w:r>
      <w:r>
        <w:rPr>
          <w:spacing w:val="-7"/>
          <w:sz w:val="24"/>
        </w:rPr>
        <w:t> </w:t>
      </w:r>
      <w:r>
        <w:rPr>
          <w:sz w:val="24"/>
        </w:rPr>
        <w:t>the largest</w:t>
      </w:r>
      <w:r>
        <w:rPr>
          <w:spacing w:val="-1"/>
          <w:sz w:val="24"/>
        </w:rPr>
        <w:t> </w:t>
      </w:r>
      <w:r>
        <w:rPr>
          <w:sz w:val="24"/>
        </w:rPr>
        <w:t>element</w:t>
      </w:r>
      <w:r>
        <w:rPr>
          <w:spacing w:val="-3"/>
          <w:sz w:val="24"/>
        </w:rPr>
        <w:t> </w:t>
      </w:r>
      <w:r>
        <w:rPr>
          <w:sz w:val="24"/>
        </w:rPr>
        <w:t>time = 1.30</w:t>
      </w:r>
      <w:r>
        <w:rPr>
          <w:spacing w:val="-1"/>
          <w:sz w:val="24"/>
        </w:rPr>
        <w:t> </w:t>
      </w:r>
      <w:r>
        <w:rPr>
          <w:sz w:val="24"/>
        </w:rPr>
        <w:t>min,</w:t>
      </w:r>
      <w:r>
        <w:rPr>
          <w:spacing w:val="-1"/>
          <w:sz w:val="24"/>
        </w:rPr>
        <w:t> </w:t>
      </w:r>
      <w:r>
        <w:rPr>
          <w:sz w:val="24"/>
        </w:rPr>
        <w:t>and</w:t>
      </w:r>
      <w:r>
        <w:rPr>
          <w:spacing w:val="-1"/>
          <w:sz w:val="24"/>
        </w:rPr>
        <w:t> </w:t>
      </w:r>
      <w:r>
        <w:rPr>
          <w:sz w:val="24"/>
        </w:rPr>
        <w:t>the corresponding</w:t>
      </w:r>
      <w:r>
        <w:rPr>
          <w:spacing w:val="-2"/>
          <w:sz w:val="24"/>
        </w:rPr>
        <w:t> </w:t>
      </w:r>
      <w:r>
        <w:rPr>
          <w:sz w:val="24"/>
        </w:rPr>
        <w:t>sample</w:t>
      </w:r>
      <w:r>
        <w:rPr>
          <w:spacing w:val="-3"/>
          <w:sz w:val="24"/>
        </w:rPr>
        <w:t> </w:t>
      </w:r>
      <w:r>
        <w:rPr>
          <w:sz w:val="24"/>
        </w:rPr>
        <w:t>standard</w:t>
      </w:r>
      <w:r>
        <w:rPr>
          <w:spacing w:val="-1"/>
          <w:sz w:val="24"/>
        </w:rPr>
        <w:t> </w:t>
      </w:r>
      <w:r>
        <w:rPr>
          <w:sz w:val="24"/>
        </w:rPr>
        <w:t>deviation </w:t>
      </w:r>
      <w:r>
        <w:rPr>
          <w:i/>
          <w:sz w:val="24"/>
        </w:rPr>
        <w:t>s </w:t>
      </w:r>
      <w:r>
        <w:rPr>
          <w:sz w:val="24"/>
        </w:rPr>
        <w:t>= 0.20 min. (a) Based on these data, what is the 95% confidence interval on the</w:t>
      </w:r>
    </w:p>
    <w:p>
      <w:pPr>
        <w:pStyle w:val="BodyText"/>
        <w:ind w:left="936" w:right="364"/>
        <w:jc w:val="both"/>
      </w:pPr>
      <w:r>
        <w:rPr/>
        <w:t>1.30 min element</w:t>
      </w:r>
      <w:r>
        <w:rPr>
          <w:spacing w:val="-1"/>
        </w:rPr>
        <w:t> </w:t>
      </w:r>
      <w:r>
        <w:rPr/>
        <w:t>time? (b) If the analyst wants to be 98% confident</w:t>
      </w:r>
      <w:r>
        <w:rPr>
          <w:spacing w:val="-1"/>
        </w:rPr>
        <w:t> </w:t>
      </w:r>
      <w:r>
        <w:rPr/>
        <w:t>that the mean </w:t>
      </w:r>
      <w:r>
        <w:rPr>
          <w:spacing w:val="-2"/>
        </w:rPr>
        <w:t>of</w:t>
      </w:r>
      <w:r>
        <w:rPr>
          <w:spacing w:val="-11"/>
        </w:rPr>
        <w:t> </w:t>
      </w:r>
      <w:r>
        <w:rPr>
          <w:spacing w:val="-2"/>
        </w:rPr>
        <w:t>the</w:t>
      </w:r>
      <w:r>
        <w:rPr>
          <w:spacing w:val="-10"/>
        </w:rPr>
        <w:t> </w:t>
      </w:r>
      <w:r>
        <w:rPr>
          <w:spacing w:val="-2"/>
        </w:rPr>
        <w:t>sample</w:t>
      </w:r>
      <w:r>
        <w:rPr>
          <w:spacing w:val="-13"/>
        </w:rPr>
        <w:t> </w:t>
      </w:r>
      <w:r>
        <w:rPr>
          <w:spacing w:val="-2"/>
        </w:rPr>
        <w:t>was</w:t>
      </w:r>
      <w:r>
        <w:rPr>
          <w:spacing w:val="-7"/>
        </w:rPr>
        <w:t> </w:t>
      </w:r>
      <w:r>
        <w:rPr>
          <w:spacing w:val="-2"/>
        </w:rPr>
        <w:t>within</w:t>
      </w:r>
      <w:r>
        <w:rPr>
          <w:spacing w:val="-5"/>
        </w:rPr>
        <w:t> </w:t>
      </w:r>
      <w:r>
        <w:rPr>
          <w:rFonts w:ascii="Symbol" w:hAnsi="Symbol"/>
          <w:spacing w:val="-2"/>
        </w:rPr>
        <w:t></w:t>
      </w:r>
      <w:r>
        <w:rPr>
          <w:spacing w:val="-2"/>
        </w:rPr>
        <w:t>5%</w:t>
      </w:r>
      <w:r>
        <w:rPr>
          <w:spacing w:val="-11"/>
        </w:rPr>
        <w:t> </w:t>
      </w:r>
      <w:r>
        <w:rPr>
          <w:spacing w:val="-2"/>
        </w:rPr>
        <w:t>of</w:t>
      </w:r>
      <w:r>
        <w:rPr>
          <w:spacing w:val="-11"/>
        </w:rPr>
        <w:t> </w:t>
      </w:r>
      <w:r>
        <w:rPr>
          <w:spacing w:val="-2"/>
        </w:rPr>
        <w:t>the</w:t>
      </w:r>
      <w:r>
        <w:rPr>
          <w:spacing w:val="-10"/>
        </w:rPr>
        <w:t> </w:t>
      </w:r>
      <w:r>
        <w:rPr>
          <w:spacing w:val="-2"/>
        </w:rPr>
        <w:t>true</w:t>
      </w:r>
      <w:r>
        <w:rPr>
          <w:spacing w:val="-10"/>
        </w:rPr>
        <w:t> </w:t>
      </w:r>
      <w:r>
        <w:rPr>
          <w:spacing w:val="-2"/>
        </w:rPr>
        <w:t>mean,</w:t>
      </w:r>
      <w:r>
        <w:rPr>
          <w:spacing w:val="-13"/>
        </w:rPr>
        <w:t> </w:t>
      </w:r>
      <w:r>
        <w:rPr>
          <w:spacing w:val="-2"/>
        </w:rPr>
        <w:t>how</w:t>
      </w:r>
      <w:r>
        <w:rPr>
          <w:spacing w:val="-12"/>
        </w:rPr>
        <w:t> </w:t>
      </w:r>
      <w:r>
        <w:rPr>
          <w:spacing w:val="-2"/>
        </w:rPr>
        <w:t>many</w:t>
      </w:r>
      <w:r>
        <w:rPr>
          <w:spacing w:val="-11"/>
        </w:rPr>
        <w:t> </w:t>
      </w:r>
      <w:r>
        <w:rPr>
          <w:spacing w:val="-2"/>
        </w:rPr>
        <w:t>more</w:t>
      </w:r>
      <w:r>
        <w:rPr>
          <w:spacing w:val="-13"/>
        </w:rPr>
        <w:t> </w:t>
      </w:r>
      <w:r>
        <w:rPr>
          <w:spacing w:val="-2"/>
        </w:rPr>
        <w:t>observations</w:t>
      </w:r>
      <w:r>
        <w:rPr>
          <w:spacing w:val="-14"/>
        </w:rPr>
        <w:t> </w:t>
      </w:r>
      <w:r>
        <w:rPr>
          <w:spacing w:val="-2"/>
        </w:rPr>
        <w:t>should </w:t>
      </w:r>
      <w:r>
        <w:rPr/>
        <w:t>be taken?</w:t>
      </w:r>
    </w:p>
    <w:sectPr>
      <w:pgSz w:w="12240" w:h="15840"/>
      <w:pgMar w:header="727" w:footer="949" w:top="1340" w:bottom="1140" w:left="108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mbria Math">
    <w:altName w:val="Cambria Math"/>
    <w:charset w:val="0"/>
    <w:family w:val="roman"/>
    <w:pitch w:val="variable"/>
  </w:font>
  <w:font w:name="Courier New">
    <w:altName w:val="Courier New"/>
    <w:charset w:val="0"/>
    <w:family w:val="modern"/>
    <w:pitch w:val="fixed"/>
  </w:font>
  <w:font w:name="Symbol">
    <w:altName w:val="Symbol"/>
    <w:charset w:val="2"/>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420992">
              <wp:simplePos x="0" y="0"/>
              <wp:positionH relativeFrom="page">
                <wp:posOffset>6537197</wp:posOffset>
              </wp:positionH>
              <wp:positionV relativeFrom="page">
                <wp:posOffset>9267945</wp:posOffset>
              </wp:positionV>
              <wp:extent cx="93980"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93980" cy="167005"/>
                      </a:xfrm>
                      <a:prstGeom prst="rect">
                        <a:avLst/>
                      </a:prstGeom>
                    </wps:spPr>
                    <wps:txbx>
                      <w:txbxContent>
                        <w:p>
                          <w:pPr>
                            <w:spacing w:before="12"/>
                            <w:ind w:left="20" w:right="0" w:firstLine="0"/>
                            <w:jc w:val="left"/>
                            <w:rPr>
                              <w:b/>
                              <w:sz w:val="20"/>
                            </w:rPr>
                          </w:pPr>
                          <w:r>
                            <w:rPr>
                              <w:b/>
                              <w:spacing w:val="-10"/>
                              <w:sz w:val="20"/>
                            </w:rPr>
                            <w:t>1</w:t>
                          </w:r>
                        </w:p>
                      </w:txbxContent>
                    </wps:txbx>
                    <wps:bodyPr wrap="square" lIns="0" tIns="0" rIns="0" bIns="0" rtlCol="0">
                      <a:noAutofit/>
                    </wps:bodyPr>
                  </wps:wsp>
                </a:graphicData>
              </a:graphic>
            </wp:anchor>
          </w:drawing>
        </mc:Choice>
        <mc:Fallback>
          <w:pict>
            <v:shape style="position:absolute;margin-left:514.73999pt;margin-top:729.75946pt;width:7.4pt;height:13.15pt;mso-position-horizontal-relative:page;mso-position-vertical-relative:page;z-index:-16895488" type="#_x0000_t202" id="docshape2" filled="false" stroked="false">
              <v:textbox inset="0,0,0,0">
                <w:txbxContent>
                  <w:p>
                    <w:pPr>
                      <w:spacing w:before="12"/>
                      <w:ind w:left="20" w:right="0" w:firstLine="0"/>
                      <w:jc w:val="left"/>
                      <w:rPr>
                        <w:b/>
                        <w:sz w:val="20"/>
                      </w:rPr>
                    </w:pPr>
                    <w:r>
                      <w:rPr>
                        <w:b/>
                        <w:spacing w:val="-10"/>
                        <w:sz w:val="20"/>
                      </w:rPr>
                      <w:t>1</w:t>
                    </w:r>
                  </w:p>
                </w:txbxContent>
              </v:textbox>
              <w10:wrap type="none"/>
            </v:shape>
          </w:pict>
        </mc:Fallback>
      </mc:AlternateContent>
    </w:r>
    <w:r>
      <w:rPr>
        <w:sz w:val="20"/>
      </w:rPr>
      <mc:AlternateContent>
        <mc:Choice Requires="wps">
          <w:drawing>
            <wp:anchor distT="0" distB="0" distL="0" distR="0" allowOverlap="1" layoutInCell="1" locked="0" behindDoc="1" simplePos="0" relativeHeight="486421504">
              <wp:simplePos x="0" y="0"/>
              <wp:positionH relativeFrom="page">
                <wp:posOffset>1741677</wp:posOffset>
              </wp:positionH>
              <wp:positionV relativeFrom="page">
                <wp:posOffset>9300687</wp:posOffset>
              </wp:positionV>
              <wp:extent cx="3964940" cy="13970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3964940" cy="139700"/>
                      </a:xfrm>
                      <a:prstGeom prst="rect">
                        <a:avLst/>
                      </a:prstGeom>
                    </wps:spPr>
                    <wps:txbx>
                      <w:txbxContent>
                        <w:p>
                          <w:pPr>
                            <w:spacing w:before="15"/>
                            <w:ind w:left="20" w:right="0" w:firstLine="0"/>
                            <w:jc w:val="left"/>
                            <w:rPr>
                              <w:sz w:val="16"/>
                            </w:rPr>
                          </w:pPr>
                          <w:r>
                            <w:rPr>
                              <w:sz w:val="16"/>
                            </w:rPr>
                            <w:t>Copyright</w:t>
                          </w:r>
                          <w:r>
                            <w:rPr>
                              <w:spacing w:val="-4"/>
                              <w:sz w:val="16"/>
                            </w:rPr>
                            <w:t> </w:t>
                          </w:r>
                          <w:r>
                            <w:rPr>
                              <w:sz w:val="16"/>
                            </w:rPr>
                            <w:t>©</w:t>
                          </w:r>
                          <w:r>
                            <w:rPr>
                              <w:spacing w:val="-3"/>
                              <w:sz w:val="16"/>
                            </w:rPr>
                            <w:t> </w:t>
                          </w:r>
                          <w:r>
                            <w:rPr>
                              <w:sz w:val="16"/>
                            </w:rPr>
                            <w:t>2025</w:t>
                          </w:r>
                          <w:r>
                            <w:rPr>
                              <w:spacing w:val="-5"/>
                              <w:sz w:val="16"/>
                            </w:rPr>
                            <w:t> </w:t>
                          </w:r>
                          <w:r>
                            <w:rPr>
                              <w:sz w:val="16"/>
                            </w:rPr>
                            <w:t>by</w:t>
                          </w:r>
                          <w:r>
                            <w:rPr>
                              <w:spacing w:val="-3"/>
                              <w:sz w:val="16"/>
                            </w:rPr>
                            <w:t> </w:t>
                          </w:r>
                          <w:r>
                            <w:rPr>
                              <w:sz w:val="16"/>
                            </w:rPr>
                            <w:t>Robert</w:t>
                          </w:r>
                          <w:r>
                            <w:rPr>
                              <w:spacing w:val="-4"/>
                              <w:sz w:val="16"/>
                            </w:rPr>
                            <w:t> </w:t>
                          </w:r>
                          <w:r>
                            <w:rPr>
                              <w:sz w:val="16"/>
                            </w:rPr>
                            <w:t>S.</w:t>
                          </w:r>
                          <w:r>
                            <w:rPr>
                              <w:spacing w:val="-4"/>
                              <w:sz w:val="16"/>
                            </w:rPr>
                            <w:t> </w:t>
                          </w:r>
                          <w:r>
                            <w:rPr>
                              <w:sz w:val="16"/>
                            </w:rPr>
                            <w:t>Keyser,</w:t>
                          </w:r>
                          <w:r>
                            <w:rPr>
                              <w:spacing w:val="-4"/>
                              <w:sz w:val="16"/>
                            </w:rPr>
                            <w:t> </w:t>
                          </w:r>
                          <w:r>
                            <w:rPr>
                              <w:sz w:val="16"/>
                            </w:rPr>
                            <w:t>Parisa</w:t>
                          </w:r>
                          <w:r>
                            <w:rPr>
                              <w:spacing w:val="-4"/>
                              <w:sz w:val="16"/>
                            </w:rPr>
                            <w:t> </w:t>
                          </w:r>
                          <w:r>
                            <w:rPr>
                              <w:sz w:val="16"/>
                            </w:rPr>
                            <w:t>Pooyan,</w:t>
                          </w:r>
                          <w:r>
                            <w:rPr>
                              <w:spacing w:val="3"/>
                              <w:sz w:val="16"/>
                            </w:rPr>
                            <w:t> </w:t>
                          </w:r>
                          <w:r>
                            <w:rPr>
                              <w:sz w:val="16"/>
                            </w:rPr>
                            <w:t>Lin</w:t>
                          </w:r>
                          <w:r>
                            <w:rPr>
                              <w:spacing w:val="-5"/>
                              <w:sz w:val="16"/>
                            </w:rPr>
                            <w:t> </w:t>
                          </w:r>
                          <w:r>
                            <w:rPr>
                              <w:sz w:val="16"/>
                            </w:rPr>
                            <w:t>Li,</w:t>
                          </w:r>
                          <w:r>
                            <w:rPr>
                              <w:spacing w:val="-4"/>
                              <w:sz w:val="16"/>
                            </w:rPr>
                            <w:t> </w:t>
                          </w:r>
                          <w:r>
                            <w:rPr>
                              <w:sz w:val="16"/>
                            </w:rPr>
                            <w:t>&amp;</w:t>
                          </w:r>
                          <w:r>
                            <w:rPr>
                              <w:spacing w:val="-4"/>
                              <w:sz w:val="16"/>
                            </w:rPr>
                            <w:t> </w:t>
                          </w:r>
                          <w:r>
                            <w:rPr>
                              <w:sz w:val="16"/>
                            </w:rPr>
                            <w:t>Suad</w:t>
                          </w:r>
                          <w:r>
                            <w:rPr>
                              <w:spacing w:val="-2"/>
                              <w:sz w:val="16"/>
                            </w:rPr>
                            <w:t> </w:t>
                          </w:r>
                          <w:r>
                            <w:rPr>
                              <w:sz w:val="16"/>
                            </w:rPr>
                            <w:t>Awad</w:t>
                          </w:r>
                          <w:r>
                            <w:rPr>
                              <w:spacing w:val="-2"/>
                              <w:sz w:val="16"/>
                            </w:rPr>
                            <w:t> </w:t>
                          </w:r>
                          <w:r>
                            <w:rPr>
                              <w:sz w:val="16"/>
                            </w:rPr>
                            <w:t>-</w:t>
                          </w:r>
                          <w:r>
                            <w:rPr>
                              <w:spacing w:val="-5"/>
                              <w:sz w:val="16"/>
                            </w:rPr>
                            <w:t> </w:t>
                          </w:r>
                          <w:r>
                            <w:rPr>
                              <w:sz w:val="16"/>
                            </w:rPr>
                            <w:t>All</w:t>
                          </w:r>
                          <w:r>
                            <w:rPr>
                              <w:spacing w:val="-3"/>
                              <w:sz w:val="16"/>
                            </w:rPr>
                            <w:t> </w:t>
                          </w:r>
                          <w:r>
                            <w:rPr>
                              <w:spacing w:val="-2"/>
                              <w:sz w:val="16"/>
                            </w:rPr>
                            <w:t>Rights</w:t>
                          </w:r>
                        </w:p>
                      </w:txbxContent>
                    </wps:txbx>
                    <wps:bodyPr wrap="square" lIns="0" tIns="0" rIns="0" bIns="0" rtlCol="0">
                      <a:noAutofit/>
                    </wps:bodyPr>
                  </wps:wsp>
                </a:graphicData>
              </a:graphic>
            </wp:anchor>
          </w:drawing>
        </mc:Choice>
        <mc:Fallback>
          <w:pict>
            <v:shape style="position:absolute;margin-left:137.139999pt;margin-top:732.337585pt;width:312.2pt;height:11pt;mso-position-horizontal-relative:page;mso-position-vertical-relative:page;z-index:-16894976" type="#_x0000_t202" id="docshape3" filled="false" stroked="false">
              <v:textbox inset="0,0,0,0">
                <w:txbxContent>
                  <w:p>
                    <w:pPr>
                      <w:spacing w:before="15"/>
                      <w:ind w:left="20" w:right="0" w:firstLine="0"/>
                      <w:jc w:val="left"/>
                      <w:rPr>
                        <w:sz w:val="16"/>
                      </w:rPr>
                    </w:pPr>
                    <w:r>
                      <w:rPr>
                        <w:sz w:val="16"/>
                      </w:rPr>
                      <w:t>Copyright</w:t>
                    </w:r>
                    <w:r>
                      <w:rPr>
                        <w:spacing w:val="-4"/>
                        <w:sz w:val="16"/>
                      </w:rPr>
                      <w:t> </w:t>
                    </w:r>
                    <w:r>
                      <w:rPr>
                        <w:sz w:val="16"/>
                      </w:rPr>
                      <w:t>©</w:t>
                    </w:r>
                    <w:r>
                      <w:rPr>
                        <w:spacing w:val="-3"/>
                        <w:sz w:val="16"/>
                      </w:rPr>
                      <w:t> </w:t>
                    </w:r>
                    <w:r>
                      <w:rPr>
                        <w:sz w:val="16"/>
                      </w:rPr>
                      <w:t>2025</w:t>
                    </w:r>
                    <w:r>
                      <w:rPr>
                        <w:spacing w:val="-5"/>
                        <w:sz w:val="16"/>
                      </w:rPr>
                      <w:t> </w:t>
                    </w:r>
                    <w:r>
                      <w:rPr>
                        <w:sz w:val="16"/>
                      </w:rPr>
                      <w:t>by</w:t>
                    </w:r>
                    <w:r>
                      <w:rPr>
                        <w:spacing w:val="-3"/>
                        <w:sz w:val="16"/>
                      </w:rPr>
                      <w:t> </w:t>
                    </w:r>
                    <w:r>
                      <w:rPr>
                        <w:sz w:val="16"/>
                      </w:rPr>
                      <w:t>Robert</w:t>
                    </w:r>
                    <w:r>
                      <w:rPr>
                        <w:spacing w:val="-4"/>
                        <w:sz w:val="16"/>
                      </w:rPr>
                      <w:t> </w:t>
                    </w:r>
                    <w:r>
                      <w:rPr>
                        <w:sz w:val="16"/>
                      </w:rPr>
                      <w:t>S.</w:t>
                    </w:r>
                    <w:r>
                      <w:rPr>
                        <w:spacing w:val="-4"/>
                        <w:sz w:val="16"/>
                      </w:rPr>
                      <w:t> </w:t>
                    </w:r>
                    <w:r>
                      <w:rPr>
                        <w:sz w:val="16"/>
                      </w:rPr>
                      <w:t>Keyser,</w:t>
                    </w:r>
                    <w:r>
                      <w:rPr>
                        <w:spacing w:val="-4"/>
                        <w:sz w:val="16"/>
                      </w:rPr>
                      <w:t> </w:t>
                    </w:r>
                    <w:r>
                      <w:rPr>
                        <w:sz w:val="16"/>
                      </w:rPr>
                      <w:t>Parisa</w:t>
                    </w:r>
                    <w:r>
                      <w:rPr>
                        <w:spacing w:val="-4"/>
                        <w:sz w:val="16"/>
                      </w:rPr>
                      <w:t> </w:t>
                    </w:r>
                    <w:r>
                      <w:rPr>
                        <w:sz w:val="16"/>
                      </w:rPr>
                      <w:t>Pooyan,</w:t>
                    </w:r>
                    <w:r>
                      <w:rPr>
                        <w:spacing w:val="3"/>
                        <w:sz w:val="16"/>
                      </w:rPr>
                      <w:t> </w:t>
                    </w:r>
                    <w:r>
                      <w:rPr>
                        <w:sz w:val="16"/>
                      </w:rPr>
                      <w:t>Lin</w:t>
                    </w:r>
                    <w:r>
                      <w:rPr>
                        <w:spacing w:val="-5"/>
                        <w:sz w:val="16"/>
                      </w:rPr>
                      <w:t> </w:t>
                    </w:r>
                    <w:r>
                      <w:rPr>
                        <w:sz w:val="16"/>
                      </w:rPr>
                      <w:t>Li,</w:t>
                    </w:r>
                    <w:r>
                      <w:rPr>
                        <w:spacing w:val="-4"/>
                        <w:sz w:val="16"/>
                      </w:rPr>
                      <w:t> </w:t>
                    </w:r>
                    <w:r>
                      <w:rPr>
                        <w:sz w:val="16"/>
                      </w:rPr>
                      <w:t>&amp;</w:t>
                    </w:r>
                    <w:r>
                      <w:rPr>
                        <w:spacing w:val="-4"/>
                        <w:sz w:val="16"/>
                      </w:rPr>
                      <w:t> </w:t>
                    </w:r>
                    <w:r>
                      <w:rPr>
                        <w:sz w:val="16"/>
                      </w:rPr>
                      <w:t>Suad</w:t>
                    </w:r>
                    <w:r>
                      <w:rPr>
                        <w:spacing w:val="-2"/>
                        <w:sz w:val="16"/>
                      </w:rPr>
                      <w:t> </w:t>
                    </w:r>
                    <w:r>
                      <w:rPr>
                        <w:sz w:val="16"/>
                      </w:rPr>
                      <w:t>Awad</w:t>
                    </w:r>
                    <w:r>
                      <w:rPr>
                        <w:spacing w:val="-2"/>
                        <w:sz w:val="16"/>
                      </w:rPr>
                      <w:t> </w:t>
                    </w:r>
                    <w:r>
                      <w:rPr>
                        <w:sz w:val="16"/>
                      </w:rPr>
                      <w:t>-</w:t>
                    </w:r>
                    <w:r>
                      <w:rPr>
                        <w:spacing w:val="-5"/>
                        <w:sz w:val="16"/>
                      </w:rPr>
                      <w:t> </w:t>
                    </w:r>
                    <w:r>
                      <w:rPr>
                        <w:sz w:val="16"/>
                      </w:rPr>
                      <w:t>All</w:t>
                    </w:r>
                    <w:r>
                      <w:rPr>
                        <w:spacing w:val="-3"/>
                        <w:sz w:val="16"/>
                      </w:rPr>
                      <w:t> </w:t>
                    </w:r>
                    <w:r>
                      <w:rPr>
                        <w:spacing w:val="-2"/>
                        <w:sz w:val="16"/>
                      </w:rPr>
                      <w:t>Rights</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422528">
              <wp:simplePos x="0" y="0"/>
              <wp:positionH relativeFrom="page">
                <wp:posOffset>1657857</wp:posOffset>
              </wp:positionH>
              <wp:positionV relativeFrom="page">
                <wp:posOffset>9315927</wp:posOffset>
              </wp:positionV>
              <wp:extent cx="4456430" cy="139700"/>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4456430" cy="139700"/>
                      </a:xfrm>
                      <a:prstGeom prst="rect">
                        <a:avLst/>
                      </a:prstGeom>
                    </wps:spPr>
                    <wps:txbx>
                      <w:txbxContent>
                        <w:p>
                          <w:pPr>
                            <w:spacing w:before="15"/>
                            <w:ind w:left="20" w:right="0" w:firstLine="0"/>
                            <w:jc w:val="left"/>
                            <w:rPr>
                              <w:sz w:val="16"/>
                            </w:rPr>
                          </w:pPr>
                          <w:r>
                            <w:rPr>
                              <w:sz w:val="16"/>
                            </w:rPr>
                            <w:t>Copyright</w:t>
                          </w:r>
                          <w:r>
                            <w:rPr>
                              <w:spacing w:val="-5"/>
                              <w:sz w:val="16"/>
                            </w:rPr>
                            <w:t> </w:t>
                          </w:r>
                          <w:r>
                            <w:rPr>
                              <w:sz w:val="16"/>
                            </w:rPr>
                            <w:t>©</w:t>
                          </w:r>
                          <w:r>
                            <w:rPr>
                              <w:spacing w:val="-2"/>
                              <w:sz w:val="16"/>
                            </w:rPr>
                            <w:t> </w:t>
                          </w:r>
                          <w:r>
                            <w:rPr>
                              <w:sz w:val="16"/>
                            </w:rPr>
                            <w:t>2025</w:t>
                          </w:r>
                          <w:r>
                            <w:rPr>
                              <w:spacing w:val="-5"/>
                              <w:sz w:val="16"/>
                            </w:rPr>
                            <w:t> </w:t>
                          </w:r>
                          <w:r>
                            <w:rPr>
                              <w:sz w:val="16"/>
                            </w:rPr>
                            <w:t>by</w:t>
                          </w:r>
                          <w:r>
                            <w:rPr>
                              <w:spacing w:val="-4"/>
                              <w:sz w:val="16"/>
                            </w:rPr>
                            <w:t> </w:t>
                          </w:r>
                          <w:r>
                            <w:rPr>
                              <w:sz w:val="16"/>
                            </w:rPr>
                            <w:t>Robert</w:t>
                          </w:r>
                          <w:r>
                            <w:rPr>
                              <w:spacing w:val="-4"/>
                              <w:sz w:val="16"/>
                            </w:rPr>
                            <w:t> </w:t>
                          </w:r>
                          <w:r>
                            <w:rPr>
                              <w:sz w:val="16"/>
                            </w:rPr>
                            <w:t>S.</w:t>
                          </w:r>
                          <w:r>
                            <w:rPr>
                              <w:spacing w:val="-4"/>
                              <w:sz w:val="16"/>
                            </w:rPr>
                            <w:t> </w:t>
                          </w:r>
                          <w:r>
                            <w:rPr>
                              <w:sz w:val="16"/>
                            </w:rPr>
                            <w:t>Keyser,</w:t>
                          </w:r>
                          <w:r>
                            <w:rPr>
                              <w:spacing w:val="-4"/>
                              <w:sz w:val="16"/>
                            </w:rPr>
                            <w:t> </w:t>
                          </w:r>
                          <w:r>
                            <w:rPr>
                              <w:sz w:val="16"/>
                            </w:rPr>
                            <w:t>Parisa</w:t>
                          </w:r>
                          <w:r>
                            <w:rPr>
                              <w:spacing w:val="-5"/>
                              <w:sz w:val="16"/>
                            </w:rPr>
                            <w:t> </w:t>
                          </w:r>
                          <w:r>
                            <w:rPr>
                              <w:sz w:val="16"/>
                            </w:rPr>
                            <w:t>Pooyan,</w:t>
                          </w:r>
                          <w:r>
                            <w:rPr>
                              <w:spacing w:val="3"/>
                              <w:sz w:val="16"/>
                            </w:rPr>
                            <w:t> </w:t>
                          </w:r>
                          <w:r>
                            <w:rPr>
                              <w:sz w:val="16"/>
                            </w:rPr>
                            <w:t>Lin</w:t>
                          </w:r>
                          <w:r>
                            <w:rPr>
                              <w:spacing w:val="-5"/>
                              <w:sz w:val="16"/>
                            </w:rPr>
                            <w:t> </w:t>
                          </w:r>
                          <w:r>
                            <w:rPr>
                              <w:sz w:val="16"/>
                            </w:rPr>
                            <w:t>Li,</w:t>
                          </w:r>
                          <w:r>
                            <w:rPr>
                              <w:spacing w:val="-4"/>
                              <w:sz w:val="16"/>
                            </w:rPr>
                            <w:t> </w:t>
                          </w:r>
                          <w:r>
                            <w:rPr>
                              <w:sz w:val="16"/>
                            </w:rPr>
                            <w:t>&amp;</w:t>
                          </w:r>
                          <w:r>
                            <w:rPr>
                              <w:spacing w:val="-4"/>
                              <w:sz w:val="16"/>
                            </w:rPr>
                            <w:t> </w:t>
                          </w:r>
                          <w:r>
                            <w:rPr>
                              <w:sz w:val="16"/>
                            </w:rPr>
                            <w:t>Suad</w:t>
                          </w:r>
                          <w:r>
                            <w:rPr>
                              <w:spacing w:val="-3"/>
                              <w:sz w:val="16"/>
                            </w:rPr>
                            <w:t> </w:t>
                          </w:r>
                          <w:r>
                            <w:rPr>
                              <w:sz w:val="16"/>
                            </w:rPr>
                            <w:t>Awad</w:t>
                          </w:r>
                          <w:r>
                            <w:rPr>
                              <w:spacing w:val="-2"/>
                              <w:sz w:val="16"/>
                            </w:rPr>
                            <w:t> </w:t>
                          </w:r>
                          <w:r>
                            <w:rPr>
                              <w:sz w:val="16"/>
                            </w:rPr>
                            <w:t>-</w:t>
                          </w:r>
                          <w:r>
                            <w:rPr>
                              <w:spacing w:val="-5"/>
                              <w:sz w:val="16"/>
                            </w:rPr>
                            <w:t> </w:t>
                          </w:r>
                          <w:r>
                            <w:rPr>
                              <w:sz w:val="16"/>
                            </w:rPr>
                            <w:t>All</w:t>
                          </w:r>
                          <w:r>
                            <w:rPr>
                              <w:spacing w:val="-3"/>
                              <w:sz w:val="16"/>
                            </w:rPr>
                            <w:t> </w:t>
                          </w:r>
                          <w:r>
                            <w:rPr>
                              <w:sz w:val="16"/>
                            </w:rPr>
                            <w:t>Rights</w:t>
                          </w:r>
                          <w:r>
                            <w:rPr>
                              <w:spacing w:val="-1"/>
                              <w:sz w:val="16"/>
                            </w:rPr>
                            <w:t> </w:t>
                          </w:r>
                          <w:r>
                            <w:rPr>
                              <w:spacing w:val="-2"/>
                              <w:sz w:val="16"/>
                            </w:rPr>
                            <w:t>Reserved.</w:t>
                          </w:r>
                        </w:p>
                      </w:txbxContent>
                    </wps:txbx>
                    <wps:bodyPr wrap="square" lIns="0" tIns="0" rIns="0" bIns="0" rtlCol="0">
                      <a:noAutofit/>
                    </wps:bodyPr>
                  </wps:wsp>
                </a:graphicData>
              </a:graphic>
            </wp:anchor>
          </w:drawing>
        </mc:Choice>
        <mc:Fallback>
          <w:pict>
            <v:shape style="position:absolute;margin-left:130.539993pt;margin-top:733.537598pt;width:350.9pt;height:11pt;mso-position-horizontal-relative:page;mso-position-vertical-relative:page;z-index:-16893952" type="#_x0000_t202" id="docshape9" filled="false" stroked="false">
              <v:textbox inset="0,0,0,0">
                <w:txbxContent>
                  <w:p>
                    <w:pPr>
                      <w:spacing w:before="15"/>
                      <w:ind w:left="20" w:right="0" w:firstLine="0"/>
                      <w:jc w:val="left"/>
                      <w:rPr>
                        <w:sz w:val="16"/>
                      </w:rPr>
                    </w:pPr>
                    <w:r>
                      <w:rPr>
                        <w:sz w:val="16"/>
                      </w:rPr>
                      <w:t>Copyright</w:t>
                    </w:r>
                    <w:r>
                      <w:rPr>
                        <w:spacing w:val="-5"/>
                        <w:sz w:val="16"/>
                      </w:rPr>
                      <w:t> </w:t>
                    </w:r>
                    <w:r>
                      <w:rPr>
                        <w:sz w:val="16"/>
                      </w:rPr>
                      <w:t>©</w:t>
                    </w:r>
                    <w:r>
                      <w:rPr>
                        <w:spacing w:val="-2"/>
                        <w:sz w:val="16"/>
                      </w:rPr>
                      <w:t> </w:t>
                    </w:r>
                    <w:r>
                      <w:rPr>
                        <w:sz w:val="16"/>
                      </w:rPr>
                      <w:t>2025</w:t>
                    </w:r>
                    <w:r>
                      <w:rPr>
                        <w:spacing w:val="-5"/>
                        <w:sz w:val="16"/>
                      </w:rPr>
                      <w:t> </w:t>
                    </w:r>
                    <w:r>
                      <w:rPr>
                        <w:sz w:val="16"/>
                      </w:rPr>
                      <w:t>by</w:t>
                    </w:r>
                    <w:r>
                      <w:rPr>
                        <w:spacing w:val="-4"/>
                        <w:sz w:val="16"/>
                      </w:rPr>
                      <w:t> </w:t>
                    </w:r>
                    <w:r>
                      <w:rPr>
                        <w:sz w:val="16"/>
                      </w:rPr>
                      <w:t>Robert</w:t>
                    </w:r>
                    <w:r>
                      <w:rPr>
                        <w:spacing w:val="-4"/>
                        <w:sz w:val="16"/>
                      </w:rPr>
                      <w:t> </w:t>
                    </w:r>
                    <w:r>
                      <w:rPr>
                        <w:sz w:val="16"/>
                      </w:rPr>
                      <w:t>S.</w:t>
                    </w:r>
                    <w:r>
                      <w:rPr>
                        <w:spacing w:val="-4"/>
                        <w:sz w:val="16"/>
                      </w:rPr>
                      <w:t> </w:t>
                    </w:r>
                    <w:r>
                      <w:rPr>
                        <w:sz w:val="16"/>
                      </w:rPr>
                      <w:t>Keyser,</w:t>
                    </w:r>
                    <w:r>
                      <w:rPr>
                        <w:spacing w:val="-4"/>
                        <w:sz w:val="16"/>
                      </w:rPr>
                      <w:t> </w:t>
                    </w:r>
                    <w:r>
                      <w:rPr>
                        <w:sz w:val="16"/>
                      </w:rPr>
                      <w:t>Parisa</w:t>
                    </w:r>
                    <w:r>
                      <w:rPr>
                        <w:spacing w:val="-5"/>
                        <w:sz w:val="16"/>
                      </w:rPr>
                      <w:t> </w:t>
                    </w:r>
                    <w:r>
                      <w:rPr>
                        <w:sz w:val="16"/>
                      </w:rPr>
                      <w:t>Pooyan,</w:t>
                    </w:r>
                    <w:r>
                      <w:rPr>
                        <w:spacing w:val="3"/>
                        <w:sz w:val="16"/>
                      </w:rPr>
                      <w:t> </w:t>
                    </w:r>
                    <w:r>
                      <w:rPr>
                        <w:sz w:val="16"/>
                      </w:rPr>
                      <w:t>Lin</w:t>
                    </w:r>
                    <w:r>
                      <w:rPr>
                        <w:spacing w:val="-5"/>
                        <w:sz w:val="16"/>
                      </w:rPr>
                      <w:t> </w:t>
                    </w:r>
                    <w:r>
                      <w:rPr>
                        <w:sz w:val="16"/>
                      </w:rPr>
                      <w:t>Li,</w:t>
                    </w:r>
                    <w:r>
                      <w:rPr>
                        <w:spacing w:val="-4"/>
                        <w:sz w:val="16"/>
                      </w:rPr>
                      <w:t> </w:t>
                    </w:r>
                    <w:r>
                      <w:rPr>
                        <w:sz w:val="16"/>
                      </w:rPr>
                      <w:t>&amp;</w:t>
                    </w:r>
                    <w:r>
                      <w:rPr>
                        <w:spacing w:val="-4"/>
                        <w:sz w:val="16"/>
                      </w:rPr>
                      <w:t> </w:t>
                    </w:r>
                    <w:r>
                      <w:rPr>
                        <w:sz w:val="16"/>
                      </w:rPr>
                      <w:t>Suad</w:t>
                    </w:r>
                    <w:r>
                      <w:rPr>
                        <w:spacing w:val="-3"/>
                        <w:sz w:val="16"/>
                      </w:rPr>
                      <w:t> </w:t>
                    </w:r>
                    <w:r>
                      <w:rPr>
                        <w:sz w:val="16"/>
                      </w:rPr>
                      <w:t>Awad</w:t>
                    </w:r>
                    <w:r>
                      <w:rPr>
                        <w:spacing w:val="-2"/>
                        <w:sz w:val="16"/>
                      </w:rPr>
                      <w:t> </w:t>
                    </w:r>
                    <w:r>
                      <w:rPr>
                        <w:sz w:val="16"/>
                      </w:rPr>
                      <w:t>-</w:t>
                    </w:r>
                    <w:r>
                      <w:rPr>
                        <w:spacing w:val="-5"/>
                        <w:sz w:val="16"/>
                      </w:rPr>
                      <w:t> </w:t>
                    </w:r>
                    <w:r>
                      <w:rPr>
                        <w:sz w:val="16"/>
                      </w:rPr>
                      <w:t>All</w:t>
                    </w:r>
                    <w:r>
                      <w:rPr>
                        <w:spacing w:val="-3"/>
                        <w:sz w:val="16"/>
                      </w:rPr>
                      <w:t> </w:t>
                    </w:r>
                    <w:r>
                      <w:rPr>
                        <w:sz w:val="16"/>
                      </w:rPr>
                      <w:t>Rights</w:t>
                    </w:r>
                    <w:r>
                      <w:rPr>
                        <w:spacing w:val="-1"/>
                        <w:sz w:val="16"/>
                      </w:rPr>
                      <w:t> </w:t>
                    </w:r>
                    <w:r>
                      <w:rPr>
                        <w:spacing w:val="-2"/>
                        <w:sz w:val="16"/>
                      </w:rPr>
                      <w:t>Reserved.</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420480">
              <wp:simplePos x="0" y="0"/>
              <wp:positionH relativeFrom="page">
                <wp:posOffset>5716904</wp:posOffset>
              </wp:positionH>
              <wp:positionV relativeFrom="page">
                <wp:posOffset>467486</wp:posOffset>
              </wp:positionV>
              <wp:extent cx="935990" cy="22479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935990" cy="224790"/>
                      </a:xfrm>
                      <a:prstGeom prst="rect">
                        <a:avLst/>
                      </a:prstGeom>
                    </wps:spPr>
                    <wps:txbx>
                      <w:txbxContent>
                        <w:p>
                          <w:pPr>
                            <w:spacing w:before="11"/>
                            <w:ind w:left="20" w:right="0" w:firstLine="0"/>
                            <w:jc w:val="left"/>
                            <w:rPr>
                              <w:b/>
                              <w:sz w:val="28"/>
                            </w:rPr>
                          </w:pPr>
                          <w:r>
                            <w:rPr>
                              <w:b/>
                              <w:spacing w:val="-2"/>
                              <w:sz w:val="28"/>
                            </w:rPr>
                            <w:t>Chapter</w:t>
                          </w:r>
                          <w:r>
                            <w:rPr>
                              <w:b/>
                              <w:spacing w:val="-6"/>
                              <w:sz w:val="28"/>
                            </w:rPr>
                            <w:t> </w:t>
                          </w:r>
                          <w:r>
                            <w:rPr>
                              <w:b/>
                              <w:spacing w:val="-5"/>
                              <w:sz w:val="28"/>
                            </w:rPr>
                            <w:t>13</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50.149994pt;margin-top:36.809959pt;width:73.7pt;height:17.7pt;mso-position-horizontal-relative:page;mso-position-vertical-relative:page;z-index:-16896000" type="#_x0000_t202" id="docshape1" filled="false" stroked="false">
              <v:textbox inset="0,0,0,0">
                <w:txbxContent>
                  <w:p>
                    <w:pPr>
                      <w:spacing w:before="11"/>
                      <w:ind w:left="20" w:right="0" w:firstLine="0"/>
                      <w:jc w:val="left"/>
                      <w:rPr>
                        <w:b/>
                        <w:sz w:val="28"/>
                      </w:rPr>
                    </w:pPr>
                    <w:r>
                      <w:rPr>
                        <w:b/>
                        <w:spacing w:val="-2"/>
                        <w:sz w:val="28"/>
                      </w:rPr>
                      <w:t>Chapter</w:t>
                    </w:r>
                    <w:r>
                      <w:rPr>
                        <w:b/>
                        <w:spacing w:val="-6"/>
                        <w:sz w:val="28"/>
                      </w:rPr>
                      <w:t> </w:t>
                    </w:r>
                    <w:r>
                      <w:rPr>
                        <w:b/>
                        <w:spacing w:val="-5"/>
                        <w:sz w:val="28"/>
                      </w:rPr>
                      <w:t>13</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6422016">
              <wp:simplePos x="0" y="0"/>
              <wp:positionH relativeFrom="page">
                <wp:posOffset>6691121</wp:posOffset>
              </wp:positionH>
              <wp:positionV relativeFrom="page">
                <wp:posOffset>448637</wp:posOffset>
              </wp:positionV>
              <wp:extent cx="219075" cy="182245"/>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219075" cy="182245"/>
                      </a:xfrm>
                      <a:prstGeom prst="rect">
                        <a:avLst/>
                      </a:prstGeom>
                    </wps:spPr>
                    <wps:txbx>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wps:txbx>
                    <wps:bodyPr wrap="square" lIns="0" tIns="0" rIns="0" bIns="0" rtlCol="0">
                      <a:noAutofit/>
                    </wps:bodyPr>
                  </wps:wsp>
                </a:graphicData>
              </a:graphic>
            </wp:anchor>
          </w:drawing>
        </mc:Choice>
        <mc:Fallback>
          <w:pict>
            <v:shape style="position:absolute;margin-left:526.859985pt;margin-top:35.325783pt;width:17.25pt;height:14.35pt;mso-position-horizontal-relative:page;mso-position-vertical-relative:page;z-index:-16894464" type="#_x0000_t202" id="docshape8" filled="false" stroked="false">
              <v:textbox inset="0,0,0,0">
                <w:txbxContent>
                  <w:p>
                    <w:pPr>
                      <w:spacing w:before="13"/>
                      <w:ind w:left="20" w:right="0" w:firstLine="0"/>
                      <w:jc w:val="left"/>
                      <w:rPr>
                        <w:sz w:val="22"/>
                      </w:rPr>
                    </w:pPr>
                    <w:r>
                      <w:rPr>
                        <w:spacing w:val="-5"/>
                        <w:sz w:val="22"/>
                      </w:rPr>
                      <w:fldChar w:fldCharType="begin"/>
                    </w:r>
                    <w:r>
                      <w:rPr>
                        <w:spacing w:val="-5"/>
                        <w:sz w:val="22"/>
                      </w:rPr>
                      <w:instrText> PAGE </w:instrText>
                    </w:r>
                    <w:r>
                      <w:rPr>
                        <w:spacing w:val="-5"/>
                        <w:sz w:val="22"/>
                      </w:rPr>
                      <w:fldChar w:fldCharType="separate"/>
                    </w:r>
                    <w:r>
                      <w:rPr>
                        <w:spacing w:val="-5"/>
                        <w:sz w:val="22"/>
                      </w:rPr>
                      <w:t>10</w:t>
                    </w:r>
                    <w:r>
                      <w:rPr>
                        <w:spacing w:val="-5"/>
                        <w:sz w:val="22"/>
                      </w:rPr>
                      <w:fldChar w:fldCharType="end"/>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2">
    <w:multiLevelType w:val="hybridMultilevel"/>
    <w:lvl w:ilvl="0">
      <w:start w:val="13"/>
      <w:numFmt w:val="decimal"/>
      <w:lvlText w:val="%1"/>
      <w:lvlJc w:val="left"/>
      <w:pPr>
        <w:ind w:left="936" w:hanging="576"/>
        <w:jc w:val="left"/>
      </w:pPr>
      <w:rPr>
        <w:rFonts w:hint="default"/>
        <w:lang w:val="en-US" w:eastAsia="en-US" w:bidi="ar-SA"/>
      </w:rPr>
    </w:lvl>
    <w:lvl w:ilvl="1">
      <w:start w:val="1"/>
      <w:numFmt w:val="decimal"/>
      <w:lvlText w:val="%1.%2"/>
      <w:lvlJc w:val="left"/>
      <w:pPr>
        <w:ind w:left="936" w:hanging="576"/>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start w:val="0"/>
      <w:numFmt w:val="bullet"/>
      <w:lvlText w:val="•"/>
      <w:lvlJc w:val="left"/>
      <w:pPr>
        <w:ind w:left="2768" w:hanging="576"/>
      </w:pPr>
      <w:rPr>
        <w:rFonts w:hint="default"/>
        <w:lang w:val="en-US" w:eastAsia="en-US" w:bidi="ar-SA"/>
      </w:rPr>
    </w:lvl>
    <w:lvl w:ilvl="3">
      <w:start w:val="0"/>
      <w:numFmt w:val="bullet"/>
      <w:lvlText w:val="•"/>
      <w:lvlJc w:val="left"/>
      <w:pPr>
        <w:ind w:left="3682" w:hanging="576"/>
      </w:pPr>
      <w:rPr>
        <w:rFonts w:hint="default"/>
        <w:lang w:val="en-US" w:eastAsia="en-US" w:bidi="ar-SA"/>
      </w:rPr>
    </w:lvl>
    <w:lvl w:ilvl="4">
      <w:start w:val="0"/>
      <w:numFmt w:val="bullet"/>
      <w:lvlText w:val="•"/>
      <w:lvlJc w:val="left"/>
      <w:pPr>
        <w:ind w:left="4596" w:hanging="576"/>
      </w:pPr>
      <w:rPr>
        <w:rFonts w:hint="default"/>
        <w:lang w:val="en-US" w:eastAsia="en-US" w:bidi="ar-SA"/>
      </w:rPr>
    </w:lvl>
    <w:lvl w:ilvl="5">
      <w:start w:val="0"/>
      <w:numFmt w:val="bullet"/>
      <w:lvlText w:val="•"/>
      <w:lvlJc w:val="left"/>
      <w:pPr>
        <w:ind w:left="5510" w:hanging="576"/>
      </w:pPr>
      <w:rPr>
        <w:rFonts w:hint="default"/>
        <w:lang w:val="en-US" w:eastAsia="en-US" w:bidi="ar-SA"/>
      </w:rPr>
    </w:lvl>
    <w:lvl w:ilvl="6">
      <w:start w:val="0"/>
      <w:numFmt w:val="bullet"/>
      <w:lvlText w:val="•"/>
      <w:lvlJc w:val="left"/>
      <w:pPr>
        <w:ind w:left="6424" w:hanging="576"/>
      </w:pPr>
      <w:rPr>
        <w:rFonts w:hint="default"/>
        <w:lang w:val="en-US" w:eastAsia="en-US" w:bidi="ar-SA"/>
      </w:rPr>
    </w:lvl>
    <w:lvl w:ilvl="7">
      <w:start w:val="0"/>
      <w:numFmt w:val="bullet"/>
      <w:lvlText w:val="•"/>
      <w:lvlJc w:val="left"/>
      <w:pPr>
        <w:ind w:left="7338" w:hanging="576"/>
      </w:pPr>
      <w:rPr>
        <w:rFonts w:hint="default"/>
        <w:lang w:val="en-US" w:eastAsia="en-US" w:bidi="ar-SA"/>
      </w:rPr>
    </w:lvl>
    <w:lvl w:ilvl="8">
      <w:start w:val="0"/>
      <w:numFmt w:val="bullet"/>
      <w:lvlText w:val="•"/>
      <w:lvlJc w:val="left"/>
      <w:pPr>
        <w:ind w:left="8252" w:hanging="576"/>
      </w:pPr>
      <w:rPr>
        <w:rFonts w:hint="default"/>
        <w:lang w:val="en-US" w:eastAsia="en-US" w:bidi="ar-SA"/>
      </w:rPr>
    </w:lvl>
  </w:abstractNum>
  <w:abstractNum w:abstractNumId="11">
    <w:multiLevelType w:val="hybridMultilevel"/>
    <w:lvl w:ilvl="0">
      <w:start w:val="13"/>
      <w:numFmt w:val="decimal"/>
      <w:lvlText w:val="%1"/>
      <w:lvlJc w:val="left"/>
      <w:pPr>
        <w:ind w:left="936" w:hanging="576"/>
        <w:jc w:val="left"/>
      </w:pPr>
      <w:rPr>
        <w:rFonts w:hint="default"/>
        <w:lang w:val="en-US" w:eastAsia="en-US" w:bidi="ar-SA"/>
      </w:rPr>
    </w:lvl>
    <w:lvl w:ilvl="1">
      <w:start w:val="1"/>
      <w:numFmt w:val="decimal"/>
      <w:lvlText w:val="%1.%2"/>
      <w:lvlJc w:val="left"/>
      <w:pPr>
        <w:ind w:left="936" w:hanging="576"/>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start w:val="0"/>
      <w:numFmt w:val="bullet"/>
      <w:lvlText w:val="•"/>
      <w:lvlJc w:val="left"/>
      <w:pPr>
        <w:ind w:left="2768" w:hanging="576"/>
      </w:pPr>
      <w:rPr>
        <w:rFonts w:hint="default"/>
        <w:lang w:val="en-US" w:eastAsia="en-US" w:bidi="ar-SA"/>
      </w:rPr>
    </w:lvl>
    <w:lvl w:ilvl="3">
      <w:start w:val="0"/>
      <w:numFmt w:val="bullet"/>
      <w:lvlText w:val="•"/>
      <w:lvlJc w:val="left"/>
      <w:pPr>
        <w:ind w:left="3682" w:hanging="576"/>
      </w:pPr>
      <w:rPr>
        <w:rFonts w:hint="default"/>
        <w:lang w:val="en-US" w:eastAsia="en-US" w:bidi="ar-SA"/>
      </w:rPr>
    </w:lvl>
    <w:lvl w:ilvl="4">
      <w:start w:val="0"/>
      <w:numFmt w:val="bullet"/>
      <w:lvlText w:val="•"/>
      <w:lvlJc w:val="left"/>
      <w:pPr>
        <w:ind w:left="4596" w:hanging="576"/>
      </w:pPr>
      <w:rPr>
        <w:rFonts w:hint="default"/>
        <w:lang w:val="en-US" w:eastAsia="en-US" w:bidi="ar-SA"/>
      </w:rPr>
    </w:lvl>
    <w:lvl w:ilvl="5">
      <w:start w:val="0"/>
      <w:numFmt w:val="bullet"/>
      <w:lvlText w:val="•"/>
      <w:lvlJc w:val="left"/>
      <w:pPr>
        <w:ind w:left="5510" w:hanging="576"/>
      </w:pPr>
      <w:rPr>
        <w:rFonts w:hint="default"/>
        <w:lang w:val="en-US" w:eastAsia="en-US" w:bidi="ar-SA"/>
      </w:rPr>
    </w:lvl>
    <w:lvl w:ilvl="6">
      <w:start w:val="0"/>
      <w:numFmt w:val="bullet"/>
      <w:lvlText w:val="•"/>
      <w:lvlJc w:val="left"/>
      <w:pPr>
        <w:ind w:left="6424" w:hanging="576"/>
      </w:pPr>
      <w:rPr>
        <w:rFonts w:hint="default"/>
        <w:lang w:val="en-US" w:eastAsia="en-US" w:bidi="ar-SA"/>
      </w:rPr>
    </w:lvl>
    <w:lvl w:ilvl="7">
      <w:start w:val="0"/>
      <w:numFmt w:val="bullet"/>
      <w:lvlText w:val="•"/>
      <w:lvlJc w:val="left"/>
      <w:pPr>
        <w:ind w:left="7338" w:hanging="576"/>
      </w:pPr>
      <w:rPr>
        <w:rFonts w:hint="default"/>
        <w:lang w:val="en-US" w:eastAsia="en-US" w:bidi="ar-SA"/>
      </w:rPr>
    </w:lvl>
    <w:lvl w:ilvl="8">
      <w:start w:val="0"/>
      <w:numFmt w:val="bullet"/>
      <w:lvlText w:val="•"/>
      <w:lvlJc w:val="left"/>
      <w:pPr>
        <w:ind w:left="8252" w:hanging="576"/>
      </w:pPr>
      <w:rPr>
        <w:rFonts w:hint="default"/>
        <w:lang w:val="en-US" w:eastAsia="en-US" w:bidi="ar-SA"/>
      </w:rPr>
    </w:lvl>
  </w:abstractNum>
  <w:abstractNum w:abstractNumId="10">
    <w:multiLevelType w:val="hybridMultilevel"/>
    <w:lvl w:ilvl="0">
      <w:start w:val="1"/>
      <w:numFmt w:val="decimal"/>
      <w:lvlText w:val="[%1]"/>
      <w:lvlJc w:val="left"/>
      <w:pPr>
        <w:ind w:left="638" w:hanging="279"/>
        <w:jc w:val="left"/>
      </w:pPr>
      <w:rPr>
        <w:rFonts w:hint="default" w:ascii="Arial" w:hAnsi="Arial" w:eastAsia="Arial" w:cs="Arial"/>
        <w:b w:val="0"/>
        <w:bCs w:val="0"/>
        <w:i w:val="0"/>
        <w:iCs w:val="0"/>
        <w:spacing w:val="-1"/>
        <w:w w:val="99"/>
        <w:sz w:val="20"/>
        <w:szCs w:val="20"/>
        <w:lang w:val="en-US" w:eastAsia="en-US" w:bidi="ar-SA"/>
      </w:rPr>
    </w:lvl>
    <w:lvl w:ilvl="1">
      <w:start w:val="0"/>
      <w:numFmt w:val="bullet"/>
      <w:lvlText w:val="•"/>
      <w:lvlJc w:val="left"/>
      <w:pPr>
        <w:ind w:left="1584" w:hanging="279"/>
      </w:pPr>
      <w:rPr>
        <w:rFonts w:hint="default"/>
        <w:lang w:val="en-US" w:eastAsia="en-US" w:bidi="ar-SA"/>
      </w:rPr>
    </w:lvl>
    <w:lvl w:ilvl="2">
      <w:start w:val="0"/>
      <w:numFmt w:val="bullet"/>
      <w:lvlText w:val="•"/>
      <w:lvlJc w:val="left"/>
      <w:pPr>
        <w:ind w:left="2528" w:hanging="279"/>
      </w:pPr>
      <w:rPr>
        <w:rFonts w:hint="default"/>
        <w:lang w:val="en-US" w:eastAsia="en-US" w:bidi="ar-SA"/>
      </w:rPr>
    </w:lvl>
    <w:lvl w:ilvl="3">
      <w:start w:val="0"/>
      <w:numFmt w:val="bullet"/>
      <w:lvlText w:val="•"/>
      <w:lvlJc w:val="left"/>
      <w:pPr>
        <w:ind w:left="3472" w:hanging="279"/>
      </w:pPr>
      <w:rPr>
        <w:rFonts w:hint="default"/>
        <w:lang w:val="en-US" w:eastAsia="en-US" w:bidi="ar-SA"/>
      </w:rPr>
    </w:lvl>
    <w:lvl w:ilvl="4">
      <w:start w:val="0"/>
      <w:numFmt w:val="bullet"/>
      <w:lvlText w:val="•"/>
      <w:lvlJc w:val="left"/>
      <w:pPr>
        <w:ind w:left="4416" w:hanging="279"/>
      </w:pPr>
      <w:rPr>
        <w:rFonts w:hint="default"/>
        <w:lang w:val="en-US" w:eastAsia="en-US" w:bidi="ar-SA"/>
      </w:rPr>
    </w:lvl>
    <w:lvl w:ilvl="5">
      <w:start w:val="0"/>
      <w:numFmt w:val="bullet"/>
      <w:lvlText w:val="•"/>
      <w:lvlJc w:val="left"/>
      <w:pPr>
        <w:ind w:left="5360" w:hanging="279"/>
      </w:pPr>
      <w:rPr>
        <w:rFonts w:hint="default"/>
        <w:lang w:val="en-US" w:eastAsia="en-US" w:bidi="ar-SA"/>
      </w:rPr>
    </w:lvl>
    <w:lvl w:ilvl="6">
      <w:start w:val="0"/>
      <w:numFmt w:val="bullet"/>
      <w:lvlText w:val="•"/>
      <w:lvlJc w:val="left"/>
      <w:pPr>
        <w:ind w:left="6304" w:hanging="279"/>
      </w:pPr>
      <w:rPr>
        <w:rFonts w:hint="default"/>
        <w:lang w:val="en-US" w:eastAsia="en-US" w:bidi="ar-SA"/>
      </w:rPr>
    </w:lvl>
    <w:lvl w:ilvl="7">
      <w:start w:val="0"/>
      <w:numFmt w:val="bullet"/>
      <w:lvlText w:val="•"/>
      <w:lvlJc w:val="left"/>
      <w:pPr>
        <w:ind w:left="7248" w:hanging="279"/>
      </w:pPr>
      <w:rPr>
        <w:rFonts w:hint="default"/>
        <w:lang w:val="en-US" w:eastAsia="en-US" w:bidi="ar-SA"/>
      </w:rPr>
    </w:lvl>
    <w:lvl w:ilvl="8">
      <w:start w:val="0"/>
      <w:numFmt w:val="bullet"/>
      <w:lvlText w:val="•"/>
      <w:lvlJc w:val="left"/>
      <w:pPr>
        <w:ind w:left="8192" w:hanging="279"/>
      </w:pPr>
      <w:rPr>
        <w:rFonts w:hint="default"/>
        <w:lang w:val="en-US" w:eastAsia="en-US" w:bidi="ar-SA"/>
      </w:rPr>
    </w:lvl>
  </w:abstractNum>
  <w:abstractNum w:abstractNumId="9">
    <w:multiLevelType w:val="hybridMultilevel"/>
    <w:lvl w:ilvl="0">
      <w:start w:val="0"/>
      <w:numFmt w:val="bullet"/>
      <w:lvlText w:val=""/>
      <w:lvlJc w:val="left"/>
      <w:pPr>
        <w:ind w:left="1080" w:hanging="360"/>
      </w:pPr>
      <w:rPr>
        <w:rFonts w:hint="default" w:ascii="Symbol" w:hAnsi="Symbol" w:eastAsia="Symbol" w:cs="Symbol"/>
        <w:b w:val="0"/>
        <w:bCs w:val="0"/>
        <w:i w:val="0"/>
        <w:iCs w:val="0"/>
        <w:spacing w:val="0"/>
        <w:w w:val="99"/>
        <w:sz w:val="20"/>
        <w:szCs w:val="20"/>
        <w:lang w:val="en-US" w:eastAsia="en-US" w:bidi="ar-SA"/>
      </w:rPr>
    </w:lvl>
    <w:lvl w:ilvl="1">
      <w:start w:val="0"/>
      <w:numFmt w:val="bullet"/>
      <w:lvlText w:val="•"/>
      <w:lvlJc w:val="left"/>
      <w:pPr>
        <w:ind w:left="1980" w:hanging="360"/>
      </w:pPr>
      <w:rPr>
        <w:rFonts w:hint="default"/>
        <w:lang w:val="en-US" w:eastAsia="en-US" w:bidi="ar-SA"/>
      </w:rPr>
    </w:lvl>
    <w:lvl w:ilvl="2">
      <w:start w:val="0"/>
      <w:numFmt w:val="bullet"/>
      <w:lvlText w:val="•"/>
      <w:lvlJc w:val="left"/>
      <w:pPr>
        <w:ind w:left="2880" w:hanging="360"/>
      </w:pPr>
      <w:rPr>
        <w:rFonts w:hint="default"/>
        <w:lang w:val="en-US" w:eastAsia="en-US" w:bidi="ar-SA"/>
      </w:rPr>
    </w:lvl>
    <w:lvl w:ilvl="3">
      <w:start w:val="0"/>
      <w:numFmt w:val="bullet"/>
      <w:lvlText w:val="•"/>
      <w:lvlJc w:val="left"/>
      <w:pPr>
        <w:ind w:left="3780" w:hanging="360"/>
      </w:pPr>
      <w:rPr>
        <w:rFonts w:hint="default"/>
        <w:lang w:val="en-US" w:eastAsia="en-US" w:bidi="ar-SA"/>
      </w:rPr>
    </w:lvl>
    <w:lvl w:ilvl="4">
      <w:start w:val="0"/>
      <w:numFmt w:val="bullet"/>
      <w:lvlText w:val="•"/>
      <w:lvlJc w:val="left"/>
      <w:pPr>
        <w:ind w:left="4680" w:hanging="360"/>
      </w:pPr>
      <w:rPr>
        <w:rFonts w:hint="default"/>
        <w:lang w:val="en-US" w:eastAsia="en-US" w:bidi="ar-SA"/>
      </w:rPr>
    </w:lvl>
    <w:lvl w:ilvl="5">
      <w:start w:val="0"/>
      <w:numFmt w:val="bullet"/>
      <w:lvlText w:val="•"/>
      <w:lvlJc w:val="left"/>
      <w:pPr>
        <w:ind w:left="5580" w:hanging="360"/>
      </w:pPr>
      <w:rPr>
        <w:rFonts w:hint="default"/>
        <w:lang w:val="en-US" w:eastAsia="en-US" w:bidi="ar-SA"/>
      </w:rPr>
    </w:lvl>
    <w:lvl w:ilvl="6">
      <w:start w:val="0"/>
      <w:numFmt w:val="bullet"/>
      <w:lvlText w:val="•"/>
      <w:lvlJc w:val="left"/>
      <w:pPr>
        <w:ind w:left="6480" w:hanging="360"/>
      </w:pPr>
      <w:rPr>
        <w:rFonts w:hint="default"/>
        <w:lang w:val="en-US" w:eastAsia="en-US" w:bidi="ar-SA"/>
      </w:rPr>
    </w:lvl>
    <w:lvl w:ilvl="7">
      <w:start w:val="0"/>
      <w:numFmt w:val="bullet"/>
      <w:lvlText w:val="•"/>
      <w:lvlJc w:val="left"/>
      <w:pPr>
        <w:ind w:left="7380" w:hanging="360"/>
      </w:pPr>
      <w:rPr>
        <w:rFonts w:hint="default"/>
        <w:lang w:val="en-US" w:eastAsia="en-US" w:bidi="ar-SA"/>
      </w:rPr>
    </w:lvl>
    <w:lvl w:ilvl="8">
      <w:start w:val="0"/>
      <w:numFmt w:val="bullet"/>
      <w:lvlText w:val="•"/>
      <w:lvlJc w:val="left"/>
      <w:pPr>
        <w:ind w:left="8280" w:hanging="360"/>
      </w:pPr>
      <w:rPr>
        <w:rFonts w:hint="default"/>
        <w:lang w:val="en-US" w:eastAsia="en-US" w:bidi="ar-SA"/>
      </w:rPr>
    </w:lvl>
  </w:abstractNum>
  <w:abstractNum w:abstractNumId="8">
    <w:multiLevelType w:val="hybridMultilevel"/>
    <w:lvl w:ilvl="0">
      <w:start w:val="0"/>
      <w:numFmt w:val="bullet"/>
      <w:lvlText w:val=""/>
      <w:lvlJc w:val="left"/>
      <w:pPr>
        <w:ind w:left="1080" w:hanging="360"/>
      </w:pPr>
      <w:rPr>
        <w:rFonts w:hint="default" w:ascii="Symbol" w:hAnsi="Symbol" w:eastAsia="Symbol" w:cs="Symbol"/>
        <w:b w:val="0"/>
        <w:bCs w:val="0"/>
        <w:i w:val="0"/>
        <w:iCs w:val="0"/>
        <w:spacing w:val="0"/>
        <w:w w:val="99"/>
        <w:sz w:val="20"/>
        <w:szCs w:val="20"/>
        <w:lang w:val="en-US" w:eastAsia="en-US" w:bidi="ar-SA"/>
      </w:rPr>
    </w:lvl>
    <w:lvl w:ilvl="1">
      <w:start w:val="0"/>
      <w:numFmt w:val="bullet"/>
      <w:lvlText w:val="•"/>
      <w:lvlJc w:val="left"/>
      <w:pPr>
        <w:ind w:left="1980" w:hanging="360"/>
      </w:pPr>
      <w:rPr>
        <w:rFonts w:hint="default"/>
        <w:lang w:val="en-US" w:eastAsia="en-US" w:bidi="ar-SA"/>
      </w:rPr>
    </w:lvl>
    <w:lvl w:ilvl="2">
      <w:start w:val="0"/>
      <w:numFmt w:val="bullet"/>
      <w:lvlText w:val="•"/>
      <w:lvlJc w:val="left"/>
      <w:pPr>
        <w:ind w:left="2880" w:hanging="360"/>
      </w:pPr>
      <w:rPr>
        <w:rFonts w:hint="default"/>
        <w:lang w:val="en-US" w:eastAsia="en-US" w:bidi="ar-SA"/>
      </w:rPr>
    </w:lvl>
    <w:lvl w:ilvl="3">
      <w:start w:val="0"/>
      <w:numFmt w:val="bullet"/>
      <w:lvlText w:val="•"/>
      <w:lvlJc w:val="left"/>
      <w:pPr>
        <w:ind w:left="3780" w:hanging="360"/>
      </w:pPr>
      <w:rPr>
        <w:rFonts w:hint="default"/>
        <w:lang w:val="en-US" w:eastAsia="en-US" w:bidi="ar-SA"/>
      </w:rPr>
    </w:lvl>
    <w:lvl w:ilvl="4">
      <w:start w:val="0"/>
      <w:numFmt w:val="bullet"/>
      <w:lvlText w:val="•"/>
      <w:lvlJc w:val="left"/>
      <w:pPr>
        <w:ind w:left="4680" w:hanging="360"/>
      </w:pPr>
      <w:rPr>
        <w:rFonts w:hint="default"/>
        <w:lang w:val="en-US" w:eastAsia="en-US" w:bidi="ar-SA"/>
      </w:rPr>
    </w:lvl>
    <w:lvl w:ilvl="5">
      <w:start w:val="0"/>
      <w:numFmt w:val="bullet"/>
      <w:lvlText w:val="•"/>
      <w:lvlJc w:val="left"/>
      <w:pPr>
        <w:ind w:left="5580" w:hanging="360"/>
      </w:pPr>
      <w:rPr>
        <w:rFonts w:hint="default"/>
        <w:lang w:val="en-US" w:eastAsia="en-US" w:bidi="ar-SA"/>
      </w:rPr>
    </w:lvl>
    <w:lvl w:ilvl="6">
      <w:start w:val="0"/>
      <w:numFmt w:val="bullet"/>
      <w:lvlText w:val="•"/>
      <w:lvlJc w:val="left"/>
      <w:pPr>
        <w:ind w:left="6480" w:hanging="360"/>
      </w:pPr>
      <w:rPr>
        <w:rFonts w:hint="default"/>
        <w:lang w:val="en-US" w:eastAsia="en-US" w:bidi="ar-SA"/>
      </w:rPr>
    </w:lvl>
    <w:lvl w:ilvl="7">
      <w:start w:val="0"/>
      <w:numFmt w:val="bullet"/>
      <w:lvlText w:val="•"/>
      <w:lvlJc w:val="left"/>
      <w:pPr>
        <w:ind w:left="7380" w:hanging="360"/>
      </w:pPr>
      <w:rPr>
        <w:rFonts w:hint="default"/>
        <w:lang w:val="en-US" w:eastAsia="en-US" w:bidi="ar-SA"/>
      </w:rPr>
    </w:lvl>
    <w:lvl w:ilvl="8">
      <w:start w:val="0"/>
      <w:numFmt w:val="bullet"/>
      <w:lvlText w:val="•"/>
      <w:lvlJc w:val="left"/>
      <w:pPr>
        <w:ind w:left="8280" w:hanging="360"/>
      </w:pPr>
      <w:rPr>
        <w:rFonts w:hint="default"/>
        <w:lang w:val="en-US" w:eastAsia="en-US" w:bidi="ar-SA"/>
      </w:rPr>
    </w:lvl>
  </w:abstractNum>
  <w:abstractNum w:abstractNumId="7">
    <w:multiLevelType w:val="hybridMultilevel"/>
    <w:lvl w:ilvl="0">
      <w:start w:val="13"/>
      <w:numFmt w:val="decimal"/>
      <w:lvlText w:val="%1"/>
      <w:lvlJc w:val="left"/>
      <w:pPr>
        <w:ind w:left="1296" w:hanging="936"/>
        <w:jc w:val="left"/>
      </w:pPr>
      <w:rPr>
        <w:rFonts w:hint="default"/>
        <w:lang w:val="en-US" w:eastAsia="en-US" w:bidi="ar-SA"/>
      </w:rPr>
    </w:lvl>
    <w:lvl w:ilvl="1">
      <w:start w:val="6"/>
      <w:numFmt w:val="decimal"/>
      <w:lvlText w:val="%1.%2"/>
      <w:lvlJc w:val="left"/>
      <w:pPr>
        <w:ind w:left="1296" w:hanging="936"/>
        <w:jc w:val="left"/>
      </w:pPr>
      <w:rPr>
        <w:rFonts w:hint="default"/>
        <w:lang w:val="en-US" w:eastAsia="en-US" w:bidi="ar-SA"/>
      </w:rPr>
    </w:lvl>
    <w:lvl w:ilvl="2">
      <w:start w:val="1"/>
      <w:numFmt w:val="decimal"/>
      <w:lvlText w:val="%1.%2.%3."/>
      <w:lvlJc w:val="left"/>
      <w:pPr>
        <w:ind w:left="1296" w:hanging="936"/>
        <w:jc w:val="left"/>
      </w:pPr>
      <w:rPr>
        <w:rFonts w:hint="default" w:ascii="Arial" w:hAnsi="Arial" w:eastAsia="Arial" w:cs="Arial"/>
        <w:b/>
        <w:bCs/>
        <w:i w:val="0"/>
        <w:iCs w:val="0"/>
        <w:spacing w:val="-1"/>
        <w:w w:val="99"/>
        <w:sz w:val="24"/>
        <w:szCs w:val="24"/>
        <w:lang w:val="en-US" w:eastAsia="en-US" w:bidi="ar-SA"/>
      </w:rPr>
    </w:lvl>
    <w:lvl w:ilvl="3">
      <w:start w:val="0"/>
      <w:numFmt w:val="bullet"/>
      <w:lvlText w:val="•"/>
      <w:lvlJc w:val="left"/>
      <w:pPr>
        <w:ind w:left="3934" w:hanging="936"/>
      </w:pPr>
      <w:rPr>
        <w:rFonts w:hint="default"/>
        <w:lang w:val="en-US" w:eastAsia="en-US" w:bidi="ar-SA"/>
      </w:rPr>
    </w:lvl>
    <w:lvl w:ilvl="4">
      <w:start w:val="0"/>
      <w:numFmt w:val="bullet"/>
      <w:lvlText w:val="•"/>
      <w:lvlJc w:val="left"/>
      <w:pPr>
        <w:ind w:left="4812" w:hanging="936"/>
      </w:pPr>
      <w:rPr>
        <w:rFonts w:hint="default"/>
        <w:lang w:val="en-US" w:eastAsia="en-US" w:bidi="ar-SA"/>
      </w:rPr>
    </w:lvl>
    <w:lvl w:ilvl="5">
      <w:start w:val="0"/>
      <w:numFmt w:val="bullet"/>
      <w:lvlText w:val="•"/>
      <w:lvlJc w:val="left"/>
      <w:pPr>
        <w:ind w:left="5690" w:hanging="936"/>
      </w:pPr>
      <w:rPr>
        <w:rFonts w:hint="default"/>
        <w:lang w:val="en-US" w:eastAsia="en-US" w:bidi="ar-SA"/>
      </w:rPr>
    </w:lvl>
    <w:lvl w:ilvl="6">
      <w:start w:val="0"/>
      <w:numFmt w:val="bullet"/>
      <w:lvlText w:val="•"/>
      <w:lvlJc w:val="left"/>
      <w:pPr>
        <w:ind w:left="6568" w:hanging="936"/>
      </w:pPr>
      <w:rPr>
        <w:rFonts w:hint="default"/>
        <w:lang w:val="en-US" w:eastAsia="en-US" w:bidi="ar-SA"/>
      </w:rPr>
    </w:lvl>
    <w:lvl w:ilvl="7">
      <w:start w:val="0"/>
      <w:numFmt w:val="bullet"/>
      <w:lvlText w:val="•"/>
      <w:lvlJc w:val="left"/>
      <w:pPr>
        <w:ind w:left="7446" w:hanging="936"/>
      </w:pPr>
      <w:rPr>
        <w:rFonts w:hint="default"/>
        <w:lang w:val="en-US" w:eastAsia="en-US" w:bidi="ar-SA"/>
      </w:rPr>
    </w:lvl>
    <w:lvl w:ilvl="8">
      <w:start w:val="0"/>
      <w:numFmt w:val="bullet"/>
      <w:lvlText w:val="•"/>
      <w:lvlJc w:val="left"/>
      <w:pPr>
        <w:ind w:left="8324" w:hanging="936"/>
      </w:pPr>
      <w:rPr>
        <w:rFonts w:hint="default"/>
        <w:lang w:val="en-US" w:eastAsia="en-US" w:bidi="ar-SA"/>
      </w:rPr>
    </w:lvl>
  </w:abstractNum>
  <w:abstractNum w:abstractNumId="6">
    <w:multiLevelType w:val="hybridMultilevel"/>
    <w:lvl w:ilvl="0">
      <w:start w:val="1"/>
      <w:numFmt w:val="decimal"/>
      <w:lvlText w:val="%1."/>
      <w:lvlJc w:val="left"/>
      <w:pPr>
        <w:ind w:left="629" w:hanging="269"/>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566" w:hanging="269"/>
      </w:pPr>
      <w:rPr>
        <w:rFonts w:hint="default"/>
        <w:lang w:val="en-US" w:eastAsia="en-US" w:bidi="ar-SA"/>
      </w:rPr>
    </w:lvl>
    <w:lvl w:ilvl="2">
      <w:start w:val="0"/>
      <w:numFmt w:val="bullet"/>
      <w:lvlText w:val="•"/>
      <w:lvlJc w:val="left"/>
      <w:pPr>
        <w:ind w:left="2512" w:hanging="269"/>
      </w:pPr>
      <w:rPr>
        <w:rFonts w:hint="default"/>
        <w:lang w:val="en-US" w:eastAsia="en-US" w:bidi="ar-SA"/>
      </w:rPr>
    </w:lvl>
    <w:lvl w:ilvl="3">
      <w:start w:val="0"/>
      <w:numFmt w:val="bullet"/>
      <w:lvlText w:val="•"/>
      <w:lvlJc w:val="left"/>
      <w:pPr>
        <w:ind w:left="3458" w:hanging="269"/>
      </w:pPr>
      <w:rPr>
        <w:rFonts w:hint="default"/>
        <w:lang w:val="en-US" w:eastAsia="en-US" w:bidi="ar-SA"/>
      </w:rPr>
    </w:lvl>
    <w:lvl w:ilvl="4">
      <w:start w:val="0"/>
      <w:numFmt w:val="bullet"/>
      <w:lvlText w:val="•"/>
      <w:lvlJc w:val="left"/>
      <w:pPr>
        <w:ind w:left="4404" w:hanging="269"/>
      </w:pPr>
      <w:rPr>
        <w:rFonts w:hint="default"/>
        <w:lang w:val="en-US" w:eastAsia="en-US" w:bidi="ar-SA"/>
      </w:rPr>
    </w:lvl>
    <w:lvl w:ilvl="5">
      <w:start w:val="0"/>
      <w:numFmt w:val="bullet"/>
      <w:lvlText w:val="•"/>
      <w:lvlJc w:val="left"/>
      <w:pPr>
        <w:ind w:left="5350" w:hanging="269"/>
      </w:pPr>
      <w:rPr>
        <w:rFonts w:hint="default"/>
        <w:lang w:val="en-US" w:eastAsia="en-US" w:bidi="ar-SA"/>
      </w:rPr>
    </w:lvl>
    <w:lvl w:ilvl="6">
      <w:start w:val="0"/>
      <w:numFmt w:val="bullet"/>
      <w:lvlText w:val="•"/>
      <w:lvlJc w:val="left"/>
      <w:pPr>
        <w:ind w:left="6296" w:hanging="269"/>
      </w:pPr>
      <w:rPr>
        <w:rFonts w:hint="default"/>
        <w:lang w:val="en-US" w:eastAsia="en-US" w:bidi="ar-SA"/>
      </w:rPr>
    </w:lvl>
    <w:lvl w:ilvl="7">
      <w:start w:val="0"/>
      <w:numFmt w:val="bullet"/>
      <w:lvlText w:val="•"/>
      <w:lvlJc w:val="left"/>
      <w:pPr>
        <w:ind w:left="7242" w:hanging="269"/>
      </w:pPr>
      <w:rPr>
        <w:rFonts w:hint="default"/>
        <w:lang w:val="en-US" w:eastAsia="en-US" w:bidi="ar-SA"/>
      </w:rPr>
    </w:lvl>
    <w:lvl w:ilvl="8">
      <w:start w:val="0"/>
      <w:numFmt w:val="bullet"/>
      <w:lvlText w:val="•"/>
      <w:lvlJc w:val="left"/>
      <w:pPr>
        <w:ind w:left="8188" w:hanging="269"/>
      </w:pPr>
      <w:rPr>
        <w:rFonts w:hint="default"/>
        <w:lang w:val="en-US" w:eastAsia="en-US" w:bidi="ar-SA"/>
      </w:rPr>
    </w:lvl>
  </w:abstractNum>
  <w:abstractNum w:abstractNumId="5">
    <w:multiLevelType w:val="hybridMultilevel"/>
    <w:lvl w:ilvl="0">
      <w:start w:val="1"/>
      <w:numFmt w:val="decimal"/>
      <w:lvlText w:val="%1."/>
      <w:lvlJc w:val="left"/>
      <w:pPr>
        <w:ind w:left="360" w:hanging="269"/>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1332" w:hanging="269"/>
      </w:pPr>
      <w:rPr>
        <w:rFonts w:hint="default"/>
        <w:lang w:val="en-US" w:eastAsia="en-US" w:bidi="ar-SA"/>
      </w:rPr>
    </w:lvl>
    <w:lvl w:ilvl="2">
      <w:start w:val="0"/>
      <w:numFmt w:val="bullet"/>
      <w:lvlText w:val="•"/>
      <w:lvlJc w:val="left"/>
      <w:pPr>
        <w:ind w:left="2304" w:hanging="269"/>
      </w:pPr>
      <w:rPr>
        <w:rFonts w:hint="default"/>
        <w:lang w:val="en-US" w:eastAsia="en-US" w:bidi="ar-SA"/>
      </w:rPr>
    </w:lvl>
    <w:lvl w:ilvl="3">
      <w:start w:val="0"/>
      <w:numFmt w:val="bullet"/>
      <w:lvlText w:val="•"/>
      <w:lvlJc w:val="left"/>
      <w:pPr>
        <w:ind w:left="3276" w:hanging="269"/>
      </w:pPr>
      <w:rPr>
        <w:rFonts w:hint="default"/>
        <w:lang w:val="en-US" w:eastAsia="en-US" w:bidi="ar-SA"/>
      </w:rPr>
    </w:lvl>
    <w:lvl w:ilvl="4">
      <w:start w:val="0"/>
      <w:numFmt w:val="bullet"/>
      <w:lvlText w:val="•"/>
      <w:lvlJc w:val="left"/>
      <w:pPr>
        <w:ind w:left="4248" w:hanging="269"/>
      </w:pPr>
      <w:rPr>
        <w:rFonts w:hint="default"/>
        <w:lang w:val="en-US" w:eastAsia="en-US" w:bidi="ar-SA"/>
      </w:rPr>
    </w:lvl>
    <w:lvl w:ilvl="5">
      <w:start w:val="0"/>
      <w:numFmt w:val="bullet"/>
      <w:lvlText w:val="•"/>
      <w:lvlJc w:val="left"/>
      <w:pPr>
        <w:ind w:left="5220" w:hanging="269"/>
      </w:pPr>
      <w:rPr>
        <w:rFonts w:hint="default"/>
        <w:lang w:val="en-US" w:eastAsia="en-US" w:bidi="ar-SA"/>
      </w:rPr>
    </w:lvl>
    <w:lvl w:ilvl="6">
      <w:start w:val="0"/>
      <w:numFmt w:val="bullet"/>
      <w:lvlText w:val="•"/>
      <w:lvlJc w:val="left"/>
      <w:pPr>
        <w:ind w:left="6192" w:hanging="269"/>
      </w:pPr>
      <w:rPr>
        <w:rFonts w:hint="default"/>
        <w:lang w:val="en-US" w:eastAsia="en-US" w:bidi="ar-SA"/>
      </w:rPr>
    </w:lvl>
    <w:lvl w:ilvl="7">
      <w:start w:val="0"/>
      <w:numFmt w:val="bullet"/>
      <w:lvlText w:val="•"/>
      <w:lvlJc w:val="left"/>
      <w:pPr>
        <w:ind w:left="7164" w:hanging="269"/>
      </w:pPr>
      <w:rPr>
        <w:rFonts w:hint="default"/>
        <w:lang w:val="en-US" w:eastAsia="en-US" w:bidi="ar-SA"/>
      </w:rPr>
    </w:lvl>
    <w:lvl w:ilvl="8">
      <w:start w:val="0"/>
      <w:numFmt w:val="bullet"/>
      <w:lvlText w:val="•"/>
      <w:lvlJc w:val="left"/>
      <w:pPr>
        <w:ind w:left="8136" w:hanging="269"/>
      </w:pPr>
      <w:rPr>
        <w:rFonts w:hint="default"/>
        <w:lang w:val="en-US" w:eastAsia="en-US" w:bidi="ar-SA"/>
      </w:rPr>
    </w:lvl>
  </w:abstractNum>
  <w:abstractNum w:abstractNumId="1">
    <w:multiLevelType w:val="hybridMultilevel"/>
    <w:lvl w:ilvl="0">
      <w:start w:val="1"/>
      <w:numFmt w:val="decimal"/>
      <w:lvlText w:val="%1."/>
      <w:lvlJc w:val="left"/>
      <w:pPr>
        <w:ind w:left="1080" w:hanging="360"/>
        <w:jc w:val="left"/>
      </w:pPr>
      <w:rPr>
        <w:rFonts w:hint="default"/>
        <w:spacing w:val="0"/>
        <w:w w:val="100"/>
        <w:lang w:val="en-US" w:eastAsia="en-US" w:bidi="ar-SA"/>
      </w:rPr>
    </w:lvl>
    <w:lvl w:ilvl="1">
      <w:start w:val="0"/>
      <w:numFmt w:val="bullet"/>
      <w:lvlText w:val=""/>
      <w:lvlJc w:val="left"/>
      <w:pPr>
        <w:ind w:left="1800" w:hanging="360"/>
      </w:pPr>
      <w:rPr>
        <w:rFonts w:hint="default" w:ascii="Symbol" w:hAnsi="Symbol" w:eastAsia="Symbol" w:cs="Symbol"/>
        <w:b w:val="0"/>
        <w:bCs w:val="0"/>
        <w:i w:val="0"/>
        <w:iCs w:val="0"/>
        <w:spacing w:val="0"/>
        <w:w w:val="100"/>
        <w:sz w:val="24"/>
        <w:szCs w:val="24"/>
        <w:lang w:val="en-US" w:eastAsia="en-US" w:bidi="ar-SA"/>
      </w:rPr>
    </w:lvl>
    <w:lvl w:ilvl="2">
      <w:start w:val="0"/>
      <w:numFmt w:val="bullet"/>
      <w:lvlText w:val="•"/>
      <w:lvlJc w:val="left"/>
      <w:pPr>
        <w:ind w:left="2720" w:hanging="360"/>
      </w:pPr>
      <w:rPr>
        <w:rFonts w:hint="default"/>
        <w:lang w:val="en-US" w:eastAsia="en-US" w:bidi="ar-SA"/>
      </w:rPr>
    </w:lvl>
    <w:lvl w:ilvl="3">
      <w:start w:val="0"/>
      <w:numFmt w:val="bullet"/>
      <w:lvlText w:val="•"/>
      <w:lvlJc w:val="left"/>
      <w:pPr>
        <w:ind w:left="3640" w:hanging="360"/>
      </w:pPr>
      <w:rPr>
        <w:rFonts w:hint="default"/>
        <w:lang w:val="en-US" w:eastAsia="en-US" w:bidi="ar-SA"/>
      </w:rPr>
    </w:lvl>
    <w:lvl w:ilvl="4">
      <w:start w:val="0"/>
      <w:numFmt w:val="bullet"/>
      <w:lvlText w:val="•"/>
      <w:lvlJc w:val="left"/>
      <w:pPr>
        <w:ind w:left="4560" w:hanging="360"/>
      </w:pPr>
      <w:rPr>
        <w:rFonts w:hint="default"/>
        <w:lang w:val="en-US" w:eastAsia="en-US" w:bidi="ar-SA"/>
      </w:rPr>
    </w:lvl>
    <w:lvl w:ilvl="5">
      <w:start w:val="0"/>
      <w:numFmt w:val="bullet"/>
      <w:lvlText w:val="•"/>
      <w:lvlJc w:val="left"/>
      <w:pPr>
        <w:ind w:left="5480" w:hanging="360"/>
      </w:pPr>
      <w:rPr>
        <w:rFonts w:hint="default"/>
        <w:lang w:val="en-US" w:eastAsia="en-US" w:bidi="ar-SA"/>
      </w:rPr>
    </w:lvl>
    <w:lvl w:ilvl="6">
      <w:start w:val="0"/>
      <w:numFmt w:val="bullet"/>
      <w:lvlText w:val="•"/>
      <w:lvlJc w:val="left"/>
      <w:pPr>
        <w:ind w:left="6400" w:hanging="360"/>
      </w:pPr>
      <w:rPr>
        <w:rFonts w:hint="default"/>
        <w:lang w:val="en-US" w:eastAsia="en-US" w:bidi="ar-SA"/>
      </w:rPr>
    </w:lvl>
    <w:lvl w:ilvl="7">
      <w:start w:val="0"/>
      <w:numFmt w:val="bullet"/>
      <w:lvlText w:val="•"/>
      <w:lvlJc w:val="left"/>
      <w:pPr>
        <w:ind w:left="7320" w:hanging="360"/>
      </w:pPr>
      <w:rPr>
        <w:rFonts w:hint="default"/>
        <w:lang w:val="en-US" w:eastAsia="en-US" w:bidi="ar-SA"/>
      </w:rPr>
    </w:lvl>
    <w:lvl w:ilvl="8">
      <w:start w:val="0"/>
      <w:numFmt w:val="bullet"/>
      <w:lvlText w:val="•"/>
      <w:lvlJc w:val="left"/>
      <w:pPr>
        <w:ind w:left="8240" w:hanging="360"/>
      </w:pPr>
      <w:rPr>
        <w:rFonts w:hint="default"/>
        <w:lang w:val="en-US" w:eastAsia="en-US" w:bidi="ar-SA"/>
      </w:rPr>
    </w:lvl>
  </w:abstractNum>
  <w:abstractNum w:abstractNumId="2">
    <w:multiLevelType w:val="hybridMultilevel"/>
    <w:lvl w:ilvl="0">
      <w:start w:val="1"/>
      <w:numFmt w:val="decimal"/>
      <w:lvlText w:val="%1."/>
      <w:lvlJc w:val="left"/>
      <w:pPr>
        <w:ind w:left="1080" w:hanging="360"/>
        <w:jc w:val="left"/>
      </w:pPr>
      <w:rPr>
        <w:rFonts w:hint="default"/>
        <w:spacing w:val="0"/>
        <w:w w:val="100"/>
        <w:lang w:val="en-US" w:eastAsia="en-US" w:bidi="ar-SA"/>
      </w:rPr>
    </w:lvl>
    <w:lvl w:ilvl="1">
      <w:start w:val="0"/>
      <w:numFmt w:val="bullet"/>
      <w:lvlText w:val=""/>
      <w:lvlJc w:val="left"/>
      <w:pPr>
        <w:ind w:left="1800" w:hanging="360"/>
      </w:pPr>
      <w:rPr>
        <w:rFonts w:hint="default" w:ascii="Symbol" w:hAnsi="Symbol" w:eastAsia="Symbol" w:cs="Symbol"/>
        <w:b w:val="0"/>
        <w:bCs w:val="0"/>
        <w:i w:val="0"/>
        <w:iCs w:val="0"/>
        <w:spacing w:val="0"/>
        <w:w w:val="100"/>
        <w:sz w:val="24"/>
        <w:szCs w:val="24"/>
        <w:lang w:val="en-US" w:eastAsia="en-US" w:bidi="ar-SA"/>
      </w:rPr>
    </w:lvl>
    <w:lvl w:ilvl="2">
      <w:start w:val="0"/>
      <w:numFmt w:val="bullet"/>
      <w:lvlText w:val="•"/>
      <w:lvlJc w:val="left"/>
      <w:pPr>
        <w:ind w:left="2720" w:hanging="360"/>
      </w:pPr>
      <w:rPr>
        <w:rFonts w:hint="default"/>
        <w:lang w:val="en-US" w:eastAsia="en-US" w:bidi="ar-SA"/>
      </w:rPr>
    </w:lvl>
    <w:lvl w:ilvl="3">
      <w:start w:val="0"/>
      <w:numFmt w:val="bullet"/>
      <w:lvlText w:val="•"/>
      <w:lvlJc w:val="left"/>
      <w:pPr>
        <w:ind w:left="3640" w:hanging="360"/>
      </w:pPr>
      <w:rPr>
        <w:rFonts w:hint="default"/>
        <w:lang w:val="en-US" w:eastAsia="en-US" w:bidi="ar-SA"/>
      </w:rPr>
    </w:lvl>
    <w:lvl w:ilvl="4">
      <w:start w:val="0"/>
      <w:numFmt w:val="bullet"/>
      <w:lvlText w:val="•"/>
      <w:lvlJc w:val="left"/>
      <w:pPr>
        <w:ind w:left="4560" w:hanging="360"/>
      </w:pPr>
      <w:rPr>
        <w:rFonts w:hint="default"/>
        <w:lang w:val="en-US" w:eastAsia="en-US" w:bidi="ar-SA"/>
      </w:rPr>
    </w:lvl>
    <w:lvl w:ilvl="5">
      <w:start w:val="0"/>
      <w:numFmt w:val="bullet"/>
      <w:lvlText w:val="•"/>
      <w:lvlJc w:val="left"/>
      <w:pPr>
        <w:ind w:left="5480" w:hanging="360"/>
      </w:pPr>
      <w:rPr>
        <w:rFonts w:hint="default"/>
        <w:lang w:val="en-US" w:eastAsia="en-US" w:bidi="ar-SA"/>
      </w:rPr>
    </w:lvl>
    <w:lvl w:ilvl="6">
      <w:start w:val="0"/>
      <w:numFmt w:val="bullet"/>
      <w:lvlText w:val="•"/>
      <w:lvlJc w:val="left"/>
      <w:pPr>
        <w:ind w:left="6400" w:hanging="360"/>
      </w:pPr>
      <w:rPr>
        <w:rFonts w:hint="default"/>
        <w:lang w:val="en-US" w:eastAsia="en-US" w:bidi="ar-SA"/>
      </w:rPr>
    </w:lvl>
    <w:lvl w:ilvl="7">
      <w:start w:val="0"/>
      <w:numFmt w:val="bullet"/>
      <w:lvlText w:val="•"/>
      <w:lvlJc w:val="left"/>
      <w:pPr>
        <w:ind w:left="7320" w:hanging="360"/>
      </w:pPr>
      <w:rPr>
        <w:rFonts w:hint="default"/>
        <w:lang w:val="en-US" w:eastAsia="en-US" w:bidi="ar-SA"/>
      </w:rPr>
    </w:lvl>
    <w:lvl w:ilvl="8">
      <w:start w:val="0"/>
      <w:numFmt w:val="bullet"/>
      <w:lvlText w:val="•"/>
      <w:lvlJc w:val="left"/>
      <w:pPr>
        <w:ind w:left="8240" w:hanging="360"/>
      </w:pPr>
      <w:rPr>
        <w:rFonts w:hint="default"/>
        <w:lang w:val="en-US" w:eastAsia="en-US" w:bidi="ar-SA"/>
      </w:rPr>
    </w:lvl>
  </w:abstractNum>
  <w:abstractNum w:abstractNumId="3">
    <w:multiLevelType w:val="hybridMultilevel"/>
    <w:lvl w:ilvl="0">
      <w:start w:val="1"/>
      <w:numFmt w:val="decimal"/>
      <w:lvlText w:val="%1."/>
      <w:lvlJc w:val="left"/>
      <w:pPr>
        <w:ind w:left="1080" w:hanging="360"/>
        <w:jc w:val="left"/>
      </w:pPr>
      <w:rPr>
        <w:rFonts w:hint="default"/>
        <w:spacing w:val="0"/>
        <w:w w:val="100"/>
        <w:lang w:val="en-US" w:eastAsia="en-US" w:bidi="ar-SA"/>
      </w:rPr>
    </w:lvl>
    <w:lvl w:ilvl="1">
      <w:start w:val="0"/>
      <w:numFmt w:val="bullet"/>
      <w:lvlText w:val=""/>
      <w:lvlJc w:val="left"/>
      <w:pPr>
        <w:ind w:left="1800" w:hanging="360"/>
      </w:pPr>
      <w:rPr>
        <w:rFonts w:hint="default" w:ascii="Symbol" w:hAnsi="Symbol" w:eastAsia="Symbol" w:cs="Symbol"/>
        <w:b w:val="0"/>
        <w:bCs w:val="0"/>
        <w:i w:val="0"/>
        <w:iCs w:val="0"/>
        <w:spacing w:val="0"/>
        <w:w w:val="100"/>
        <w:sz w:val="24"/>
        <w:szCs w:val="24"/>
        <w:lang w:val="en-US" w:eastAsia="en-US" w:bidi="ar-SA"/>
      </w:rPr>
    </w:lvl>
    <w:lvl w:ilvl="2">
      <w:start w:val="0"/>
      <w:numFmt w:val="bullet"/>
      <w:lvlText w:val="•"/>
      <w:lvlJc w:val="left"/>
      <w:pPr>
        <w:ind w:left="2720" w:hanging="360"/>
      </w:pPr>
      <w:rPr>
        <w:rFonts w:hint="default"/>
        <w:lang w:val="en-US" w:eastAsia="en-US" w:bidi="ar-SA"/>
      </w:rPr>
    </w:lvl>
    <w:lvl w:ilvl="3">
      <w:start w:val="0"/>
      <w:numFmt w:val="bullet"/>
      <w:lvlText w:val="•"/>
      <w:lvlJc w:val="left"/>
      <w:pPr>
        <w:ind w:left="3640" w:hanging="360"/>
      </w:pPr>
      <w:rPr>
        <w:rFonts w:hint="default"/>
        <w:lang w:val="en-US" w:eastAsia="en-US" w:bidi="ar-SA"/>
      </w:rPr>
    </w:lvl>
    <w:lvl w:ilvl="4">
      <w:start w:val="0"/>
      <w:numFmt w:val="bullet"/>
      <w:lvlText w:val="•"/>
      <w:lvlJc w:val="left"/>
      <w:pPr>
        <w:ind w:left="4560" w:hanging="360"/>
      </w:pPr>
      <w:rPr>
        <w:rFonts w:hint="default"/>
        <w:lang w:val="en-US" w:eastAsia="en-US" w:bidi="ar-SA"/>
      </w:rPr>
    </w:lvl>
    <w:lvl w:ilvl="5">
      <w:start w:val="0"/>
      <w:numFmt w:val="bullet"/>
      <w:lvlText w:val="•"/>
      <w:lvlJc w:val="left"/>
      <w:pPr>
        <w:ind w:left="5480" w:hanging="360"/>
      </w:pPr>
      <w:rPr>
        <w:rFonts w:hint="default"/>
        <w:lang w:val="en-US" w:eastAsia="en-US" w:bidi="ar-SA"/>
      </w:rPr>
    </w:lvl>
    <w:lvl w:ilvl="6">
      <w:start w:val="0"/>
      <w:numFmt w:val="bullet"/>
      <w:lvlText w:val="•"/>
      <w:lvlJc w:val="left"/>
      <w:pPr>
        <w:ind w:left="6400" w:hanging="360"/>
      </w:pPr>
      <w:rPr>
        <w:rFonts w:hint="default"/>
        <w:lang w:val="en-US" w:eastAsia="en-US" w:bidi="ar-SA"/>
      </w:rPr>
    </w:lvl>
    <w:lvl w:ilvl="7">
      <w:start w:val="0"/>
      <w:numFmt w:val="bullet"/>
      <w:lvlText w:val="•"/>
      <w:lvlJc w:val="left"/>
      <w:pPr>
        <w:ind w:left="7320" w:hanging="360"/>
      </w:pPr>
      <w:rPr>
        <w:rFonts w:hint="default"/>
        <w:lang w:val="en-US" w:eastAsia="en-US" w:bidi="ar-SA"/>
      </w:rPr>
    </w:lvl>
    <w:lvl w:ilvl="8">
      <w:start w:val="0"/>
      <w:numFmt w:val="bullet"/>
      <w:lvlText w:val="•"/>
      <w:lvlJc w:val="left"/>
      <w:pPr>
        <w:ind w:left="8240" w:hanging="360"/>
      </w:pPr>
      <w:rPr>
        <w:rFonts w:hint="default"/>
        <w:lang w:val="en-US" w:eastAsia="en-US" w:bidi="ar-SA"/>
      </w:rPr>
    </w:lvl>
  </w:abstractNum>
  <w:abstractNum w:abstractNumId="4">
    <w:multiLevelType w:val="hybridMultilevel"/>
    <w:lvl w:ilvl="0">
      <w:start w:val="0"/>
      <w:numFmt w:val="bullet"/>
      <w:lvlText w:val="o"/>
      <w:lvlJc w:val="left"/>
      <w:pPr>
        <w:ind w:left="1800" w:hanging="360"/>
      </w:pPr>
      <w:rPr>
        <w:rFonts w:hint="default" w:ascii="Courier New" w:hAnsi="Courier New" w:eastAsia="Courier New" w:cs="Courier New"/>
        <w:b w:val="0"/>
        <w:bCs w:val="0"/>
        <w:i w:val="0"/>
        <w:iCs w:val="0"/>
        <w:spacing w:val="0"/>
        <w:w w:val="99"/>
        <w:sz w:val="20"/>
        <w:szCs w:val="20"/>
        <w:lang w:val="en-US" w:eastAsia="en-US" w:bidi="ar-SA"/>
      </w:rPr>
    </w:lvl>
    <w:lvl w:ilvl="1">
      <w:start w:val="0"/>
      <w:numFmt w:val="bullet"/>
      <w:lvlText w:val="•"/>
      <w:lvlJc w:val="left"/>
      <w:pPr>
        <w:ind w:left="2628" w:hanging="360"/>
      </w:pPr>
      <w:rPr>
        <w:rFonts w:hint="default"/>
        <w:lang w:val="en-US" w:eastAsia="en-US" w:bidi="ar-SA"/>
      </w:rPr>
    </w:lvl>
    <w:lvl w:ilvl="2">
      <w:start w:val="0"/>
      <w:numFmt w:val="bullet"/>
      <w:lvlText w:val="•"/>
      <w:lvlJc w:val="left"/>
      <w:pPr>
        <w:ind w:left="3456" w:hanging="360"/>
      </w:pPr>
      <w:rPr>
        <w:rFonts w:hint="default"/>
        <w:lang w:val="en-US" w:eastAsia="en-US" w:bidi="ar-SA"/>
      </w:rPr>
    </w:lvl>
    <w:lvl w:ilvl="3">
      <w:start w:val="0"/>
      <w:numFmt w:val="bullet"/>
      <w:lvlText w:val="•"/>
      <w:lvlJc w:val="left"/>
      <w:pPr>
        <w:ind w:left="4284" w:hanging="360"/>
      </w:pPr>
      <w:rPr>
        <w:rFonts w:hint="default"/>
        <w:lang w:val="en-US" w:eastAsia="en-US" w:bidi="ar-SA"/>
      </w:rPr>
    </w:lvl>
    <w:lvl w:ilvl="4">
      <w:start w:val="0"/>
      <w:numFmt w:val="bullet"/>
      <w:lvlText w:val="•"/>
      <w:lvlJc w:val="left"/>
      <w:pPr>
        <w:ind w:left="5112" w:hanging="360"/>
      </w:pPr>
      <w:rPr>
        <w:rFonts w:hint="default"/>
        <w:lang w:val="en-US" w:eastAsia="en-US" w:bidi="ar-SA"/>
      </w:rPr>
    </w:lvl>
    <w:lvl w:ilvl="5">
      <w:start w:val="0"/>
      <w:numFmt w:val="bullet"/>
      <w:lvlText w:val="•"/>
      <w:lvlJc w:val="left"/>
      <w:pPr>
        <w:ind w:left="5940" w:hanging="360"/>
      </w:pPr>
      <w:rPr>
        <w:rFonts w:hint="default"/>
        <w:lang w:val="en-US" w:eastAsia="en-US" w:bidi="ar-SA"/>
      </w:rPr>
    </w:lvl>
    <w:lvl w:ilvl="6">
      <w:start w:val="0"/>
      <w:numFmt w:val="bullet"/>
      <w:lvlText w:val="•"/>
      <w:lvlJc w:val="left"/>
      <w:pPr>
        <w:ind w:left="6768" w:hanging="360"/>
      </w:pPr>
      <w:rPr>
        <w:rFonts w:hint="default"/>
        <w:lang w:val="en-US" w:eastAsia="en-US" w:bidi="ar-SA"/>
      </w:rPr>
    </w:lvl>
    <w:lvl w:ilvl="7">
      <w:start w:val="0"/>
      <w:numFmt w:val="bullet"/>
      <w:lvlText w:val="•"/>
      <w:lvlJc w:val="left"/>
      <w:pPr>
        <w:ind w:left="7596" w:hanging="360"/>
      </w:pPr>
      <w:rPr>
        <w:rFonts w:hint="default"/>
        <w:lang w:val="en-US" w:eastAsia="en-US" w:bidi="ar-SA"/>
      </w:rPr>
    </w:lvl>
    <w:lvl w:ilvl="8">
      <w:start w:val="0"/>
      <w:numFmt w:val="bullet"/>
      <w:lvlText w:val="•"/>
      <w:lvlJc w:val="left"/>
      <w:pPr>
        <w:ind w:left="8424" w:hanging="360"/>
      </w:pPr>
      <w:rPr>
        <w:rFonts w:hint="default"/>
        <w:lang w:val="en-US" w:eastAsia="en-US" w:bidi="ar-SA"/>
      </w:rPr>
    </w:lvl>
  </w:abstractNum>
  <w:abstractNum w:abstractNumId="0">
    <w:multiLevelType w:val="hybridMultilevel"/>
    <w:lvl w:ilvl="0">
      <w:start w:val="13"/>
      <w:numFmt w:val="decimal"/>
      <w:lvlText w:val="%1"/>
      <w:lvlJc w:val="left"/>
      <w:pPr>
        <w:ind w:left="830" w:hanging="471"/>
        <w:jc w:val="left"/>
      </w:pPr>
      <w:rPr>
        <w:rFonts w:hint="default" w:ascii="Arial" w:hAnsi="Arial" w:eastAsia="Arial" w:cs="Arial"/>
        <w:b/>
        <w:bCs/>
        <w:i w:val="0"/>
        <w:iCs w:val="0"/>
        <w:spacing w:val="0"/>
        <w:w w:val="99"/>
        <w:sz w:val="24"/>
        <w:szCs w:val="24"/>
        <w:lang w:val="en-US" w:eastAsia="en-US" w:bidi="ar-SA"/>
      </w:rPr>
    </w:lvl>
    <w:lvl w:ilvl="1">
      <w:start w:val="1"/>
      <w:numFmt w:val="decimal"/>
      <w:lvlText w:val="%1.%2"/>
      <w:lvlJc w:val="left"/>
      <w:pPr>
        <w:ind w:left="1032" w:hanging="672"/>
        <w:jc w:val="left"/>
      </w:pPr>
      <w:rPr>
        <w:rFonts w:hint="default" w:ascii="Arial" w:hAnsi="Arial" w:eastAsia="Arial" w:cs="Arial"/>
        <w:b/>
        <w:bCs/>
        <w:i w:val="0"/>
        <w:iCs w:val="0"/>
        <w:spacing w:val="0"/>
        <w:w w:val="99"/>
        <w:sz w:val="24"/>
        <w:szCs w:val="24"/>
        <w:lang w:val="en-US" w:eastAsia="en-US" w:bidi="ar-SA"/>
      </w:rPr>
    </w:lvl>
    <w:lvl w:ilvl="2">
      <w:start w:val="1"/>
      <w:numFmt w:val="decimal"/>
      <w:lvlText w:val="%1.%2.%3"/>
      <w:lvlJc w:val="left"/>
      <w:pPr>
        <w:ind w:left="1234" w:hanging="874"/>
        <w:jc w:val="left"/>
      </w:pPr>
      <w:rPr>
        <w:rFonts w:hint="default" w:ascii="Arial" w:hAnsi="Arial" w:eastAsia="Arial" w:cs="Arial"/>
        <w:b/>
        <w:bCs/>
        <w:i w:val="0"/>
        <w:iCs w:val="0"/>
        <w:spacing w:val="0"/>
        <w:w w:val="99"/>
        <w:sz w:val="24"/>
        <w:szCs w:val="24"/>
        <w:lang w:val="en-US" w:eastAsia="en-US" w:bidi="ar-SA"/>
      </w:rPr>
    </w:lvl>
    <w:lvl w:ilvl="3">
      <w:start w:val="1"/>
      <w:numFmt w:val="decimal"/>
      <w:lvlText w:val="%4."/>
      <w:lvlJc w:val="left"/>
      <w:pPr>
        <w:ind w:left="1080" w:hanging="360"/>
        <w:jc w:val="left"/>
      </w:pPr>
      <w:rPr>
        <w:rFonts w:hint="default" w:ascii="Arial" w:hAnsi="Arial" w:eastAsia="Arial" w:cs="Arial"/>
        <w:b w:val="0"/>
        <w:bCs w:val="0"/>
        <w:i/>
        <w:iCs/>
        <w:spacing w:val="0"/>
        <w:w w:val="100"/>
        <w:sz w:val="24"/>
        <w:szCs w:val="24"/>
        <w:lang w:val="en-US" w:eastAsia="en-US" w:bidi="ar-SA"/>
      </w:rPr>
    </w:lvl>
    <w:lvl w:ilvl="4">
      <w:start w:val="0"/>
      <w:numFmt w:val="bullet"/>
      <w:lvlText w:val=""/>
      <w:lvlJc w:val="left"/>
      <w:pPr>
        <w:ind w:left="1800" w:hanging="360"/>
      </w:pPr>
      <w:rPr>
        <w:rFonts w:hint="default" w:ascii="Symbol" w:hAnsi="Symbol" w:eastAsia="Symbol" w:cs="Symbol"/>
        <w:b w:val="0"/>
        <w:bCs w:val="0"/>
        <w:i w:val="0"/>
        <w:iCs w:val="0"/>
        <w:spacing w:val="0"/>
        <w:w w:val="100"/>
        <w:sz w:val="24"/>
        <w:szCs w:val="24"/>
        <w:lang w:val="en-US" w:eastAsia="en-US" w:bidi="ar-SA"/>
      </w:rPr>
    </w:lvl>
    <w:lvl w:ilvl="5">
      <w:start w:val="0"/>
      <w:numFmt w:val="bullet"/>
      <w:lvlText w:val="•"/>
      <w:lvlJc w:val="left"/>
      <w:pPr>
        <w:ind w:left="1800" w:hanging="360"/>
      </w:pPr>
      <w:rPr>
        <w:rFonts w:hint="default"/>
        <w:lang w:val="en-US" w:eastAsia="en-US" w:bidi="ar-SA"/>
      </w:rPr>
    </w:lvl>
    <w:lvl w:ilvl="6">
      <w:start w:val="0"/>
      <w:numFmt w:val="bullet"/>
      <w:lvlText w:val="•"/>
      <w:lvlJc w:val="left"/>
      <w:pPr>
        <w:ind w:left="3456" w:hanging="360"/>
      </w:pPr>
      <w:rPr>
        <w:rFonts w:hint="default"/>
        <w:lang w:val="en-US" w:eastAsia="en-US" w:bidi="ar-SA"/>
      </w:rPr>
    </w:lvl>
    <w:lvl w:ilvl="7">
      <w:start w:val="0"/>
      <w:numFmt w:val="bullet"/>
      <w:lvlText w:val="•"/>
      <w:lvlJc w:val="left"/>
      <w:pPr>
        <w:ind w:left="5112" w:hanging="360"/>
      </w:pPr>
      <w:rPr>
        <w:rFonts w:hint="default"/>
        <w:lang w:val="en-US" w:eastAsia="en-US" w:bidi="ar-SA"/>
      </w:rPr>
    </w:lvl>
    <w:lvl w:ilvl="8">
      <w:start w:val="0"/>
      <w:numFmt w:val="bullet"/>
      <w:lvlText w:val="•"/>
      <w:lvlJc w:val="left"/>
      <w:pPr>
        <w:ind w:left="6768" w:hanging="360"/>
      </w:pPr>
      <w:rPr>
        <w:rFonts w:hint="default"/>
        <w:lang w:val="en-US" w:eastAsia="en-US" w:bidi="ar-SA"/>
      </w:rPr>
    </w:lvl>
  </w:abstract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2">
    <w:abstractNumId w:val="1"/>
  </w:num>
  <w:num w:numId="3">
    <w:abstractNumId w:val="2"/>
  </w:num>
  <w:num w:numId="4">
    <w:abstractNumId w:val="3"/>
  </w:num>
  <w:num w:numId="5">
    <w:abstractNumId w:val="4"/>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Heading1" w:type="paragraph">
    <w:name w:val="Heading 1"/>
    <w:basedOn w:val="Normal"/>
    <w:uiPriority w:val="1"/>
    <w:qFormat/>
    <w:pPr>
      <w:spacing w:before="11"/>
      <w:ind w:left="20"/>
      <w:outlineLvl w:val="1"/>
    </w:pPr>
    <w:rPr>
      <w:rFonts w:ascii="Arial" w:hAnsi="Arial" w:eastAsia="Arial" w:cs="Arial"/>
      <w:b/>
      <w:bCs/>
      <w:sz w:val="28"/>
      <w:szCs w:val="28"/>
      <w:lang w:val="en-US" w:eastAsia="en-US" w:bidi="ar-SA"/>
    </w:rPr>
  </w:style>
  <w:style w:styleId="Heading2" w:type="paragraph">
    <w:name w:val="Heading 2"/>
    <w:basedOn w:val="Normal"/>
    <w:uiPriority w:val="1"/>
    <w:qFormat/>
    <w:pPr>
      <w:ind w:left="360"/>
      <w:outlineLvl w:val="2"/>
    </w:pPr>
    <w:rPr>
      <w:rFonts w:ascii="Arial" w:hAnsi="Arial" w:eastAsia="Arial" w:cs="Arial"/>
      <w:b/>
      <w:bCs/>
      <w:sz w:val="24"/>
      <w:szCs w:val="24"/>
      <w:lang w:val="en-US" w:eastAsia="en-US" w:bidi="ar-SA"/>
    </w:rPr>
  </w:style>
  <w:style w:styleId="Title" w:type="paragraph">
    <w:name w:val="Title"/>
    <w:basedOn w:val="Normal"/>
    <w:uiPriority w:val="1"/>
    <w:qFormat/>
    <w:pPr>
      <w:spacing w:before="1"/>
      <w:ind w:left="3222" w:right="3103" w:firstLine="415"/>
    </w:pPr>
    <w:rPr>
      <w:rFonts w:ascii="Arial" w:hAnsi="Arial" w:eastAsia="Arial" w:cs="Arial"/>
      <w:b/>
      <w:bCs/>
      <w:sz w:val="44"/>
      <w:szCs w:val="44"/>
      <w:lang w:val="en-US" w:eastAsia="en-US" w:bidi="ar-SA"/>
    </w:rPr>
  </w:style>
  <w:style w:styleId="ListParagraph" w:type="paragraph">
    <w:name w:val="List Paragraph"/>
    <w:basedOn w:val="Normal"/>
    <w:uiPriority w:val="1"/>
    <w:qFormat/>
    <w:pPr>
      <w:ind w:left="1800" w:hanging="360"/>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S. Keyser</dc:creator>
  <dc:title>Microsoft Word - TAB 1 - INTRO TO STRATEGIC PROCESS IMPROVEMENT 54.doc</dc:title>
  <dcterms:created xsi:type="dcterms:W3CDTF">2025-05-07T08:37:38Z</dcterms:created>
  <dcterms:modified xsi:type="dcterms:W3CDTF">2025-05-07T08:37:38Z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2024-11-07T00:00:00Z</vt:filetime>
  </property>
  <property fmtid="{D5CDD505-2E9C-101B-9397-08002B2CF9AE}" pid="3" name="Creator">
    <vt:lpwstr>Microsoft® Word for Microsoft 365</vt:lpwstr>
  </property>
  <property fmtid="{D5CDD505-2E9C-101B-9397-08002B2CF9AE}" pid="4" name="LastSaved">
    <vt:filetime>2025-05-07T00:00:00Z</vt:filetime>
  </property>
  <property fmtid="{D5CDD505-2E9C-101B-9397-08002B2CF9AE}" pid="5" name="Producer">
    <vt:lpwstr>Microsoft® Word for Microsoft 365</vt:lpwstr>
  </property>
</Properties>
</file>